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1F59F72C" w:rsidR="00397FFB" w:rsidRPr="002F1CC9" w:rsidRDefault="00270F3A" w:rsidP="00397FFB">
      <w:pPr>
        <w:rPr>
          <w:sz w:val="28"/>
          <w:lang w:val="uk-UA"/>
        </w:rPr>
      </w:pPr>
      <w:r>
        <w:rPr>
          <w:sz w:val="28"/>
          <w:szCs w:val="28"/>
          <w:lang w:val="uk-UA"/>
        </w:rPr>
        <w:t xml:space="preserve">23.10.2024       </w:t>
      </w:r>
      <w:r w:rsidR="00CA6BB3">
        <w:rPr>
          <w:sz w:val="28"/>
          <w:szCs w:val="28"/>
          <w:lang w:val="uk-UA"/>
        </w:rPr>
        <w:tab/>
      </w:r>
      <w:r w:rsidR="00CA6BB3">
        <w:rPr>
          <w:sz w:val="28"/>
          <w:szCs w:val="28"/>
          <w:lang w:val="uk-UA"/>
        </w:rPr>
        <w:tab/>
      </w:r>
      <w:r w:rsidR="00CA6BB3">
        <w:rPr>
          <w:sz w:val="28"/>
          <w:szCs w:val="28"/>
          <w:lang w:val="uk-UA"/>
        </w:rPr>
        <w:tab/>
      </w:r>
      <w:r w:rsidR="00BB31B6">
        <w:rPr>
          <w:sz w:val="28"/>
          <w:szCs w:val="28"/>
          <w:lang w:val="uk-UA"/>
        </w:rPr>
        <w:t xml:space="preserve">     </w:t>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sidR="00BB31B6">
        <w:rPr>
          <w:sz w:val="28"/>
          <w:szCs w:val="28"/>
          <w:lang w:val="uk-UA"/>
        </w:rPr>
        <w:t xml:space="preserve"> </w:t>
      </w:r>
      <w:r>
        <w:rPr>
          <w:sz w:val="28"/>
          <w:szCs w:val="28"/>
          <w:lang w:val="uk-UA"/>
        </w:rPr>
        <w:t xml:space="preserve">                </w:t>
      </w:r>
      <w:r w:rsidR="00BB31B6">
        <w:rPr>
          <w:sz w:val="28"/>
          <w:szCs w:val="28"/>
          <w:lang w:val="uk-UA"/>
        </w:rPr>
        <w:t xml:space="preserve">     </w:t>
      </w:r>
      <w:r w:rsidR="00792741" w:rsidRPr="00A870CD">
        <w:rPr>
          <w:sz w:val="28"/>
          <w:szCs w:val="28"/>
          <w:lang w:val="uk-UA"/>
        </w:rPr>
        <w:t>№</w:t>
      </w:r>
      <w:r w:rsidR="00043831">
        <w:rPr>
          <w:sz w:val="28"/>
          <w:szCs w:val="28"/>
          <w:lang w:val="uk-UA"/>
        </w:rPr>
        <w:t xml:space="preserve"> </w:t>
      </w:r>
      <w:r>
        <w:rPr>
          <w:sz w:val="28"/>
          <w:szCs w:val="28"/>
          <w:lang w:val="uk-UA"/>
        </w:rPr>
        <w:t>654</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54457483" w14:textId="5BD98541" w:rsidR="00746F64" w:rsidRPr="00901275" w:rsidRDefault="00746F64" w:rsidP="00AB1308">
      <w:pPr>
        <w:jc w:val="both"/>
        <w:rPr>
          <w:b/>
          <w:sz w:val="28"/>
          <w:szCs w:val="28"/>
          <w:lang w:val="uk-UA"/>
        </w:rPr>
      </w:pPr>
      <w:r w:rsidRPr="00901275">
        <w:rPr>
          <w:b/>
          <w:sz w:val="28"/>
          <w:szCs w:val="28"/>
          <w:lang w:val="uk-UA"/>
        </w:rPr>
        <w:t xml:space="preserve">Про </w:t>
      </w:r>
      <w:r w:rsidR="00484046">
        <w:rPr>
          <w:b/>
          <w:sz w:val="28"/>
          <w:szCs w:val="28"/>
          <w:lang w:val="uk-UA"/>
        </w:rPr>
        <w:t>утворення Опікунської р</w:t>
      </w:r>
      <w:r w:rsidR="003749D6" w:rsidRPr="00901275">
        <w:rPr>
          <w:b/>
          <w:sz w:val="28"/>
          <w:szCs w:val="28"/>
          <w:lang w:val="uk-UA"/>
        </w:rPr>
        <w:t>ад</w:t>
      </w:r>
      <w:r w:rsidR="00484046">
        <w:rPr>
          <w:b/>
          <w:sz w:val="28"/>
          <w:szCs w:val="28"/>
          <w:lang w:val="uk-UA"/>
        </w:rPr>
        <w:t xml:space="preserve">и з питань забезпечення прав повнолітніх  </w:t>
      </w:r>
      <w:r w:rsidR="003749D6" w:rsidRPr="00901275">
        <w:rPr>
          <w:b/>
          <w:sz w:val="28"/>
          <w:szCs w:val="28"/>
          <w:lang w:val="uk-UA"/>
        </w:rPr>
        <w:t xml:space="preserve"> недієздатних </w:t>
      </w:r>
      <w:r w:rsidR="00484046">
        <w:rPr>
          <w:b/>
          <w:sz w:val="28"/>
          <w:szCs w:val="28"/>
          <w:lang w:val="uk-UA"/>
        </w:rPr>
        <w:t xml:space="preserve">осіб та осіб, цивільна </w:t>
      </w:r>
      <w:r w:rsidR="003749D6" w:rsidRPr="00901275">
        <w:rPr>
          <w:b/>
          <w:sz w:val="28"/>
          <w:szCs w:val="28"/>
          <w:lang w:val="uk-UA"/>
        </w:rPr>
        <w:t>дієздатн</w:t>
      </w:r>
      <w:r w:rsidR="00484046">
        <w:rPr>
          <w:b/>
          <w:sz w:val="28"/>
          <w:szCs w:val="28"/>
          <w:lang w:val="uk-UA"/>
        </w:rPr>
        <w:t>ість яких обмежена,</w:t>
      </w:r>
      <w:r w:rsidR="003749D6" w:rsidRPr="00901275">
        <w:rPr>
          <w:b/>
          <w:sz w:val="28"/>
          <w:szCs w:val="28"/>
          <w:lang w:val="uk-UA"/>
        </w:rPr>
        <w:t xml:space="preserve"> які потребують </w:t>
      </w:r>
      <w:r w:rsidR="00484046">
        <w:rPr>
          <w:b/>
          <w:sz w:val="28"/>
          <w:szCs w:val="28"/>
          <w:lang w:val="uk-UA"/>
        </w:rPr>
        <w:t>опіки та піклування</w:t>
      </w:r>
    </w:p>
    <w:p w14:paraId="6C504210" w14:textId="15625720" w:rsidR="00966A7A" w:rsidRPr="00901275" w:rsidRDefault="00966A7A" w:rsidP="00AB1308">
      <w:pPr>
        <w:pStyle w:val="af0"/>
        <w:jc w:val="both"/>
        <w:rPr>
          <w:b/>
          <w:sz w:val="28"/>
          <w:szCs w:val="28"/>
          <w:lang w:eastAsia="uk-UA"/>
        </w:rPr>
      </w:pPr>
      <w:r w:rsidRPr="00901275">
        <w:rPr>
          <w:b/>
          <w:sz w:val="28"/>
          <w:szCs w:val="28"/>
          <w:lang w:eastAsia="uk-UA"/>
        </w:rPr>
        <w:tab/>
      </w:r>
    </w:p>
    <w:p w14:paraId="42117094" w14:textId="7C233F24" w:rsidR="002F485D" w:rsidRPr="00E0782C" w:rsidRDefault="000823F3" w:rsidP="00AB1308">
      <w:pPr>
        <w:pStyle w:val="af0"/>
        <w:ind w:firstLine="709"/>
        <w:jc w:val="both"/>
        <w:rPr>
          <w:rFonts w:eastAsia="Calibri"/>
          <w:sz w:val="28"/>
          <w:szCs w:val="28"/>
        </w:rPr>
      </w:pPr>
      <w:r w:rsidRPr="00E0782C">
        <w:rPr>
          <w:rFonts w:eastAsia="Calibri"/>
          <w:sz w:val="28"/>
          <w:szCs w:val="28"/>
          <w:lang w:eastAsia="en-US"/>
        </w:rPr>
        <w:t xml:space="preserve">Керуючись частиною першою, </w:t>
      </w:r>
      <w:r w:rsidR="000C5796" w:rsidRPr="00E0782C">
        <w:rPr>
          <w:rFonts w:eastAsia="Calibri"/>
          <w:sz w:val="28"/>
          <w:szCs w:val="28"/>
          <w:lang w:eastAsia="en-US"/>
        </w:rPr>
        <w:t xml:space="preserve">абзацом 49 частини другої, </w:t>
      </w:r>
      <w:r w:rsidRPr="00E0782C">
        <w:rPr>
          <w:rFonts w:eastAsia="Calibri"/>
          <w:sz w:val="28"/>
          <w:szCs w:val="28"/>
          <w:lang w:eastAsia="en-US"/>
        </w:rPr>
        <w:t xml:space="preserve">пунктом 8 частини </w:t>
      </w:r>
      <w:r w:rsidR="00752107">
        <w:rPr>
          <w:rFonts w:eastAsia="Calibri"/>
          <w:sz w:val="28"/>
          <w:szCs w:val="28"/>
          <w:lang w:eastAsia="en-US"/>
        </w:rPr>
        <w:t>сьомої</w:t>
      </w:r>
      <w:r w:rsidRPr="00E0782C">
        <w:rPr>
          <w:rFonts w:eastAsia="Calibri"/>
          <w:sz w:val="28"/>
          <w:szCs w:val="28"/>
          <w:lang w:eastAsia="en-US"/>
        </w:rPr>
        <w:t xml:space="preserve"> статті 15 Закону України «Про правовий режим воєнного стану»,</w:t>
      </w:r>
      <w:r w:rsidRPr="00E0782C">
        <w:rPr>
          <w:sz w:val="28"/>
          <w:szCs w:val="28"/>
        </w:rPr>
        <w:t xml:space="preserve"> </w:t>
      </w:r>
      <w:r w:rsidR="00B366D8" w:rsidRPr="00E0782C">
        <w:rPr>
          <w:snapToGrid w:val="0"/>
          <w:sz w:val="28"/>
          <w:szCs w:val="28"/>
        </w:rPr>
        <w:t xml:space="preserve">підпунктом 4 пункту «б» частини першої статті 34 </w:t>
      </w:r>
      <w:r w:rsidRPr="00E0782C">
        <w:rPr>
          <w:sz w:val="28"/>
          <w:szCs w:val="28"/>
        </w:rPr>
        <w:t xml:space="preserve">Закону України «Про місцеве самоврядування в Україні», </w:t>
      </w:r>
      <w:r w:rsidR="00292589" w:rsidRPr="00E0782C">
        <w:rPr>
          <w:sz w:val="28"/>
          <w:szCs w:val="28"/>
          <w:bdr w:val="none" w:sz="0" w:space="0" w:color="auto" w:frame="1"/>
        </w:rPr>
        <w:t>Указ</w:t>
      </w:r>
      <w:r w:rsidR="008654AE" w:rsidRPr="00E0782C">
        <w:rPr>
          <w:sz w:val="28"/>
          <w:szCs w:val="28"/>
          <w:bdr w:val="none" w:sz="0" w:space="0" w:color="auto" w:frame="1"/>
        </w:rPr>
        <w:t>ами</w:t>
      </w:r>
      <w:r w:rsidR="00292589" w:rsidRPr="00E0782C">
        <w:rPr>
          <w:sz w:val="28"/>
          <w:szCs w:val="28"/>
          <w:bdr w:val="none" w:sz="0" w:space="0" w:color="auto" w:frame="1"/>
        </w:rPr>
        <w:t xml:space="preserve"> Президента України</w:t>
      </w:r>
      <w:r w:rsidR="00292589" w:rsidRPr="00E0782C">
        <w:rPr>
          <w:bCs/>
          <w:sz w:val="28"/>
          <w:szCs w:val="28"/>
        </w:rPr>
        <w:t xml:space="preserve"> </w:t>
      </w:r>
      <w:r w:rsidR="00292589" w:rsidRPr="00E0782C">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E0782C">
        <w:rPr>
          <w:rStyle w:val="rvts44"/>
          <w:bCs/>
          <w:sz w:val="28"/>
          <w:szCs w:val="28"/>
          <w:shd w:val="clear" w:color="auto" w:fill="FFFFFF"/>
        </w:rPr>
        <w:t>24.02.2022</w:t>
      </w:r>
      <w:r w:rsidR="00292589" w:rsidRPr="00E0782C">
        <w:rPr>
          <w:sz w:val="28"/>
          <w:szCs w:val="28"/>
        </w:rPr>
        <w:t xml:space="preserve"> </w:t>
      </w:r>
      <w:r w:rsidR="00292589" w:rsidRPr="00E0782C">
        <w:rPr>
          <w:rStyle w:val="rvts44"/>
          <w:bCs/>
          <w:sz w:val="28"/>
          <w:szCs w:val="28"/>
          <w:shd w:val="clear" w:color="auto" w:fill="FFFFFF"/>
        </w:rPr>
        <w:t>№ 2102-IX</w:t>
      </w:r>
      <w:r w:rsidR="00292589" w:rsidRPr="00E0782C">
        <w:rPr>
          <w:sz w:val="28"/>
          <w:szCs w:val="28"/>
          <w:bdr w:val="none" w:sz="0" w:space="0" w:color="auto" w:frame="1"/>
        </w:rPr>
        <w:t>, від 11.06.2022 №406/2022 «Про утворення військової адміністрації»</w:t>
      </w:r>
      <w:r w:rsidR="00292589" w:rsidRPr="00E0782C">
        <w:rPr>
          <w:sz w:val="28"/>
          <w:szCs w:val="28"/>
        </w:rPr>
        <w:t xml:space="preserve">, </w:t>
      </w:r>
      <w:r w:rsidRPr="00E0782C">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E0782C">
        <w:rPr>
          <w:sz w:val="28"/>
          <w:szCs w:val="28"/>
          <w:lang w:eastAsia="ru-RU"/>
        </w:rPr>
        <w:t>,</w:t>
      </w:r>
      <w:r w:rsidR="003D3E68" w:rsidRPr="00E0782C">
        <w:rPr>
          <w:sz w:val="28"/>
          <w:szCs w:val="28"/>
          <w:lang w:eastAsia="ru-RU"/>
        </w:rPr>
        <w:t xml:space="preserve"> </w:t>
      </w:r>
      <w:r w:rsidR="00B366D8" w:rsidRPr="00E0782C">
        <w:rPr>
          <w:sz w:val="28"/>
          <w:szCs w:val="28"/>
          <w:lang w:eastAsia="ru-RU"/>
        </w:rPr>
        <w:t>Цивільним кодексом</w:t>
      </w:r>
      <w:r w:rsidR="000C5796" w:rsidRPr="00E0782C">
        <w:rPr>
          <w:sz w:val="28"/>
          <w:szCs w:val="28"/>
          <w:lang w:eastAsia="ru-RU"/>
        </w:rPr>
        <w:t xml:space="preserve"> України</w:t>
      </w:r>
      <w:r w:rsidR="00B366D8" w:rsidRPr="00E0782C">
        <w:rPr>
          <w:sz w:val="28"/>
          <w:szCs w:val="28"/>
          <w:lang w:eastAsia="ru-RU"/>
        </w:rPr>
        <w:t xml:space="preserve">, </w:t>
      </w:r>
      <w:r w:rsidR="00B366D8" w:rsidRPr="00E0782C">
        <w:rPr>
          <w:rFonts w:eastAsia="Calibri"/>
          <w:sz w:val="28"/>
          <w:szCs w:val="28"/>
          <w:lang w:eastAsia="en-US"/>
        </w:rPr>
        <w:t xml:space="preserve">Правилами </w:t>
      </w:r>
      <w:r w:rsidR="00B366D8" w:rsidRPr="00E0782C">
        <w:rPr>
          <w:rFonts w:eastAsia="Calibri"/>
          <w:sz w:val="28"/>
          <w:szCs w:val="28"/>
        </w:rPr>
        <w:t xml:space="preserve">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r w:rsidR="004145EE" w:rsidRPr="00270F3A">
        <w:rPr>
          <w:rFonts w:eastAsia="Calibri"/>
          <w:sz w:val="28"/>
          <w:szCs w:val="28"/>
        </w:rPr>
        <w:t>зареєстрованим в Міністерстві юстиції України 17.06.1999 за № 387/3680,</w:t>
      </w:r>
      <w:r w:rsidR="004145EE">
        <w:rPr>
          <w:rFonts w:eastAsia="Calibri"/>
          <w:sz w:val="28"/>
          <w:szCs w:val="28"/>
        </w:rPr>
        <w:t xml:space="preserve"> </w:t>
      </w:r>
      <w:r w:rsidR="003D3E68" w:rsidRPr="00E0782C">
        <w:rPr>
          <w:sz w:val="28"/>
          <w:szCs w:val="28"/>
        </w:rPr>
        <w:t xml:space="preserve">з метою </w:t>
      </w:r>
      <w:r w:rsidR="00B366D8" w:rsidRPr="00E0782C">
        <w:rPr>
          <w:sz w:val="28"/>
          <w:szCs w:val="28"/>
        </w:rPr>
        <w:t xml:space="preserve">захисту особистих немайнових і майнових прав </w:t>
      </w:r>
      <w:r w:rsidR="00501924" w:rsidRPr="00E0782C">
        <w:rPr>
          <w:sz w:val="28"/>
          <w:szCs w:val="28"/>
        </w:rPr>
        <w:t>та</w:t>
      </w:r>
      <w:r w:rsidR="00B366D8" w:rsidRPr="00E0782C">
        <w:rPr>
          <w:sz w:val="28"/>
          <w:szCs w:val="28"/>
        </w:rPr>
        <w:t xml:space="preserve"> інтересів повнолітніх недієздатних </w:t>
      </w:r>
      <w:r w:rsidR="004A0965" w:rsidRPr="00E0782C">
        <w:rPr>
          <w:sz w:val="28"/>
          <w:szCs w:val="28"/>
        </w:rPr>
        <w:t xml:space="preserve">осіб </w:t>
      </w:r>
      <w:r w:rsidR="00B366D8" w:rsidRPr="00E0782C">
        <w:rPr>
          <w:sz w:val="28"/>
          <w:szCs w:val="28"/>
        </w:rPr>
        <w:t xml:space="preserve">та осіб, </w:t>
      </w:r>
      <w:r w:rsidR="004A0965" w:rsidRPr="00E0782C">
        <w:rPr>
          <w:sz w:val="28"/>
          <w:szCs w:val="28"/>
        </w:rPr>
        <w:t xml:space="preserve">цивільна дієздатність яких обмежена, повнолітніх осіб, </w:t>
      </w:r>
      <w:r w:rsidR="00B366D8" w:rsidRPr="00E0782C">
        <w:rPr>
          <w:sz w:val="28"/>
          <w:szCs w:val="28"/>
        </w:rPr>
        <w:t xml:space="preserve">які за станом здоров’я не можуть самостійно здійснювати свої права </w:t>
      </w:r>
      <w:r w:rsidR="004A0965" w:rsidRPr="00E0782C">
        <w:rPr>
          <w:sz w:val="28"/>
          <w:szCs w:val="28"/>
        </w:rPr>
        <w:t>та вик</w:t>
      </w:r>
      <w:r w:rsidR="00B366D8" w:rsidRPr="00E0782C">
        <w:rPr>
          <w:sz w:val="28"/>
          <w:szCs w:val="28"/>
        </w:rPr>
        <w:t xml:space="preserve">онувати </w:t>
      </w:r>
      <w:r w:rsidR="004A0965" w:rsidRPr="00E0782C">
        <w:rPr>
          <w:sz w:val="28"/>
          <w:szCs w:val="28"/>
        </w:rPr>
        <w:t xml:space="preserve">свої </w:t>
      </w:r>
      <w:r w:rsidR="00B366D8" w:rsidRPr="00E0782C">
        <w:rPr>
          <w:sz w:val="28"/>
          <w:szCs w:val="28"/>
        </w:rPr>
        <w:t>обов’язки</w:t>
      </w:r>
      <w:r w:rsidR="00021324" w:rsidRPr="00E0782C">
        <w:rPr>
          <w:sz w:val="28"/>
          <w:szCs w:val="28"/>
        </w:rPr>
        <w:t xml:space="preserve">, </w:t>
      </w:r>
    </w:p>
    <w:p w14:paraId="33FFD5E3" w14:textId="77777777" w:rsidR="00746F64" w:rsidRPr="00E0782C" w:rsidRDefault="00746F64" w:rsidP="00AB1308">
      <w:pPr>
        <w:pStyle w:val="af0"/>
        <w:jc w:val="both"/>
        <w:rPr>
          <w:b/>
          <w:sz w:val="28"/>
          <w:szCs w:val="28"/>
        </w:rPr>
      </w:pPr>
    </w:p>
    <w:p w14:paraId="3218AE3D" w14:textId="1B555739" w:rsidR="00D00EEB" w:rsidRPr="00E0782C" w:rsidRDefault="00A870CD" w:rsidP="00AB1308">
      <w:pPr>
        <w:pStyle w:val="af0"/>
        <w:jc w:val="both"/>
        <w:rPr>
          <w:sz w:val="28"/>
          <w:szCs w:val="28"/>
        </w:rPr>
      </w:pPr>
      <w:r w:rsidRPr="00E0782C">
        <w:rPr>
          <w:b/>
          <w:sz w:val="28"/>
          <w:szCs w:val="28"/>
        </w:rPr>
        <w:t>зобов’язую</w:t>
      </w:r>
      <w:r w:rsidRPr="00E0782C">
        <w:rPr>
          <w:sz w:val="28"/>
          <w:szCs w:val="28"/>
        </w:rPr>
        <w:t>:</w:t>
      </w:r>
    </w:p>
    <w:p w14:paraId="566FC7C7" w14:textId="11542DD1" w:rsidR="00271867" w:rsidRPr="00E0782C" w:rsidRDefault="00271867" w:rsidP="00AB1308">
      <w:pPr>
        <w:jc w:val="both"/>
        <w:rPr>
          <w:sz w:val="28"/>
          <w:szCs w:val="28"/>
          <w:lang w:val="uk-UA"/>
        </w:rPr>
      </w:pPr>
    </w:p>
    <w:p w14:paraId="50399E6A" w14:textId="79E0F7EB" w:rsidR="00CC5FCF" w:rsidRPr="00E0782C" w:rsidRDefault="00271867" w:rsidP="00CC5FCF">
      <w:pPr>
        <w:ind w:firstLine="709"/>
        <w:jc w:val="both"/>
        <w:rPr>
          <w:bCs/>
          <w:sz w:val="28"/>
          <w:szCs w:val="28"/>
          <w:lang w:val="uk-UA"/>
        </w:rPr>
      </w:pPr>
      <w:r w:rsidRPr="00E0782C">
        <w:rPr>
          <w:bCs/>
          <w:sz w:val="28"/>
          <w:szCs w:val="28"/>
          <w:lang w:val="uk-UA"/>
        </w:rPr>
        <w:t xml:space="preserve">1. </w:t>
      </w:r>
      <w:r w:rsidR="00CC5FCF" w:rsidRPr="00E0782C">
        <w:rPr>
          <w:bCs/>
          <w:sz w:val="28"/>
          <w:szCs w:val="28"/>
          <w:lang w:val="uk-UA"/>
        </w:rPr>
        <w:t>Утворити Опікунську раду з питань забезпечення прав повнолітніх   недієздатних осіб та осіб, цивільна дієздатність яких обмежена, які потребують опіки та піклування, затверди</w:t>
      </w:r>
      <w:r w:rsidR="00311DE8" w:rsidRPr="00E0782C">
        <w:rPr>
          <w:bCs/>
          <w:sz w:val="28"/>
          <w:szCs w:val="28"/>
          <w:lang w:val="uk-UA"/>
        </w:rPr>
        <w:t>вши її склад та Положення про неї, що додаються.</w:t>
      </w:r>
      <w:r w:rsidR="00CC5FCF" w:rsidRPr="00E0782C">
        <w:rPr>
          <w:bCs/>
          <w:sz w:val="28"/>
          <w:szCs w:val="28"/>
          <w:lang w:val="uk-UA"/>
        </w:rPr>
        <w:t xml:space="preserve"> </w:t>
      </w:r>
    </w:p>
    <w:p w14:paraId="2D977034" w14:textId="77777777" w:rsidR="00271867" w:rsidRPr="00E0782C" w:rsidRDefault="00271867" w:rsidP="00AB1308">
      <w:pPr>
        <w:ind w:firstLine="708"/>
        <w:jc w:val="both"/>
        <w:rPr>
          <w:bCs/>
          <w:sz w:val="24"/>
          <w:szCs w:val="28"/>
          <w:lang w:val="uk-UA"/>
        </w:rPr>
      </w:pPr>
    </w:p>
    <w:p w14:paraId="57B01EBF" w14:textId="77777777" w:rsidR="00821CD9" w:rsidRPr="00E0782C" w:rsidRDefault="00271867" w:rsidP="00AB1308">
      <w:pPr>
        <w:ind w:firstLine="708"/>
        <w:jc w:val="both"/>
        <w:rPr>
          <w:sz w:val="28"/>
          <w:szCs w:val="28"/>
          <w:lang w:val="uk-UA"/>
        </w:rPr>
      </w:pPr>
      <w:r w:rsidRPr="00E0782C">
        <w:rPr>
          <w:sz w:val="28"/>
          <w:szCs w:val="28"/>
          <w:lang w:val="uk-UA"/>
        </w:rPr>
        <w:lastRenderedPageBreak/>
        <w:t>2. В</w:t>
      </w:r>
      <w:r w:rsidR="00711125" w:rsidRPr="00E0782C">
        <w:rPr>
          <w:sz w:val="28"/>
          <w:szCs w:val="28"/>
          <w:lang w:val="uk-UA"/>
        </w:rPr>
        <w:t>изнати</w:t>
      </w:r>
      <w:r w:rsidRPr="00E0782C">
        <w:rPr>
          <w:sz w:val="28"/>
          <w:szCs w:val="28"/>
          <w:lang w:val="uk-UA"/>
        </w:rPr>
        <w:t xml:space="preserve"> таким</w:t>
      </w:r>
      <w:r w:rsidR="00821CD9" w:rsidRPr="00E0782C">
        <w:rPr>
          <w:sz w:val="28"/>
          <w:szCs w:val="28"/>
          <w:lang w:val="uk-UA"/>
        </w:rPr>
        <w:t>и</w:t>
      </w:r>
      <w:r w:rsidRPr="00E0782C">
        <w:rPr>
          <w:sz w:val="28"/>
          <w:szCs w:val="28"/>
          <w:lang w:val="uk-UA"/>
        </w:rPr>
        <w:t>, що втратил</w:t>
      </w:r>
      <w:r w:rsidR="00821CD9" w:rsidRPr="00E0782C">
        <w:rPr>
          <w:sz w:val="28"/>
          <w:szCs w:val="28"/>
          <w:lang w:val="uk-UA"/>
        </w:rPr>
        <w:t>и</w:t>
      </w:r>
      <w:r w:rsidRPr="00E0782C">
        <w:rPr>
          <w:sz w:val="28"/>
          <w:szCs w:val="28"/>
          <w:lang w:val="uk-UA"/>
        </w:rPr>
        <w:t xml:space="preserve"> чинність</w:t>
      </w:r>
      <w:r w:rsidR="00821CD9" w:rsidRPr="00E0782C">
        <w:rPr>
          <w:sz w:val="28"/>
          <w:szCs w:val="28"/>
          <w:lang w:val="uk-UA"/>
        </w:rPr>
        <w:t>,</w:t>
      </w:r>
      <w:r w:rsidRPr="00E0782C">
        <w:rPr>
          <w:sz w:val="28"/>
          <w:szCs w:val="28"/>
          <w:lang w:val="uk-UA"/>
        </w:rPr>
        <w:t xml:space="preserve"> розпорядження керівника Лисичанської міської військово-цивільної адміністрації Сєвєродонецького району Луганської області</w:t>
      </w:r>
      <w:r w:rsidR="00821CD9" w:rsidRPr="00E0782C">
        <w:rPr>
          <w:sz w:val="28"/>
          <w:szCs w:val="28"/>
          <w:lang w:val="uk-UA"/>
        </w:rPr>
        <w:t>:</w:t>
      </w:r>
    </w:p>
    <w:p w14:paraId="0E34A84D" w14:textId="7A325D85" w:rsidR="00821CD9" w:rsidRPr="00E0782C" w:rsidRDefault="00821CD9" w:rsidP="00821CD9">
      <w:pPr>
        <w:ind w:firstLine="708"/>
        <w:jc w:val="both"/>
        <w:rPr>
          <w:sz w:val="28"/>
          <w:szCs w:val="28"/>
          <w:lang w:val="uk-UA"/>
        </w:rPr>
      </w:pPr>
      <w:r w:rsidRPr="00E0782C">
        <w:rPr>
          <w:sz w:val="28"/>
          <w:szCs w:val="28"/>
          <w:lang w:val="uk-UA"/>
        </w:rPr>
        <w:t>від 20.04.2021 №238 «Про створення та організацію роботи Ради опіки та піклування у справах повнолітніх недієздатних або обмежено дієздатних осіб та осіб, які потребують постійного стороннього догляду»;</w:t>
      </w:r>
    </w:p>
    <w:p w14:paraId="25B848F8" w14:textId="3A4244D6" w:rsidR="00271867" w:rsidRPr="00E0782C" w:rsidRDefault="00271867" w:rsidP="00AB1308">
      <w:pPr>
        <w:ind w:firstLine="708"/>
        <w:jc w:val="both"/>
        <w:rPr>
          <w:sz w:val="28"/>
          <w:szCs w:val="28"/>
          <w:lang w:val="uk-UA"/>
        </w:rPr>
      </w:pPr>
      <w:r w:rsidRPr="00E0782C">
        <w:rPr>
          <w:sz w:val="28"/>
          <w:szCs w:val="28"/>
          <w:lang w:val="uk-UA"/>
        </w:rPr>
        <w:t xml:space="preserve">від </w:t>
      </w:r>
      <w:r w:rsidR="003749D6" w:rsidRPr="00E0782C">
        <w:rPr>
          <w:sz w:val="28"/>
          <w:szCs w:val="28"/>
          <w:lang w:val="uk-UA"/>
        </w:rPr>
        <w:t>10</w:t>
      </w:r>
      <w:r w:rsidR="00746F64" w:rsidRPr="00E0782C">
        <w:rPr>
          <w:sz w:val="28"/>
          <w:szCs w:val="28"/>
          <w:lang w:val="uk-UA"/>
        </w:rPr>
        <w:t>.12</w:t>
      </w:r>
      <w:r w:rsidRPr="00E0782C">
        <w:rPr>
          <w:sz w:val="28"/>
          <w:szCs w:val="28"/>
          <w:lang w:val="uk-UA"/>
        </w:rPr>
        <w:t xml:space="preserve">.2021 № </w:t>
      </w:r>
      <w:r w:rsidR="003749D6" w:rsidRPr="00E0782C">
        <w:rPr>
          <w:sz w:val="28"/>
          <w:szCs w:val="28"/>
          <w:lang w:val="uk-UA"/>
        </w:rPr>
        <w:t>1461</w:t>
      </w:r>
      <w:r w:rsidRPr="00E0782C">
        <w:rPr>
          <w:sz w:val="28"/>
          <w:szCs w:val="28"/>
          <w:lang w:val="uk-UA"/>
        </w:rPr>
        <w:t xml:space="preserve"> «</w:t>
      </w:r>
      <w:r w:rsidR="003749D6" w:rsidRPr="00E0782C">
        <w:rPr>
          <w:sz w:val="28"/>
          <w:szCs w:val="28"/>
          <w:lang w:val="uk-UA"/>
        </w:rPr>
        <w:t>Про внесення змін до складу Ради опіки та піклування у справах повнолітніх недієздатних або обмежено дієздатних осіб,</w:t>
      </w:r>
      <w:r w:rsidR="00821CD9" w:rsidRPr="00E0782C">
        <w:rPr>
          <w:sz w:val="28"/>
          <w:szCs w:val="28"/>
          <w:lang w:val="uk-UA"/>
        </w:rPr>
        <w:t xml:space="preserve"> </w:t>
      </w:r>
      <w:r w:rsidR="003749D6" w:rsidRPr="00E0782C">
        <w:rPr>
          <w:sz w:val="28"/>
          <w:szCs w:val="28"/>
          <w:lang w:val="uk-UA"/>
        </w:rPr>
        <w:t>які потребують постійного стороннього догляду</w:t>
      </w:r>
      <w:r w:rsidRPr="00E0782C">
        <w:rPr>
          <w:sz w:val="28"/>
          <w:szCs w:val="28"/>
          <w:lang w:val="uk-UA"/>
        </w:rPr>
        <w:t>».</w:t>
      </w:r>
    </w:p>
    <w:p w14:paraId="3F16735C" w14:textId="77777777" w:rsidR="00F61786" w:rsidRPr="00E0782C" w:rsidRDefault="00F61786" w:rsidP="00AB1308">
      <w:pPr>
        <w:ind w:firstLine="708"/>
        <w:jc w:val="both"/>
        <w:rPr>
          <w:sz w:val="28"/>
          <w:szCs w:val="28"/>
          <w:lang w:val="uk-UA"/>
        </w:rPr>
      </w:pPr>
    </w:p>
    <w:p w14:paraId="529EB1D0" w14:textId="77777777" w:rsidR="00271867" w:rsidRPr="00E0782C" w:rsidRDefault="00271867" w:rsidP="00AB1308">
      <w:pPr>
        <w:jc w:val="both"/>
        <w:rPr>
          <w:sz w:val="28"/>
          <w:szCs w:val="28"/>
          <w:lang w:val="uk-UA"/>
        </w:rPr>
      </w:pPr>
    </w:p>
    <w:p w14:paraId="1C17DFD3" w14:textId="12ADD206" w:rsidR="00271867" w:rsidRPr="00901275" w:rsidRDefault="00271867" w:rsidP="00AB1308">
      <w:pPr>
        <w:jc w:val="both"/>
        <w:rPr>
          <w:sz w:val="28"/>
          <w:szCs w:val="28"/>
          <w:lang w:val="uk-UA"/>
        </w:rPr>
      </w:pPr>
    </w:p>
    <w:p w14:paraId="5AF26011" w14:textId="77777777" w:rsidR="00271867" w:rsidRPr="00901275" w:rsidRDefault="00271867" w:rsidP="00AB1308">
      <w:pPr>
        <w:jc w:val="both"/>
        <w:rPr>
          <w:sz w:val="28"/>
          <w:szCs w:val="28"/>
          <w:lang w:val="uk-UA"/>
        </w:rPr>
      </w:pPr>
    </w:p>
    <w:p w14:paraId="144481E0" w14:textId="77777777" w:rsidR="00752107" w:rsidRDefault="00752107" w:rsidP="00AB1308">
      <w:pPr>
        <w:pStyle w:val="af0"/>
        <w:jc w:val="both"/>
        <w:rPr>
          <w:b/>
          <w:sz w:val="28"/>
          <w:szCs w:val="28"/>
        </w:rPr>
      </w:pPr>
      <w:r>
        <w:rPr>
          <w:b/>
          <w:sz w:val="28"/>
          <w:szCs w:val="28"/>
        </w:rPr>
        <w:t>Перший заступник н</w:t>
      </w:r>
      <w:r w:rsidR="00746F64" w:rsidRPr="00901275">
        <w:rPr>
          <w:b/>
          <w:sz w:val="28"/>
          <w:szCs w:val="28"/>
        </w:rPr>
        <w:t>ачальник</w:t>
      </w:r>
      <w:r>
        <w:rPr>
          <w:b/>
          <w:sz w:val="28"/>
          <w:szCs w:val="28"/>
        </w:rPr>
        <w:t>а</w:t>
      </w:r>
    </w:p>
    <w:p w14:paraId="27C8A4B1" w14:textId="23372620" w:rsidR="00746F64" w:rsidRPr="00901275" w:rsidRDefault="00746F64" w:rsidP="00AB1308">
      <w:pPr>
        <w:pStyle w:val="af0"/>
        <w:jc w:val="both"/>
        <w:rPr>
          <w:b/>
          <w:sz w:val="28"/>
          <w:szCs w:val="28"/>
        </w:rPr>
      </w:pPr>
      <w:r w:rsidRPr="00901275">
        <w:rPr>
          <w:b/>
          <w:sz w:val="28"/>
          <w:szCs w:val="28"/>
        </w:rPr>
        <w:t>Лисичанської міської</w:t>
      </w:r>
    </w:p>
    <w:p w14:paraId="5762F424" w14:textId="1CD3BD43" w:rsidR="00746F64" w:rsidRPr="00901275" w:rsidRDefault="00746F64" w:rsidP="00AB1308">
      <w:pPr>
        <w:pStyle w:val="af0"/>
        <w:jc w:val="both"/>
        <w:rPr>
          <w:b/>
          <w:sz w:val="28"/>
          <w:szCs w:val="28"/>
        </w:rPr>
      </w:pPr>
      <w:r w:rsidRPr="00901275">
        <w:rPr>
          <w:b/>
          <w:sz w:val="28"/>
          <w:szCs w:val="28"/>
        </w:rPr>
        <w:t>військової адміністрації</w:t>
      </w:r>
      <w:r w:rsidRPr="00901275">
        <w:rPr>
          <w:b/>
          <w:sz w:val="28"/>
          <w:szCs w:val="28"/>
        </w:rPr>
        <w:tab/>
      </w:r>
      <w:r w:rsidRPr="00901275">
        <w:rPr>
          <w:b/>
          <w:sz w:val="28"/>
          <w:szCs w:val="28"/>
        </w:rPr>
        <w:tab/>
      </w:r>
      <w:r w:rsidRPr="00901275">
        <w:rPr>
          <w:b/>
          <w:sz w:val="28"/>
          <w:szCs w:val="28"/>
        </w:rPr>
        <w:tab/>
      </w:r>
      <w:r w:rsidRPr="00901275">
        <w:rPr>
          <w:b/>
          <w:sz w:val="28"/>
          <w:szCs w:val="28"/>
        </w:rPr>
        <w:tab/>
      </w:r>
      <w:r w:rsidRPr="00901275">
        <w:rPr>
          <w:b/>
          <w:sz w:val="28"/>
          <w:szCs w:val="28"/>
        </w:rPr>
        <w:tab/>
      </w:r>
      <w:r w:rsidR="00752107">
        <w:rPr>
          <w:b/>
          <w:sz w:val="28"/>
          <w:szCs w:val="28"/>
        </w:rPr>
        <w:t>Руслан САДОВСЬКИЙ</w:t>
      </w:r>
    </w:p>
    <w:p w14:paraId="0FFF80BD" w14:textId="77777777" w:rsidR="00746F64" w:rsidRPr="00901275" w:rsidRDefault="00746F64" w:rsidP="00271867">
      <w:pPr>
        <w:ind w:left="4395"/>
        <w:rPr>
          <w:sz w:val="28"/>
          <w:szCs w:val="28"/>
          <w:lang w:val="uk-UA"/>
        </w:rPr>
      </w:pPr>
    </w:p>
    <w:p w14:paraId="2D764B4D" w14:textId="4187AE48" w:rsidR="00746F64" w:rsidRPr="00901275" w:rsidRDefault="00746F64" w:rsidP="00271867">
      <w:pPr>
        <w:ind w:left="4395"/>
        <w:rPr>
          <w:sz w:val="28"/>
          <w:szCs w:val="28"/>
          <w:lang w:val="uk-UA"/>
        </w:rPr>
      </w:pPr>
    </w:p>
    <w:p w14:paraId="0D35DE4F" w14:textId="44FD5938" w:rsidR="003D3E68" w:rsidRPr="00901275" w:rsidRDefault="003D3E68" w:rsidP="00271867">
      <w:pPr>
        <w:ind w:left="4395"/>
        <w:rPr>
          <w:sz w:val="28"/>
          <w:szCs w:val="28"/>
          <w:lang w:val="uk-UA"/>
        </w:rPr>
      </w:pPr>
    </w:p>
    <w:p w14:paraId="5DE4F9C0" w14:textId="77777777" w:rsidR="002066E3" w:rsidRDefault="002066E3" w:rsidP="003C4DAF">
      <w:pPr>
        <w:ind w:left="5954"/>
        <w:rPr>
          <w:sz w:val="28"/>
          <w:szCs w:val="28"/>
          <w:lang w:val="uk-UA"/>
        </w:rPr>
      </w:pPr>
    </w:p>
    <w:p w14:paraId="329B34FA" w14:textId="77777777" w:rsidR="002066E3" w:rsidRDefault="002066E3" w:rsidP="003C4DAF">
      <w:pPr>
        <w:ind w:left="5954"/>
        <w:rPr>
          <w:sz w:val="28"/>
          <w:szCs w:val="28"/>
          <w:lang w:val="uk-UA"/>
        </w:rPr>
      </w:pPr>
    </w:p>
    <w:p w14:paraId="0FD25CFC" w14:textId="77777777" w:rsidR="002066E3" w:rsidRDefault="002066E3" w:rsidP="003C4DAF">
      <w:pPr>
        <w:ind w:left="5954"/>
        <w:rPr>
          <w:sz w:val="28"/>
          <w:szCs w:val="28"/>
          <w:lang w:val="uk-UA"/>
        </w:rPr>
      </w:pPr>
    </w:p>
    <w:p w14:paraId="5B310BAC" w14:textId="77777777" w:rsidR="002066E3" w:rsidRDefault="002066E3" w:rsidP="003C4DAF">
      <w:pPr>
        <w:ind w:left="5954"/>
        <w:rPr>
          <w:sz w:val="28"/>
          <w:szCs w:val="28"/>
          <w:lang w:val="uk-UA"/>
        </w:rPr>
      </w:pPr>
    </w:p>
    <w:p w14:paraId="3BEE91DF" w14:textId="77777777" w:rsidR="002066E3" w:rsidRDefault="002066E3" w:rsidP="003C4DAF">
      <w:pPr>
        <w:ind w:left="5954"/>
        <w:rPr>
          <w:sz w:val="28"/>
          <w:szCs w:val="28"/>
          <w:lang w:val="uk-UA"/>
        </w:rPr>
      </w:pPr>
    </w:p>
    <w:p w14:paraId="3582A01D" w14:textId="77777777" w:rsidR="002066E3" w:rsidRDefault="002066E3" w:rsidP="003C4DAF">
      <w:pPr>
        <w:ind w:left="5954"/>
        <w:rPr>
          <w:sz w:val="28"/>
          <w:szCs w:val="28"/>
          <w:lang w:val="uk-UA"/>
        </w:rPr>
      </w:pPr>
    </w:p>
    <w:p w14:paraId="4E6261FB" w14:textId="77777777" w:rsidR="002066E3" w:rsidRDefault="002066E3" w:rsidP="003C4DAF">
      <w:pPr>
        <w:ind w:left="5954"/>
        <w:rPr>
          <w:sz w:val="28"/>
          <w:szCs w:val="28"/>
          <w:lang w:val="uk-UA"/>
        </w:rPr>
      </w:pPr>
    </w:p>
    <w:p w14:paraId="0854FFEC" w14:textId="77777777" w:rsidR="002066E3" w:rsidRDefault="002066E3" w:rsidP="003C4DAF">
      <w:pPr>
        <w:ind w:left="5954"/>
        <w:rPr>
          <w:sz w:val="28"/>
          <w:szCs w:val="28"/>
          <w:lang w:val="uk-UA"/>
        </w:rPr>
      </w:pPr>
    </w:p>
    <w:p w14:paraId="28D41B84" w14:textId="77777777" w:rsidR="002066E3" w:rsidRDefault="002066E3" w:rsidP="003C4DAF">
      <w:pPr>
        <w:ind w:left="5954"/>
        <w:rPr>
          <w:sz w:val="28"/>
          <w:szCs w:val="28"/>
          <w:lang w:val="uk-UA"/>
        </w:rPr>
      </w:pPr>
    </w:p>
    <w:p w14:paraId="18447A5A" w14:textId="77777777" w:rsidR="002066E3" w:rsidRDefault="002066E3" w:rsidP="003C4DAF">
      <w:pPr>
        <w:ind w:left="5954"/>
        <w:rPr>
          <w:sz w:val="28"/>
          <w:szCs w:val="28"/>
          <w:lang w:val="uk-UA"/>
        </w:rPr>
      </w:pPr>
    </w:p>
    <w:p w14:paraId="7CC57307" w14:textId="77777777" w:rsidR="002066E3" w:rsidRDefault="002066E3" w:rsidP="003C4DAF">
      <w:pPr>
        <w:ind w:left="5954"/>
        <w:rPr>
          <w:sz w:val="28"/>
          <w:szCs w:val="28"/>
          <w:lang w:val="uk-UA"/>
        </w:rPr>
      </w:pPr>
    </w:p>
    <w:p w14:paraId="0CA9F2C7" w14:textId="77777777" w:rsidR="002066E3" w:rsidRDefault="002066E3" w:rsidP="003C4DAF">
      <w:pPr>
        <w:ind w:left="5954"/>
        <w:rPr>
          <w:sz w:val="28"/>
          <w:szCs w:val="28"/>
          <w:lang w:val="uk-UA"/>
        </w:rPr>
      </w:pPr>
    </w:p>
    <w:p w14:paraId="422B7674" w14:textId="77777777" w:rsidR="002066E3" w:rsidRDefault="002066E3" w:rsidP="003C4DAF">
      <w:pPr>
        <w:ind w:left="5954"/>
        <w:rPr>
          <w:sz w:val="28"/>
          <w:szCs w:val="28"/>
          <w:lang w:val="uk-UA"/>
        </w:rPr>
      </w:pPr>
    </w:p>
    <w:p w14:paraId="039E2159" w14:textId="77777777" w:rsidR="002066E3" w:rsidRDefault="002066E3" w:rsidP="003C4DAF">
      <w:pPr>
        <w:ind w:left="5954"/>
        <w:rPr>
          <w:sz w:val="28"/>
          <w:szCs w:val="28"/>
          <w:lang w:val="uk-UA"/>
        </w:rPr>
      </w:pPr>
    </w:p>
    <w:p w14:paraId="027F6747" w14:textId="77777777" w:rsidR="002066E3" w:rsidRDefault="002066E3" w:rsidP="003C4DAF">
      <w:pPr>
        <w:ind w:left="5954"/>
        <w:rPr>
          <w:sz w:val="28"/>
          <w:szCs w:val="28"/>
          <w:lang w:val="uk-UA"/>
        </w:rPr>
      </w:pPr>
    </w:p>
    <w:p w14:paraId="450ABFB6" w14:textId="77777777" w:rsidR="002066E3" w:rsidRDefault="002066E3" w:rsidP="003C4DAF">
      <w:pPr>
        <w:ind w:left="5954"/>
        <w:rPr>
          <w:sz w:val="28"/>
          <w:szCs w:val="28"/>
          <w:lang w:val="uk-UA"/>
        </w:rPr>
      </w:pPr>
    </w:p>
    <w:p w14:paraId="10D219B3" w14:textId="77777777" w:rsidR="002066E3" w:rsidRDefault="002066E3" w:rsidP="003C4DAF">
      <w:pPr>
        <w:ind w:left="5954"/>
        <w:rPr>
          <w:sz w:val="28"/>
          <w:szCs w:val="28"/>
          <w:lang w:val="uk-UA"/>
        </w:rPr>
      </w:pPr>
    </w:p>
    <w:p w14:paraId="4F6B6E4B" w14:textId="77777777" w:rsidR="002066E3" w:rsidRDefault="002066E3" w:rsidP="003C4DAF">
      <w:pPr>
        <w:ind w:left="5954"/>
        <w:rPr>
          <w:sz w:val="28"/>
          <w:szCs w:val="28"/>
          <w:lang w:val="uk-UA"/>
        </w:rPr>
      </w:pPr>
    </w:p>
    <w:p w14:paraId="43A1987A" w14:textId="77777777" w:rsidR="002066E3" w:rsidRDefault="002066E3" w:rsidP="003C4DAF">
      <w:pPr>
        <w:ind w:left="5954"/>
        <w:rPr>
          <w:sz w:val="28"/>
          <w:szCs w:val="28"/>
          <w:lang w:val="uk-UA"/>
        </w:rPr>
      </w:pPr>
    </w:p>
    <w:p w14:paraId="609B4A30" w14:textId="77777777" w:rsidR="002066E3" w:rsidRDefault="002066E3" w:rsidP="003C4DAF">
      <w:pPr>
        <w:ind w:left="5954"/>
        <w:rPr>
          <w:sz w:val="28"/>
          <w:szCs w:val="28"/>
          <w:lang w:val="uk-UA"/>
        </w:rPr>
      </w:pPr>
    </w:p>
    <w:p w14:paraId="25D791AF" w14:textId="77777777" w:rsidR="002066E3" w:rsidRDefault="002066E3" w:rsidP="003C4DAF">
      <w:pPr>
        <w:ind w:left="5954"/>
        <w:rPr>
          <w:sz w:val="28"/>
          <w:szCs w:val="28"/>
          <w:lang w:val="uk-UA"/>
        </w:rPr>
      </w:pPr>
    </w:p>
    <w:p w14:paraId="4D8E9549" w14:textId="77777777" w:rsidR="002066E3" w:rsidRDefault="002066E3" w:rsidP="003C4DAF">
      <w:pPr>
        <w:ind w:left="5954"/>
        <w:rPr>
          <w:sz w:val="28"/>
          <w:szCs w:val="28"/>
          <w:lang w:val="uk-UA"/>
        </w:rPr>
      </w:pPr>
    </w:p>
    <w:p w14:paraId="517D99C3" w14:textId="77777777" w:rsidR="002066E3" w:rsidRDefault="002066E3" w:rsidP="003C4DAF">
      <w:pPr>
        <w:ind w:left="5954"/>
        <w:rPr>
          <w:sz w:val="28"/>
          <w:szCs w:val="28"/>
          <w:lang w:val="uk-UA"/>
        </w:rPr>
      </w:pPr>
    </w:p>
    <w:p w14:paraId="15710717" w14:textId="77777777" w:rsidR="002066E3" w:rsidRDefault="002066E3" w:rsidP="003C4DAF">
      <w:pPr>
        <w:ind w:left="5954"/>
        <w:rPr>
          <w:sz w:val="28"/>
          <w:szCs w:val="28"/>
          <w:lang w:val="uk-UA"/>
        </w:rPr>
      </w:pPr>
    </w:p>
    <w:p w14:paraId="5A5FBFC9" w14:textId="77777777" w:rsidR="002066E3" w:rsidRDefault="002066E3" w:rsidP="003C4DAF">
      <w:pPr>
        <w:ind w:left="5954"/>
        <w:rPr>
          <w:sz w:val="28"/>
          <w:szCs w:val="28"/>
          <w:lang w:val="uk-UA"/>
        </w:rPr>
      </w:pPr>
    </w:p>
    <w:p w14:paraId="0308BEBC" w14:textId="77777777" w:rsidR="002066E3" w:rsidRDefault="002066E3" w:rsidP="003C4DAF">
      <w:pPr>
        <w:ind w:left="5954"/>
        <w:rPr>
          <w:sz w:val="28"/>
          <w:szCs w:val="28"/>
          <w:lang w:val="uk-UA"/>
        </w:rPr>
      </w:pPr>
    </w:p>
    <w:p w14:paraId="3D0C6042" w14:textId="264D6AD9" w:rsidR="003C4DAF" w:rsidRPr="00C109B1" w:rsidRDefault="003C4DAF" w:rsidP="003C4DAF">
      <w:pPr>
        <w:ind w:left="5954"/>
        <w:rPr>
          <w:sz w:val="28"/>
          <w:szCs w:val="28"/>
          <w:lang w:val="uk-UA"/>
        </w:rPr>
      </w:pPr>
      <w:r w:rsidRPr="00C109B1">
        <w:rPr>
          <w:sz w:val="28"/>
          <w:szCs w:val="28"/>
          <w:lang w:val="uk-UA"/>
        </w:rPr>
        <w:lastRenderedPageBreak/>
        <w:t>ЗАТВЕРДЖЕНО</w:t>
      </w:r>
    </w:p>
    <w:p w14:paraId="1ED59068" w14:textId="77777777" w:rsidR="003C4DAF" w:rsidRPr="00C109B1" w:rsidRDefault="003C4DAF" w:rsidP="003C4DAF">
      <w:pPr>
        <w:ind w:left="5954"/>
        <w:rPr>
          <w:sz w:val="16"/>
          <w:szCs w:val="16"/>
          <w:lang w:val="uk-UA"/>
        </w:rPr>
      </w:pPr>
    </w:p>
    <w:p w14:paraId="0211A3C0" w14:textId="77777777" w:rsidR="003C4DAF" w:rsidRPr="00C109B1" w:rsidRDefault="003C4DAF" w:rsidP="003C4DAF">
      <w:pPr>
        <w:ind w:left="5954"/>
        <w:rPr>
          <w:sz w:val="28"/>
          <w:szCs w:val="28"/>
          <w:lang w:val="uk-UA"/>
        </w:rPr>
      </w:pPr>
      <w:r w:rsidRPr="00C109B1">
        <w:rPr>
          <w:sz w:val="28"/>
          <w:szCs w:val="28"/>
          <w:lang w:val="uk-UA"/>
        </w:rPr>
        <w:t xml:space="preserve">Розпорядження начальника Лисичанської міської </w:t>
      </w:r>
    </w:p>
    <w:p w14:paraId="79C3B88A" w14:textId="77777777" w:rsidR="003C4DAF" w:rsidRPr="00C109B1" w:rsidRDefault="003C4DAF" w:rsidP="003C4DAF">
      <w:pPr>
        <w:ind w:left="5954"/>
        <w:rPr>
          <w:sz w:val="28"/>
          <w:szCs w:val="28"/>
          <w:lang w:val="uk-UA"/>
        </w:rPr>
      </w:pPr>
      <w:r w:rsidRPr="00C109B1">
        <w:rPr>
          <w:sz w:val="28"/>
          <w:szCs w:val="28"/>
          <w:lang w:val="uk-UA"/>
        </w:rPr>
        <w:t>військової адміністрації</w:t>
      </w:r>
    </w:p>
    <w:p w14:paraId="648B8463" w14:textId="0BD33E02" w:rsidR="003C4DAF" w:rsidRPr="00C109B1" w:rsidRDefault="003C4DAF" w:rsidP="003C4DAF">
      <w:pPr>
        <w:ind w:left="5954"/>
        <w:rPr>
          <w:sz w:val="28"/>
          <w:szCs w:val="28"/>
          <w:lang w:val="uk-UA"/>
        </w:rPr>
      </w:pPr>
      <w:r w:rsidRPr="00C109B1">
        <w:rPr>
          <w:sz w:val="28"/>
          <w:szCs w:val="28"/>
          <w:lang w:val="uk-UA"/>
        </w:rPr>
        <w:t xml:space="preserve">від </w:t>
      </w:r>
      <w:r w:rsidR="002066E3">
        <w:rPr>
          <w:sz w:val="28"/>
          <w:szCs w:val="28"/>
          <w:lang w:val="uk-UA"/>
        </w:rPr>
        <w:t>23.10.2024</w:t>
      </w:r>
      <w:r w:rsidRPr="00C109B1">
        <w:rPr>
          <w:sz w:val="28"/>
          <w:szCs w:val="28"/>
          <w:lang w:val="uk-UA"/>
        </w:rPr>
        <w:t xml:space="preserve"> № </w:t>
      </w:r>
      <w:r w:rsidR="002066E3">
        <w:rPr>
          <w:sz w:val="28"/>
          <w:szCs w:val="28"/>
          <w:lang w:val="uk-UA"/>
        </w:rPr>
        <w:t>654</w:t>
      </w:r>
    </w:p>
    <w:p w14:paraId="5762BD47" w14:textId="77777777" w:rsidR="003C4DAF" w:rsidRDefault="003C4DAF" w:rsidP="003C4DAF">
      <w:pPr>
        <w:shd w:val="clear" w:color="auto" w:fill="FFFFFF"/>
        <w:ind w:left="5954"/>
        <w:textAlignment w:val="baseline"/>
        <w:rPr>
          <w:b/>
          <w:bCs/>
          <w:sz w:val="28"/>
          <w:szCs w:val="28"/>
          <w:bdr w:val="none" w:sz="0" w:space="0" w:color="auto" w:frame="1"/>
          <w:lang w:val="uk-UA"/>
        </w:rPr>
      </w:pPr>
    </w:p>
    <w:p w14:paraId="02043B8B" w14:textId="77777777" w:rsidR="003C4DAF" w:rsidRPr="00C109B1" w:rsidRDefault="003C4DAF" w:rsidP="003C4DAF">
      <w:pPr>
        <w:shd w:val="clear" w:color="auto" w:fill="FFFFFF"/>
        <w:ind w:left="5954"/>
        <w:textAlignment w:val="baseline"/>
        <w:rPr>
          <w:b/>
          <w:bCs/>
          <w:sz w:val="28"/>
          <w:szCs w:val="28"/>
          <w:bdr w:val="none" w:sz="0" w:space="0" w:color="auto" w:frame="1"/>
          <w:lang w:val="uk-UA"/>
        </w:rPr>
      </w:pPr>
    </w:p>
    <w:p w14:paraId="776CE270" w14:textId="77777777" w:rsidR="003C4DAF" w:rsidRPr="00C109B1" w:rsidRDefault="003C4DAF" w:rsidP="003C4DAF">
      <w:pPr>
        <w:jc w:val="center"/>
        <w:rPr>
          <w:b/>
          <w:sz w:val="28"/>
          <w:lang w:val="uk-UA"/>
        </w:rPr>
      </w:pPr>
      <w:r w:rsidRPr="00C109B1">
        <w:rPr>
          <w:b/>
          <w:sz w:val="28"/>
          <w:lang w:val="uk-UA"/>
        </w:rPr>
        <w:t>СКЛАД</w:t>
      </w:r>
    </w:p>
    <w:p w14:paraId="2737E391" w14:textId="77777777" w:rsidR="003C4DAF" w:rsidRPr="00C109B1" w:rsidRDefault="003C4DAF" w:rsidP="003C4DAF">
      <w:pPr>
        <w:pStyle w:val="af0"/>
        <w:jc w:val="center"/>
        <w:rPr>
          <w:b/>
          <w:bCs/>
          <w:sz w:val="28"/>
          <w:szCs w:val="28"/>
        </w:rPr>
      </w:pPr>
      <w:r w:rsidRPr="00C109B1">
        <w:rPr>
          <w:b/>
          <w:bCs/>
          <w:sz w:val="28"/>
          <w:szCs w:val="28"/>
        </w:rPr>
        <w:t>Опікунської ради з питань забезпечення прав повнолітніх</w:t>
      </w:r>
    </w:p>
    <w:p w14:paraId="26220C6A" w14:textId="77777777" w:rsidR="003C4DAF" w:rsidRPr="00C109B1" w:rsidRDefault="003C4DAF" w:rsidP="003C4DAF">
      <w:pPr>
        <w:pStyle w:val="af0"/>
        <w:jc w:val="center"/>
        <w:rPr>
          <w:b/>
          <w:bCs/>
          <w:sz w:val="28"/>
          <w:szCs w:val="28"/>
        </w:rPr>
      </w:pPr>
      <w:r w:rsidRPr="00C109B1">
        <w:rPr>
          <w:b/>
          <w:bCs/>
          <w:sz w:val="28"/>
          <w:szCs w:val="28"/>
        </w:rPr>
        <w:t xml:space="preserve"> недієздатних осіб та осіб, цивільна дієздатність яких обмежена, </w:t>
      </w:r>
    </w:p>
    <w:p w14:paraId="03431714" w14:textId="77777777" w:rsidR="003C4DAF" w:rsidRPr="00C109B1" w:rsidRDefault="003C4DAF" w:rsidP="003C4DAF">
      <w:pPr>
        <w:pStyle w:val="af0"/>
        <w:jc w:val="center"/>
        <w:rPr>
          <w:b/>
          <w:bCs/>
          <w:sz w:val="28"/>
          <w:szCs w:val="28"/>
        </w:rPr>
      </w:pPr>
      <w:r w:rsidRPr="00C109B1">
        <w:rPr>
          <w:b/>
          <w:bCs/>
          <w:sz w:val="28"/>
          <w:szCs w:val="28"/>
        </w:rPr>
        <w:t>які потребують опіки та піклування</w:t>
      </w:r>
    </w:p>
    <w:p w14:paraId="3FD90234" w14:textId="77777777" w:rsidR="003C4DAF" w:rsidRPr="00C109B1" w:rsidRDefault="003C4DAF" w:rsidP="003C4DAF">
      <w:pPr>
        <w:jc w:val="center"/>
        <w:rPr>
          <w:b/>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13"/>
      </w:tblGrid>
      <w:tr w:rsidR="003C4DAF" w:rsidRPr="00C109B1" w14:paraId="3D7F7D6D" w14:textId="77777777" w:rsidTr="00E84711">
        <w:trPr>
          <w:trHeight w:val="908"/>
        </w:trPr>
        <w:tc>
          <w:tcPr>
            <w:tcW w:w="2694" w:type="dxa"/>
          </w:tcPr>
          <w:p w14:paraId="0336579E" w14:textId="77777777" w:rsidR="003C4DAF" w:rsidRPr="00C109B1" w:rsidRDefault="003C4DAF" w:rsidP="00E84711">
            <w:pPr>
              <w:rPr>
                <w:sz w:val="28"/>
                <w:szCs w:val="28"/>
              </w:rPr>
            </w:pPr>
            <w:r w:rsidRPr="00C109B1">
              <w:rPr>
                <w:sz w:val="28"/>
                <w:szCs w:val="28"/>
              </w:rPr>
              <w:t>Волошина Оксана</w:t>
            </w:r>
          </w:p>
        </w:tc>
        <w:tc>
          <w:tcPr>
            <w:tcW w:w="6913" w:type="dxa"/>
          </w:tcPr>
          <w:p w14:paraId="56CC00E5" w14:textId="77777777" w:rsidR="003C4DAF" w:rsidRPr="00C109B1" w:rsidRDefault="003C4DAF" w:rsidP="00E84711">
            <w:pPr>
              <w:rPr>
                <w:sz w:val="28"/>
                <w:szCs w:val="28"/>
              </w:rPr>
            </w:pPr>
            <w:r w:rsidRPr="00C109B1">
              <w:rPr>
                <w:sz w:val="28"/>
                <w:szCs w:val="28"/>
              </w:rPr>
              <w:t>заступник начальника міської військової адміністрації, голова Опікунської ради</w:t>
            </w:r>
          </w:p>
          <w:p w14:paraId="6B4B2962" w14:textId="77777777" w:rsidR="003C4DAF" w:rsidRPr="00C109B1" w:rsidRDefault="003C4DAF" w:rsidP="00E84711">
            <w:pPr>
              <w:rPr>
                <w:sz w:val="28"/>
                <w:szCs w:val="28"/>
              </w:rPr>
            </w:pPr>
          </w:p>
        </w:tc>
      </w:tr>
      <w:tr w:rsidR="003C4DAF" w:rsidRPr="00C109B1" w14:paraId="6A618207" w14:textId="77777777" w:rsidTr="00E84711">
        <w:trPr>
          <w:trHeight w:val="846"/>
        </w:trPr>
        <w:tc>
          <w:tcPr>
            <w:tcW w:w="2694" w:type="dxa"/>
          </w:tcPr>
          <w:p w14:paraId="5EFB9CEE" w14:textId="77777777" w:rsidR="003C4DAF" w:rsidRPr="00C109B1" w:rsidRDefault="003C4DAF" w:rsidP="00E84711">
            <w:pPr>
              <w:rPr>
                <w:sz w:val="28"/>
                <w:szCs w:val="28"/>
              </w:rPr>
            </w:pPr>
            <w:r w:rsidRPr="00C109B1">
              <w:rPr>
                <w:sz w:val="28"/>
                <w:szCs w:val="28"/>
              </w:rPr>
              <w:t>Бєлан Олена</w:t>
            </w:r>
          </w:p>
        </w:tc>
        <w:tc>
          <w:tcPr>
            <w:tcW w:w="6913" w:type="dxa"/>
          </w:tcPr>
          <w:p w14:paraId="75C04A99" w14:textId="77777777" w:rsidR="003C4DAF" w:rsidRPr="00C109B1" w:rsidRDefault="003C4DAF" w:rsidP="00E84711">
            <w:pPr>
              <w:rPr>
                <w:sz w:val="28"/>
                <w:szCs w:val="28"/>
              </w:rPr>
            </w:pPr>
            <w:r w:rsidRPr="00C109B1">
              <w:rPr>
                <w:sz w:val="28"/>
                <w:szCs w:val="28"/>
              </w:rPr>
              <w:t>начальник управління соціального захисту населення</w:t>
            </w:r>
            <w:r>
              <w:rPr>
                <w:sz w:val="28"/>
                <w:szCs w:val="28"/>
              </w:rPr>
              <w:t xml:space="preserve"> </w:t>
            </w:r>
            <w:r w:rsidRPr="00F80791">
              <w:rPr>
                <w:sz w:val="28"/>
                <w:szCs w:val="28"/>
              </w:rPr>
              <w:t>адміністрації</w:t>
            </w:r>
            <w:r w:rsidRPr="00F80791">
              <w:rPr>
                <w:sz w:val="28"/>
                <w:szCs w:val="28"/>
                <w:lang w:eastAsia="ru-RU"/>
              </w:rPr>
              <w:t>,</w:t>
            </w:r>
            <w:r w:rsidRPr="00C109B1">
              <w:rPr>
                <w:sz w:val="28"/>
                <w:szCs w:val="28"/>
              </w:rPr>
              <w:t xml:space="preserve"> заступник голови Опікунської ради</w:t>
            </w:r>
          </w:p>
          <w:p w14:paraId="6CFABE40" w14:textId="77777777" w:rsidR="003C4DAF" w:rsidRPr="00C109B1" w:rsidRDefault="003C4DAF" w:rsidP="00E84711">
            <w:pPr>
              <w:rPr>
                <w:b/>
                <w:sz w:val="28"/>
                <w:szCs w:val="28"/>
              </w:rPr>
            </w:pPr>
          </w:p>
        </w:tc>
      </w:tr>
      <w:tr w:rsidR="003C4DAF" w:rsidRPr="00C109B1" w14:paraId="1237ED8F" w14:textId="77777777" w:rsidTr="00E84711">
        <w:trPr>
          <w:trHeight w:val="1323"/>
        </w:trPr>
        <w:tc>
          <w:tcPr>
            <w:tcW w:w="2694" w:type="dxa"/>
          </w:tcPr>
          <w:p w14:paraId="39C62C39" w14:textId="77777777" w:rsidR="003C4DAF" w:rsidRPr="00C109B1" w:rsidRDefault="003C4DAF" w:rsidP="00E84711">
            <w:pPr>
              <w:rPr>
                <w:sz w:val="28"/>
                <w:szCs w:val="28"/>
              </w:rPr>
            </w:pPr>
            <w:r w:rsidRPr="00C109B1">
              <w:rPr>
                <w:sz w:val="28"/>
                <w:szCs w:val="28"/>
              </w:rPr>
              <w:t>Галанова Олена</w:t>
            </w:r>
          </w:p>
        </w:tc>
        <w:tc>
          <w:tcPr>
            <w:tcW w:w="6913" w:type="dxa"/>
          </w:tcPr>
          <w:p w14:paraId="029B4CD8" w14:textId="77777777" w:rsidR="003C4DAF" w:rsidRDefault="003C4DAF" w:rsidP="00E84711">
            <w:pPr>
              <w:rPr>
                <w:sz w:val="28"/>
                <w:szCs w:val="28"/>
              </w:rPr>
            </w:pPr>
            <w:r w:rsidRPr="00C109B1">
              <w:rPr>
                <w:sz w:val="28"/>
                <w:szCs w:val="28"/>
              </w:rPr>
              <w:t xml:space="preserve">заступник начальника управління </w:t>
            </w:r>
            <w:r w:rsidRPr="00F80791">
              <w:rPr>
                <w:sz w:val="28"/>
                <w:szCs w:val="28"/>
              </w:rPr>
              <w:t>– начальник відділу з питань призначення соціальної допомоги управління соціального захисту населення адміністрації</w:t>
            </w:r>
            <w:r w:rsidRPr="00C109B1">
              <w:rPr>
                <w:sz w:val="28"/>
                <w:szCs w:val="28"/>
              </w:rPr>
              <w:t>, секретар Опікунської ради</w:t>
            </w:r>
          </w:p>
          <w:p w14:paraId="1ADFAE8C" w14:textId="77777777" w:rsidR="003C4DAF" w:rsidRPr="00C109B1" w:rsidRDefault="003C4DAF" w:rsidP="00E84711"/>
        </w:tc>
      </w:tr>
      <w:tr w:rsidR="003C4DAF" w:rsidRPr="00C109B1" w14:paraId="70BBAB3E" w14:textId="77777777" w:rsidTr="00E84711">
        <w:trPr>
          <w:trHeight w:val="632"/>
        </w:trPr>
        <w:tc>
          <w:tcPr>
            <w:tcW w:w="9607" w:type="dxa"/>
            <w:gridSpan w:val="2"/>
          </w:tcPr>
          <w:p w14:paraId="06A13004" w14:textId="77777777" w:rsidR="003C4DAF" w:rsidRPr="00C109B1" w:rsidRDefault="003C4DAF" w:rsidP="00E84711">
            <w:pPr>
              <w:pStyle w:val="af0"/>
              <w:jc w:val="center"/>
              <w:rPr>
                <w:b/>
                <w:bCs/>
                <w:sz w:val="28"/>
                <w:szCs w:val="28"/>
              </w:rPr>
            </w:pPr>
            <w:r w:rsidRPr="00C109B1">
              <w:rPr>
                <w:b/>
                <w:bCs/>
                <w:sz w:val="28"/>
                <w:szCs w:val="28"/>
              </w:rPr>
              <w:t>Члени Опікунської ради:</w:t>
            </w:r>
          </w:p>
        </w:tc>
      </w:tr>
      <w:tr w:rsidR="003C4DAF" w:rsidRPr="00C109B1" w14:paraId="0B47AC24" w14:textId="77777777" w:rsidTr="00E84711">
        <w:trPr>
          <w:trHeight w:val="624"/>
        </w:trPr>
        <w:tc>
          <w:tcPr>
            <w:tcW w:w="2694" w:type="dxa"/>
          </w:tcPr>
          <w:p w14:paraId="6AA566A7" w14:textId="77777777" w:rsidR="003C4DAF" w:rsidRPr="00C109B1" w:rsidRDefault="003C4DAF" w:rsidP="00E84711">
            <w:pPr>
              <w:spacing w:line="276" w:lineRule="auto"/>
              <w:rPr>
                <w:bCs/>
                <w:sz w:val="28"/>
              </w:rPr>
            </w:pPr>
            <w:r w:rsidRPr="00F80791">
              <w:rPr>
                <w:bCs/>
                <w:sz w:val="28"/>
              </w:rPr>
              <w:t>Біліченко Ігор</w:t>
            </w:r>
          </w:p>
        </w:tc>
        <w:tc>
          <w:tcPr>
            <w:tcW w:w="6913" w:type="dxa"/>
          </w:tcPr>
          <w:p w14:paraId="665FFBB1" w14:textId="77777777" w:rsidR="003C4DAF" w:rsidRPr="00C109B1" w:rsidRDefault="003C4DAF" w:rsidP="00E84711">
            <w:pPr>
              <w:ind w:left="34"/>
              <w:rPr>
                <w:sz w:val="28"/>
                <w:szCs w:val="28"/>
              </w:rPr>
            </w:pPr>
            <w:r>
              <w:rPr>
                <w:sz w:val="28"/>
                <w:szCs w:val="28"/>
              </w:rPr>
              <w:t>начальник відділу охорони здоров’я адміністрації</w:t>
            </w:r>
          </w:p>
        </w:tc>
      </w:tr>
      <w:tr w:rsidR="003C4DAF" w:rsidRPr="00C109B1" w14:paraId="7BFD3AE3" w14:textId="77777777" w:rsidTr="00E84711">
        <w:trPr>
          <w:trHeight w:val="968"/>
        </w:trPr>
        <w:tc>
          <w:tcPr>
            <w:tcW w:w="2694" w:type="dxa"/>
          </w:tcPr>
          <w:p w14:paraId="57A397B3" w14:textId="77777777" w:rsidR="003C4DAF" w:rsidRPr="00C109B1" w:rsidRDefault="003C4DAF" w:rsidP="00E84711">
            <w:pPr>
              <w:spacing w:line="276" w:lineRule="auto"/>
              <w:rPr>
                <w:bCs/>
                <w:sz w:val="28"/>
                <w:highlight w:val="yellow"/>
              </w:rPr>
            </w:pPr>
            <w:r w:rsidRPr="00C109B1">
              <w:rPr>
                <w:bCs/>
                <w:sz w:val="28"/>
              </w:rPr>
              <w:t>Дроздов Олег</w:t>
            </w:r>
          </w:p>
        </w:tc>
        <w:tc>
          <w:tcPr>
            <w:tcW w:w="6913" w:type="dxa"/>
          </w:tcPr>
          <w:p w14:paraId="39FF97D4" w14:textId="77777777" w:rsidR="003C4DAF" w:rsidRPr="00C109B1" w:rsidRDefault="003C4DAF" w:rsidP="00E84711">
            <w:pPr>
              <w:ind w:left="34"/>
              <w:rPr>
                <w:sz w:val="28"/>
                <w:szCs w:val="28"/>
              </w:rPr>
            </w:pPr>
            <w:r w:rsidRPr="00C109B1">
              <w:rPr>
                <w:sz w:val="28"/>
                <w:szCs w:val="28"/>
              </w:rPr>
              <w:t>заступник начальника управління – начальник відділу юридичного забезпечення управління юридичної та кадрової роботи</w:t>
            </w:r>
            <w:r>
              <w:rPr>
                <w:sz w:val="28"/>
                <w:szCs w:val="28"/>
              </w:rPr>
              <w:t xml:space="preserve"> </w:t>
            </w:r>
            <w:r w:rsidRPr="00F80791">
              <w:rPr>
                <w:sz w:val="28"/>
                <w:szCs w:val="28"/>
              </w:rPr>
              <w:t>адміністрації</w:t>
            </w:r>
          </w:p>
          <w:p w14:paraId="1D7065C7" w14:textId="77777777" w:rsidR="003C4DAF" w:rsidRPr="00C109B1" w:rsidRDefault="003C4DAF" w:rsidP="00E84711">
            <w:pPr>
              <w:ind w:left="34"/>
              <w:rPr>
                <w:sz w:val="16"/>
                <w:szCs w:val="16"/>
              </w:rPr>
            </w:pPr>
          </w:p>
        </w:tc>
      </w:tr>
      <w:tr w:rsidR="003C4DAF" w:rsidRPr="00C109B1" w14:paraId="2AB05079" w14:textId="77777777" w:rsidTr="00E84711">
        <w:trPr>
          <w:trHeight w:val="372"/>
        </w:trPr>
        <w:tc>
          <w:tcPr>
            <w:tcW w:w="2694" w:type="dxa"/>
          </w:tcPr>
          <w:p w14:paraId="3CC90E20" w14:textId="77777777" w:rsidR="003C4DAF" w:rsidRPr="00C109B1" w:rsidRDefault="003C4DAF" w:rsidP="00E84711">
            <w:pPr>
              <w:spacing w:line="276" w:lineRule="auto"/>
              <w:rPr>
                <w:sz w:val="28"/>
                <w:szCs w:val="28"/>
                <w:highlight w:val="yellow"/>
              </w:rPr>
            </w:pPr>
            <w:r w:rsidRPr="00C109B1">
              <w:rPr>
                <w:sz w:val="28"/>
                <w:szCs w:val="28"/>
              </w:rPr>
              <w:t xml:space="preserve">Євдошенко Марина </w:t>
            </w:r>
          </w:p>
        </w:tc>
        <w:tc>
          <w:tcPr>
            <w:tcW w:w="6913" w:type="dxa"/>
          </w:tcPr>
          <w:p w14:paraId="082FBE9D" w14:textId="77777777" w:rsidR="003C4DAF" w:rsidRPr="00C109B1" w:rsidRDefault="003C4DAF" w:rsidP="00E84711">
            <w:pPr>
              <w:ind w:left="34"/>
              <w:rPr>
                <w:sz w:val="28"/>
                <w:szCs w:val="28"/>
                <w:highlight w:val="yellow"/>
              </w:rPr>
            </w:pPr>
            <w:r w:rsidRPr="00C109B1">
              <w:rPr>
                <w:sz w:val="28"/>
                <w:szCs w:val="28"/>
              </w:rPr>
              <w:t>начальник житлового відділу управління житлово-комунального господарства</w:t>
            </w:r>
            <w:r>
              <w:rPr>
                <w:sz w:val="28"/>
                <w:szCs w:val="28"/>
              </w:rPr>
              <w:t xml:space="preserve"> </w:t>
            </w:r>
            <w:r w:rsidRPr="00F80791">
              <w:rPr>
                <w:sz w:val="28"/>
                <w:szCs w:val="28"/>
              </w:rPr>
              <w:t>адміністрації</w:t>
            </w:r>
          </w:p>
        </w:tc>
      </w:tr>
      <w:tr w:rsidR="003C4DAF" w:rsidRPr="00C109B1" w14:paraId="606B96DE" w14:textId="77777777" w:rsidTr="003C4DAF">
        <w:trPr>
          <w:trHeight w:val="1128"/>
        </w:trPr>
        <w:tc>
          <w:tcPr>
            <w:tcW w:w="2694" w:type="dxa"/>
          </w:tcPr>
          <w:p w14:paraId="490BF7B7" w14:textId="77777777" w:rsidR="003C4DAF" w:rsidRPr="00C109B1" w:rsidRDefault="003C4DAF" w:rsidP="00E84711">
            <w:pPr>
              <w:spacing w:line="276" w:lineRule="auto"/>
              <w:rPr>
                <w:sz w:val="16"/>
                <w:szCs w:val="16"/>
              </w:rPr>
            </w:pPr>
          </w:p>
          <w:p w14:paraId="6B2B0570" w14:textId="77777777" w:rsidR="003C4DAF" w:rsidRPr="00C109B1" w:rsidRDefault="003C4DAF" w:rsidP="00E84711">
            <w:pPr>
              <w:spacing w:line="276" w:lineRule="auto"/>
              <w:rPr>
                <w:sz w:val="28"/>
                <w:highlight w:val="yellow"/>
              </w:rPr>
            </w:pPr>
            <w:r w:rsidRPr="00C109B1">
              <w:rPr>
                <w:sz w:val="28"/>
              </w:rPr>
              <w:t xml:space="preserve">Живага Тетяна </w:t>
            </w:r>
          </w:p>
        </w:tc>
        <w:tc>
          <w:tcPr>
            <w:tcW w:w="6913" w:type="dxa"/>
          </w:tcPr>
          <w:p w14:paraId="6C7C9158" w14:textId="77777777" w:rsidR="003C4DAF" w:rsidRPr="00C109B1" w:rsidRDefault="003C4DAF" w:rsidP="00E84711">
            <w:pPr>
              <w:ind w:left="34"/>
              <w:rPr>
                <w:sz w:val="16"/>
                <w:szCs w:val="16"/>
              </w:rPr>
            </w:pPr>
          </w:p>
          <w:p w14:paraId="01E0E052" w14:textId="77777777" w:rsidR="003C4DAF" w:rsidRPr="00C109B1" w:rsidRDefault="003C4DAF" w:rsidP="00E84711">
            <w:pPr>
              <w:pStyle w:val="af0"/>
              <w:rPr>
                <w:sz w:val="12"/>
                <w:szCs w:val="28"/>
                <w:highlight w:val="yellow"/>
              </w:rPr>
            </w:pPr>
            <w:r w:rsidRPr="00C109B1">
              <w:rPr>
                <w:sz w:val="28"/>
                <w:szCs w:val="28"/>
              </w:rPr>
              <w:t xml:space="preserve">директор </w:t>
            </w:r>
            <w:r>
              <w:rPr>
                <w:sz w:val="28"/>
                <w:szCs w:val="28"/>
              </w:rPr>
              <w:t>К</w:t>
            </w:r>
            <w:r w:rsidRPr="00C109B1">
              <w:rPr>
                <w:sz w:val="28"/>
                <w:szCs w:val="28"/>
              </w:rPr>
              <w:t>омунального закладу «Лисичанський міський центр соціальних служб»</w:t>
            </w:r>
          </w:p>
          <w:p w14:paraId="2B0A6D4D" w14:textId="77777777" w:rsidR="003C4DAF" w:rsidRPr="00C109B1" w:rsidRDefault="003C4DAF" w:rsidP="00E84711">
            <w:pPr>
              <w:ind w:left="34"/>
              <w:rPr>
                <w:sz w:val="12"/>
                <w:szCs w:val="28"/>
                <w:highlight w:val="yellow"/>
              </w:rPr>
            </w:pPr>
          </w:p>
          <w:p w14:paraId="4A0FEFB4" w14:textId="77777777" w:rsidR="003C4DAF" w:rsidRPr="00C109B1" w:rsidRDefault="003C4DAF" w:rsidP="00E84711">
            <w:pPr>
              <w:ind w:left="34"/>
              <w:rPr>
                <w:sz w:val="12"/>
                <w:szCs w:val="28"/>
                <w:highlight w:val="yellow"/>
              </w:rPr>
            </w:pPr>
          </w:p>
        </w:tc>
      </w:tr>
      <w:tr w:rsidR="003C4DAF" w:rsidRPr="00F80791" w14:paraId="462C4B39" w14:textId="77777777" w:rsidTr="00E84711">
        <w:trPr>
          <w:trHeight w:val="774"/>
        </w:trPr>
        <w:tc>
          <w:tcPr>
            <w:tcW w:w="2694" w:type="dxa"/>
          </w:tcPr>
          <w:p w14:paraId="1A87B19F" w14:textId="77777777" w:rsidR="003C4DAF" w:rsidRPr="00C109B1" w:rsidRDefault="003C4DAF" w:rsidP="00E84711">
            <w:pPr>
              <w:spacing w:line="276" w:lineRule="auto"/>
              <w:rPr>
                <w:b/>
                <w:sz w:val="28"/>
                <w:szCs w:val="28"/>
                <w:highlight w:val="yellow"/>
              </w:rPr>
            </w:pPr>
            <w:r w:rsidRPr="00C109B1">
              <w:rPr>
                <w:sz w:val="28"/>
                <w:szCs w:val="28"/>
              </w:rPr>
              <w:t xml:space="preserve">Коротка Марина </w:t>
            </w:r>
          </w:p>
        </w:tc>
        <w:tc>
          <w:tcPr>
            <w:tcW w:w="6913" w:type="dxa"/>
          </w:tcPr>
          <w:p w14:paraId="62B5D49C" w14:textId="77777777" w:rsidR="003C4DAF" w:rsidRPr="00C109B1" w:rsidRDefault="003C4DAF" w:rsidP="00E84711">
            <w:pPr>
              <w:rPr>
                <w:sz w:val="28"/>
                <w:szCs w:val="28"/>
              </w:rPr>
            </w:pPr>
            <w:r w:rsidRPr="00C109B1">
              <w:rPr>
                <w:bCs/>
                <w:sz w:val="28"/>
                <w:szCs w:val="28"/>
              </w:rPr>
              <w:t>сестра медична кабінету амбулаторно</w:t>
            </w:r>
            <w:r>
              <w:rPr>
                <w:bCs/>
                <w:sz w:val="28"/>
                <w:szCs w:val="28"/>
              </w:rPr>
              <w:t>-</w:t>
            </w:r>
            <w:r w:rsidRPr="00C109B1">
              <w:rPr>
                <w:bCs/>
                <w:sz w:val="28"/>
                <w:szCs w:val="28"/>
              </w:rPr>
              <w:t xml:space="preserve">поліклінічного відділення </w:t>
            </w:r>
            <w:r w:rsidRPr="00C109B1">
              <w:rPr>
                <w:sz w:val="28"/>
                <w:szCs w:val="28"/>
              </w:rPr>
              <w:t>Комунального некомерційного підприємства Луганської обласної ради «Лисичанська обласна лікарня з надання психіатричної допомоги» (за згодою)</w:t>
            </w:r>
          </w:p>
          <w:p w14:paraId="74AA592F" w14:textId="77777777" w:rsidR="003C4DAF" w:rsidRPr="00C109B1" w:rsidRDefault="003C4DAF" w:rsidP="00E84711">
            <w:pPr>
              <w:rPr>
                <w:bCs/>
                <w:sz w:val="28"/>
                <w:szCs w:val="28"/>
                <w:highlight w:val="yellow"/>
              </w:rPr>
            </w:pPr>
            <w:r w:rsidRPr="00C109B1">
              <w:rPr>
                <w:sz w:val="28"/>
                <w:szCs w:val="28"/>
              </w:rPr>
              <w:t xml:space="preserve"> </w:t>
            </w:r>
          </w:p>
        </w:tc>
      </w:tr>
    </w:tbl>
    <w:p w14:paraId="5E751415" w14:textId="77777777" w:rsidR="003C4DAF" w:rsidRDefault="003C4DAF" w:rsidP="003C4DAF">
      <w:pPr>
        <w:rPr>
          <w:b/>
          <w:sz w:val="28"/>
          <w:lang w:val="uk-UA"/>
        </w:rPr>
      </w:pPr>
    </w:p>
    <w:p w14:paraId="4C905FCA" w14:textId="77777777" w:rsidR="003C4DAF" w:rsidRPr="00C109B1" w:rsidRDefault="003C4DAF" w:rsidP="003C4DAF">
      <w:pPr>
        <w:rPr>
          <w:b/>
          <w:sz w:val="28"/>
          <w:szCs w:val="28"/>
        </w:rPr>
      </w:pPr>
      <w:r w:rsidRPr="00C109B1">
        <w:rPr>
          <w:b/>
          <w:sz w:val="28"/>
          <w:szCs w:val="28"/>
        </w:rPr>
        <w:t xml:space="preserve">Начальник управління </w:t>
      </w:r>
    </w:p>
    <w:p w14:paraId="59B7B361" w14:textId="77777777" w:rsidR="003C4DAF" w:rsidRPr="00C109B1" w:rsidRDefault="003C4DAF" w:rsidP="003C4DAF">
      <w:pPr>
        <w:rPr>
          <w:b/>
          <w:sz w:val="28"/>
          <w:lang w:val="uk-UA"/>
        </w:rPr>
      </w:pPr>
      <w:r w:rsidRPr="00C109B1">
        <w:rPr>
          <w:b/>
          <w:sz w:val="28"/>
          <w:szCs w:val="28"/>
        </w:rPr>
        <w:t xml:space="preserve">соціального захисту населення                                              </w:t>
      </w:r>
      <w:r w:rsidRPr="00DA44B6">
        <w:rPr>
          <w:b/>
          <w:color w:val="1F497D" w:themeColor="text2"/>
          <w:sz w:val="28"/>
          <w:szCs w:val="28"/>
        </w:rPr>
        <w:t xml:space="preserve">        </w:t>
      </w:r>
      <w:r w:rsidRPr="00C109B1">
        <w:rPr>
          <w:b/>
          <w:sz w:val="28"/>
          <w:szCs w:val="28"/>
        </w:rPr>
        <w:t>Олена БЄЛАН</w:t>
      </w:r>
    </w:p>
    <w:p w14:paraId="47D7351E" w14:textId="77777777" w:rsidR="002066E3" w:rsidRPr="00713A55" w:rsidRDefault="002066E3" w:rsidP="002066E3">
      <w:pPr>
        <w:ind w:left="5954"/>
        <w:rPr>
          <w:sz w:val="28"/>
          <w:szCs w:val="28"/>
          <w:lang w:val="uk-UA"/>
        </w:rPr>
      </w:pPr>
      <w:r w:rsidRPr="00713A55">
        <w:rPr>
          <w:sz w:val="28"/>
          <w:szCs w:val="28"/>
          <w:lang w:val="uk-UA"/>
        </w:rPr>
        <w:lastRenderedPageBreak/>
        <w:t>ЗАТВЕРДЖЕНО</w:t>
      </w:r>
    </w:p>
    <w:p w14:paraId="261DAC9F" w14:textId="77777777" w:rsidR="002066E3" w:rsidRPr="00713A55" w:rsidRDefault="002066E3" w:rsidP="002066E3">
      <w:pPr>
        <w:ind w:left="5954"/>
        <w:rPr>
          <w:sz w:val="16"/>
          <w:szCs w:val="16"/>
          <w:lang w:val="uk-UA"/>
        </w:rPr>
      </w:pPr>
    </w:p>
    <w:p w14:paraId="5B7418BE" w14:textId="77777777" w:rsidR="002066E3" w:rsidRPr="00713A55" w:rsidRDefault="002066E3" w:rsidP="002066E3">
      <w:pPr>
        <w:ind w:left="5954"/>
        <w:rPr>
          <w:sz w:val="28"/>
          <w:szCs w:val="28"/>
          <w:lang w:val="uk-UA"/>
        </w:rPr>
      </w:pPr>
      <w:r w:rsidRPr="00713A55">
        <w:rPr>
          <w:sz w:val="28"/>
          <w:szCs w:val="28"/>
          <w:lang w:val="uk-UA"/>
        </w:rPr>
        <w:t xml:space="preserve">Розпорядження начальника Лисичанської міської </w:t>
      </w:r>
    </w:p>
    <w:p w14:paraId="0FE607B8" w14:textId="77777777" w:rsidR="002066E3" w:rsidRPr="00713A55" w:rsidRDefault="002066E3" w:rsidP="002066E3">
      <w:pPr>
        <w:ind w:left="5954"/>
        <w:rPr>
          <w:sz w:val="28"/>
          <w:szCs w:val="28"/>
          <w:lang w:val="uk-UA"/>
        </w:rPr>
      </w:pPr>
      <w:r w:rsidRPr="00713A55">
        <w:rPr>
          <w:sz w:val="28"/>
          <w:szCs w:val="28"/>
          <w:lang w:val="uk-UA"/>
        </w:rPr>
        <w:t>військової адміністрації</w:t>
      </w:r>
    </w:p>
    <w:p w14:paraId="06C2D764" w14:textId="1D3A4220" w:rsidR="002066E3" w:rsidRPr="00713A55" w:rsidRDefault="002066E3" w:rsidP="002066E3">
      <w:pPr>
        <w:ind w:left="5954"/>
        <w:rPr>
          <w:sz w:val="28"/>
          <w:szCs w:val="28"/>
          <w:lang w:val="uk-UA"/>
        </w:rPr>
      </w:pPr>
      <w:r w:rsidRPr="00713A55">
        <w:rPr>
          <w:sz w:val="28"/>
          <w:szCs w:val="28"/>
          <w:lang w:val="uk-UA"/>
        </w:rPr>
        <w:t xml:space="preserve">від </w:t>
      </w:r>
      <w:r>
        <w:rPr>
          <w:sz w:val="28"/>
          <w:szCs w:val="28"/>
          <w:lang w:val="uk-UA"/>
        </w:rPr>
        <w:t xml:space="preserve">23.10.2024 </w:t>
      </w:r>
      <w:r w:rsidRPr="00713A55">
        <w:rPr>
          <w:sz w:val="28"/>
          <w:szCs w:val="28"/>
          <w:lang w:val="uk-UA"/>
        </w:rPr>
        <w:t xml:space="preserve"> № </w:t>
      </w:r>
      <w:r>
        <w:rPr>
          <w:sz w:val="28"/>
          <w:szCs w:val="28"/>
          <w:lang w:val="uk-UA"/>
        </w:rPr>
        <w:t>654</w:t>
      </w:r>
    </w:p>
    <w:p w14:paraId="7BCDDDFB" w14:textId="77777777" w:rsidR="002066E3" w:rsidRPr="00713A55" w:rsidRDefault="002066E3" w:rsidP="002066E3">
      <w:pPr>
        <w:jc w:val="center"/>
        <w:rPr>
          <w:b/>
          <w:sz w:val="28"/>
          <w:szCs w:val="28"/>
          <w:lang w:val="uk-UA"/>
        </w:rPr>
      </w:pPr>
    </w:p>
    <w:p w14:paraId="23C9F167" w14:textId="77777777" w:rsidR="002066E3" w:rsidRPr="00713A55" w:rsidRDefault="002066E3" w:rsidP="002066E3">
      <w:pPr>
        <w:pStyle w:val="af0"/>
        <w:jc w:val="center"/>
        <w:rPr>
          <w:b/>
          <w:bCs/>
          <w:sz w:val="28"/>
          <w:szCs w:val="28"/>
        </w:rPr>
      </w:pPr>
      <w:r w:rsidRPr="00713A55">
        <w:rPr>
          <w:b/>
          <w:bCs/>
          <w:sz w:val="28"/>
          <w:szCs w:val="28"/>
        </w:rPr>
        <w:t>Положення</w:t>
      </w:r>
    </w:p>
    <w:p w14:paraId="153EC2C7" w14:textId="77777777" w:rsidR="002066E3" w:rsidRPr="00713A55" w:rsidRDefault="002066E3" w:rsidP="002066E3">
      <w:pPr>
        <w:pStyle w:val="af0"/>
        <w:jc w:val="center"/>
        <w:rPr>
          <w:b/>
          <w:bCs/>
          <w:sz w:val="28"/>
          <w:szCs w:val="28"/>
        </w:rPr>
      </w:pPr>
      <w:r w:rsidRPr="00713A55">
        <w:rPr>
          <w:b/>
          <w:bCs/>
          <w:sz w:val="28"/>
          <w:szCs w:val="28"/>
        </w:rPr>
        <w:t xml:space="preserve">про </w:t>
      </w:r>
      <w:bookmarkStart w:id="0" w:name="_Hlk168220060"/>
      <w:r w:rsidRPr="00713A55">
        <w:rPr>
          <w:b/>
          <w:bCs/>
          <w:sz w:val="28"/>
          <w:szCs w:val="28"/>
        </w:rPr>
        <w:t>Опікунську раду з питань забезпечення прав повнолітніх недієздатних осіб та осіб, цивільна дієздатність яких обмежена, які потребують опіки та піклування</w:t>
      </w:r>
    </w:p>
    <w:p w14:paraId="23C31546" w14:textId="77777777" w:rsidR="002066E3" w:rsidRPr="00713A55" w:rsidRDefault="002066E3" w:rsidP="002066E3">
      <w:pPr>
        <w:pStyle w:val="af0"/>
        <w:jc w:val="center"/>
        <w:rPr>
          <w:b/>
          <w:sz w:val="28"/>
          <w:szCs w:val="28"/>
        </w:rPr>
      </w:pPr>
    </w:p>
    <w:bookmarkEnd w:id="0"/>
    <w:p w14:paraId="0E13F520" w14:textId="77777777" w:rsidR="002066E3" w:rsidRPr="00713A55" w:rsidRDefault="002066E3" w:rsidP="002066E3">
      <w:pPr>
        <w:pStyle w:val="af0"/>
        <w:numPr>
          <w:ilvl w:val="0"/>
          <w:numId w:val="19"/>
        </w:numPr>
        <w:jc w:val="center"/>
        <w:rPr>
          <w:b/>
          <w:bCs/>
          <w:sz w:val="28"/>
          <w:szCs w:val="28"/>
        </w:rPr>
      </w:pPr>
      <w:r w:rsidRPr="00713A55">
        <w:rPr>
          <w:b/>
          <w:bCs/>
          <w:sz w:val="28"/>
          <w:szCs w:val="28"/>
        </w:rPr>
        <w:t>Загальні положення</w:t>
      </w:r>
    </w:p>
    <w:p w14:paraId="2EAF862C" w14:textId="77777777" w:rsidR="002066E3" w:rsidRPr="00713A55" w:rsidRDefault="002066E3" w:rsidP="002066E3">
      <w:pPr>
        <w:pStyle w:val="af0"/>
        <w:ind w:left="360"/>
        <w:jc w:val="center"/>
        <w:rPr>
          <w:b/>
          <w:bCs/>
          <w:sz w:val="28"/>
          <w:szCs w:val="28"/>
        </w:rPr>
      </w:pPr>
    </w:p>
    <w:p w14:paraId="1EBB0CA5" w14:textId="77777777" w:rsidR="002066E3" w:rsidRPr="00713A55" w:rsidRDefault="002066E3" w:rsidP="002066E3">
      <w:pPr>
        <w:pStyle w:val="af0"/>
        <w:ind w:firstLine="709"/>
        <w:jc w:val="both"/>
        <w:rPr>
          <w:sz w:val="28"/>
          <w:szCs w:val="28"/>
        </w:rPr>
      </w:pPr>
      <w:r w:rsidRPr="00713A55">
        <w:rPr>
          <w:sz w:val="28"/>
          <w:szCs w:val="28"/>
        </w:rPr>
        <w:t xml:space="preserve">1.1. Опікунська рада з питань забезпечення прав повнолітніх недієздатних осіб та осіб, цивільна дієздатність яких обмежена, які потребують опіки та піклування (далі - Опікунська рада)  є консультативно-дорадчим органом, </w:t>
      </w:r>
      <w:r>
        <w:rPr>
          <w:sz w:val="28"/>
          <w:szCs w:val="28"/>
        </w:rPr>
        <w:t xml:space="preserve">що </w:t>
      </w:r>
      <w:r w:rsidRPr="00713A55">
        <w:rPr>
          <w:sz w:val="28"/>
          <w:szCs w:val="28"/>
        </w:rPr>
        <w:t xml:space="preserve">створений з метою надання допомоги Лисичанській міській військовій адміністрації Сєвєродонецького району Луганської області  у здійсненні нею функцій як органу опіки та піклування. </w:t>
      </w:r>
    </w:p>
    <w:p w14:paraId="08E0D46F" w14:textId="77777777" w:rsidR="002066E3" w:rsidRPr="00713A55" w:rsidRDefault="002066E3" w:rsidP="002066E3">
      <w:pPr>
        <w:pStyle w:val="af0"/>
        <w:ind w:firstLine="709"/>
        <w:jc w:val="both"/>
        <w:rPr>
          <w:sz w:val="16"/>
          <w:szCs w:val="16"/>
        </w:rPr>
      </w:pPr>
    </w:p>
    <w:p w14:paraId="34426C88" w14:textId="1A3006D7" w:rsidR="002066E3" w:rsidRPr="00713A55" w:rsidRDefault="002066E3" w:rsidP="002066E3">
      <w:pPr>
        <w:pStyle w:val="af0"/>
        <w:ind w:firstLine="709"/>
        <w:jc w:val="both"/>
        <w:rPr>
          <w:sz w:val="28"/>
          <w:szCs w:val="28"/>
        </w:rPr>
      </w:pPr>
      <w:r w:rsidRPr="00713A55">
        <w:rPr>
          <w:sz w:val="28"/>
          <w:szCs w:val="28"/>
        </w:rPr>
        <w:t xml:space="preserve">1.2. Опікунська рада в своїй діяльності керується Конституцією України, Цивільним кодексом України, Цивільним процесуальним кодексом України, Сімейним кодексом України, законами України «Про психіатричну допомогу», «Про захист персональних даних», Правилами опіки та піклування, затвердженими </w:t>
      </w:r>
      <w:r>
        <w:rPr>
          <w:sz w:val="28"/>
          <w:szCs w:val="28"/>
        </w:rPr>
        <w:t>н</w:t>
      </w:r>
      <w:r w:rsidRPr="00713A55">
        <w:rPr>
          <w:sz w:val="28"/>
          <w:szCs w:val="28"/>
        </w:rPr>
        <w:t>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w:t>
      </w:r>
      <w:r>
        <w:rPr>
          <w:sz w:val="28"/>
          <w:szCs w:val="28"/>
        </w:rPr>
        <w:t>.05.</w:t>
      </w:r>
      <w:r w:rsidRPr="00713A55">
        <w:rPr>
          <w:sz w:val="28"/>
          <w:szCs w:val="28"/>
        </w:rPr>
        <w:t xml:space="preserve">1999 </w:t>
      </w:r>
      <w:r>
        <w:rPr>
          <w:sz w:val="28"/>
          <w:szCs w:val="28"/>
        </w:rPr>
        <w:t xml:space="preserve">  </w:t>
      </w:r>
      <w:r w:rsidR="001B2E90">
        <w:rPr>
          <w:sz w:val="28"/>
          <w:szCs w:val="28"/>
        </w:rPr>
        <w:t xml:space="preserve">                          </w:t>
      </w:r>
      <w:r>
        <w:rPr>
          <w:sz w:val="28"/>
          <w:szCs w:val="28"/>
        </w:rPr>
        <w:t xml:space="preserve">   </w:t>
      </w:r>
      <w:r w:rsidRPr="00713A55">
        <w:rPr>
          <w:sz w:val="28"/>
          <w:szCs w:val="28"/>
        </w:rPr>
        <w:t xml:space="preserve">№ 34/166/131/88, </w:t>
      </w:r>
      <w:r w:rsidRPr="00236BCB">
        <w:rPr>
          <w:sz w:val="28"/>
          <w:szCs w:val="28"/>
        </w:rPr>
        <w:t>зареєстрованим в  Міністерстві юстиції України 17.06.1999 за №387/3680,</w:t>
      </w:r>
      <w:r>
        <w:rPr>
          <w:sz w:val="28"/>
          <w:szCs w:val="28"/>
        </w:rPr>
        <w:t xml:space="preserve"> </w:t>
      </w:r>
      <w:r w:rsidRPr="00713A55">
        <w:rPr>
          <w:sz w:val="28"/>
          <w:szCs w:val="28"/>
        </w:rPr>
        <w:t xml:space="preserve">іншими нормативно-правовими актами, розпорядженнями начальника Лисичанської міської військової адміністрації, що регулюють діяльність органу опіки та піклування, а також цим Положенням. </w:t>
      </w:r>
    </w:p>
    <w:p w14:paraId="734A7ECF" w14:textId="77777777" w:rsidR="002066E3" w:rsidRPr="00713A55" w:rsidRDefault="002066E3" w:rsidP="002066E3">
      <w:pPr>
        <w:pStyle w:val="af0"/>
        <w:ind w:firstLine="709"/>
        <w:jc w:val="both"/>
        <w:rPr>
          <w:sz w:val="16"/>
          <w:szCs w:val="16"/>
        </w:rPr>
      </w:pPr>
    </w:p>
    <w:p w14:paraId="0BEFD080" w14:textId="77777777" w:rsidR="002066E3" w:rsidRPr="00713A55" w:rsidRDefault="002066E3" w:rsidP="002066E3">
      <w:pPr>
        <w:pStyle w:val="af0"/>
        <w:ind w:firstLine="709"/>
        <w:jc w:val="both"/>
        <w:rPr>
          <w:sz w:val="28"/>
          <w:szCs w:val="28"/>
        </w:rPr>
      </w:pPr>
      <w:r w:rsidRPr="00713A55">
        <w:rPr>
          <w:sz w:val="28"/>
          <w:szCs w:val="28"/>
        </w:rPr>
        <w:t xml:space="preserve">1.3. </w:t>
      </w:r>
      <w:r w:rsidRPr="00713A55">
        <w:t xml:space="preserve"> </w:t>
      </w:r>
      <w:r w:rsidRPr="00713A55">
        <w:rPr>
          <w:sz w:val="28"/>
          <w:szCs w:val="28"/>
        </w:rPr>
        <w:t>Опікунська рада здійснює свою діяльність відповідно до чинного законодавства України на принципах законності, гласності, відкритості, гуманності, демократичності, колегіальності, неприпустимості приниження честі громадян, які потребують допомоги щодо забезпечення їх прав і інтересів.</w:t>
      </w:r>
    </w:p>
    <w:p w14:paraId="0A1E7760" w14:textId="77777777" w:rsidR="002066E3" w:rsidRPr="00713A55" w:rsidRDefault="002066E3" w:rsidP="002066E3">
      <w:pPr>
        <w:pStyle w:val="af0"/>
        <w:ind w:firstLine="709"/>
        <w:jc w:val="both"/>
        <w:rPr>
          <w:sz w:val="16"/>
          <w:szCs w:val="16"/>
        </w:rPr>
      </w:pPr>
    </w:p>
    <w:p w14:paraId="4DD64C2E" w14:textId="77777777" w:rsidR="002066E3" w:rsidRPr="00713A55" w:rsidRDefault="002066E3" w:rsidP="002066E3">
      <w:pPr>
        <w:pStyle w:val="af0"/>
        <w:ind w:firstLine="709"/>
        <w:jc w:val="both"/>
        <w:rPr>
          <w:sz w:val="28"/>
          <w:szCs w:val="28"/>
        </w:rPr>
      </w:pPr>
      <w:r w:rsidRPr="00713A55">
        <w:rPr>
          <w:rStyle w:val="rvts7"/>
          <w:sz w:val="28"/>
          <w:szCs w:val="28"/>
        </w:rPr>
        <w:t>1.4. Всі питання, що не врегульовані даним Положенням, вирішуються відповідно до вимог законодавства.</w:t>
      </w:r>
    </w:p>
    <w:p w14:paraId="3135644B" w14:textId="77777777" w:rsidR="002066E3" w:rsidRPr="00713A55" w:rsidRDefault="002066E3" w:rsidP="002066E3">
      <w:pPr>
        <w:ind w:firstLine="851"/>
        <w:jc w:val="both"/>
        <w:rPr>
          <w:b/>
          <w:sz w:val="16"/>
          <w:szCs w:val="16"/>
          <w:lang w:val="uk-UA"/>
        </w:rPr>
      </w:pPr>
      <w:r w:rsidRPr="00713A55">
        <w:rPr>
          <w:b/>
          <w:sz w:val="28"/>
          <w:szCs w:val="28"/>
          <w:lang w:val="uk-UA"/>
        </w:rPr>
        <w:t xml:space="preserve"> </w:t>
      </w:r>
    </w:p>
    <w:p w14:paraId="68555414" w14:textId="77777777" w:rsidR="002066E3" w:rsidRPr="00713A55" w:rsidRDefault="002066E3" w:rsidP="002066E3">
      <w:pPr>
        <w:spacing w:after="240"/>
        <w:jc w:val="center"/>
        <w:rPr>
          <w:b/>
          <w:sz w:val="28"/>
          <w:szCs w:val="28"/>
          <w:lang w:val="uk-UA"/>
        </w:rPr>
      </w:pPr>
      <w:r w:rsidRPr="00713A55">
        <w:rPr>
          <w:b/>
          <w:sz w:val="28"/>
          <w:szCs w:val="28"/>
          <w:lang w:val="uk-UA"/>
        </w:rPr>
        <w:t>2. Основні завдання Опікунської ради</w:t>
      </w:r>
    </w:p>
    <w:p w14:paraId="2C87845E" w14:textId="77777777" w:rsidR="002066E3" w:rsidRPr="00713A55" w:rsidRDefault="002066E3" w:rsidP="002066E3">
      <w:pPr>
        <w:pStyle w:val="af0"/>
        <w:ind w:firstLine="709"/>
        <w:jc w:val="both"/>
        <w:rPr>
          <w:sz w:val="28"/>
          <w:szCs w:val="28"/>
        </w:rPr>
      </w:pPr>
      <w:r w:rsidRPr="00713A55">
        <w:rPr>
          <w:rStyle w:val="rvts7"/>
          <w:sz w:val="28"/>
          <w:szCs w:val="28"/>
        </w:rPr>
        <w:t>Основними завданнями Опікунської ради є:</w:t>
      </w:r>
    </w:p>
    <w:p w14:paraId="65EDE2B6" w14:textId="77777777" w:rsidR="002066E3" w:rsidRPr="00713A55" w:rsidRDefault="002066E3" w:rsidP="002066E3">
      <w:pPr>
        <w:pStyle w:val="af0"/>
        <w:ind w:firstLine="709"/>
        <w:jc w:val="both"/>
        <w:rPr>
          <w:rStyle w:val="rvts7"/>
          <w:sz w:val="28"/>
          <w:szCs w:val="28"/>
        </w:rPr>
      </w:pPr>
      <w:r w:rsidRPr="00713A55">
        <w:rPr>
          <w:rStyle w:val="rvts7"/>
          <w:sz w:val="28"/>
          <w:szCs w:val="28"/>
        </w:rPr>
        <w:t xml:space="preserve">2.1. Сприяння забезпеченню реалізації особистих немайнових </w:t>
      </w:r>
      <w:r w:rsidRPr="00236BCB">
        <w:rPr>
          <w:rStyle w:val="rvts7"/>
          <w:sz w:val="28"/>
          <w:szCs w:val="28"/>
        </w:rPr>
        <w:t>та</w:t>
      </w:r>
      <w:r w:rsidRPr="00713A55">
        <w:rPr>
          <w:rStyle w:val="rvts7"/>
          <w:sz w:val="28"/>
          <w:szCs w:val="28"/>
        </w:rPr>
        <w:t xml:space="preserve"> майнових прав і інтересів повнолітніх недієздатних осіб та осіб, цивільна дієздатність яких обмежена, які потребують опіки та піклування.</w:t>
      </w:r>
    </w:p>
    <w:p w14:paraId="721F54C7" w14:textId="77777777" w:rsidR="002066E3" w:rsidRPr="00713A55" w:rsidRDefault="002066E3" w:rsidP="002066E3">
      <w:pPr>
        <w:pStyle w:val="af0"/>
        <w:ind w:firstLine="709"/>
        <w:jc w:val="both"/>
        <w:rPr>
          <w:rStyle w:val="rvts7"/>
          <w:sz w:val="16"/>
          <w:szCs w:val="16"/>
        </w:rPr>
      </w:pPr>
    </w:p>
    <w:p w14:paraId="37044F61" w14:textId="77777777" w:rsidR="002066E3" w:rsidRPr="00713A55" w:rsidRDefault="002066E3" w:rsidP="002066E3">
      <w:pPr>
        <w:pStyle w:val="af0"/>
        <w:ind w:firstLine="709"/>
        <w:jc w:val="both"/>
        <w:rPr>
          <w:rStyle w:val="rvts7"/>
          <w:sz w:val="28"/>
          <w:szCs w:val="28"/>
        </w:rPr>
      </w:pPr>
      <w:r w:rsidRPr="00713A55">
        <w:rPr>
          <w:rStyle w:val="rvts7"/>
          <w:sz w:val="28"/>
          <w:szCs w:val="28"/>
        </w:rPr>
        <w:t xml:space="preserve">2.2. Попередній розгляд та прийняття відповідних рекомендацій з питань визнання осіб недієздатними, обмеження цивільної дієздатності фізичних осіб, встановлення опіки та піклування над повнолітніми особами в разі визнання їх судом недієздатними або обмежено дієздатними, для прийняття органом опіки та піклування відповідних рішень. </w:t>
      </w:r>
    </w:p>
    <w:p w14:paraId="3B660418" w14:textId="77777777" w:rsidR="002066E3" w:rsidRPr="00713A55" w:rsidRDefault="002066E3" w:rsidP="002066E3">
      <w:pPr>
        <w:pStyle w:val="af0"/>
        <w:ind w:firstLine="709"/>
        <w:rPr>
          <w:b/>
          <w:sz w:val="28"/>
          <w:szCs w:val="28"/>
        </w:rPr>
      </w:pPr>
    </w:p>
    <w:p w14:paraId="53B7EDFA" w14:textId="77777777" w:rsidR="002066E3" w:rsidRPr="00713A55" w:rsidRDefault="002066E3" w:rsidP="002066E3">
      <w:pPr>
        <w:pStyle w:val="af0"/>
        <w:ind w:firstLine="709"/>
        <w:jc w:val="center"/>
        <w:rPr>
          <w:b/>
          <w:bCs/>
          <w:sz w:val="28"/>
          <w:szCs w:val="28"/>
        </w:rPr>
      </w:pPr>
      <w:r w:rsidRPr="00713A55">
        <w:rPr>
          <w:b/>
          <w:sz w:val="28"/>
          <w:szCs w:val="28"/>
        </w:rPr>
        <w:t>3. Функції</w:t>
      </w:r>
      <w:r w:rsidRPr="00713A55">
        <w:rPr>
          <w:b/>
          <w:bCs/>
          <w:sz w:val="28"/>
          <w:szCs w:val="28"/>
        </w:rPr>
        <w:t xml:space="preserve"> Опікунської ради</w:t>
      </w:r>
    </w:p>
    <w:p w14:paraId="523160D1" w14:textId="77777777" w:rsidR="002066E3" w:rsidRPr="00713A55" w:rsidRDefault="002066E3" w:rsidP="002066E3">
      <w:pPr>
        <w:pStyle w:val="af0"/>
        <w:ind w:firstLine="709"/>
        <w:jc w:val="center"/>
        <w:rPr>
          <w:b/>
          <w:bCs/>
          <w:sz w:val="28"/>
          <w:szCs w:val="28"/>
        </w:rPr>
      </w:pPr>
    </w:p>
    <w:p w14:paraId="4B5C1954" w14:textId="77777777" w:rsidR="002066E3" w:rsidRPr="00713A55" w:rsidRDefault="002066E3" w:rsidP="002066E3">
      <w:pPr>
        <w:pStyle w:val="af0"/>
        <w:ind w:firstLine="709"/>
        <w:rPr>
          <w:sz w:val="28"/>
          <w:szCs w:val="28"/>
        </w:rPr>
      </w:pPr>
      <w:r w:rsidRPr="00713A55">
        <w:rPr>
          <w:sz w:val="28"/>
          <w:szCs w:val="28"/>
        </w:rPr>
        <w:t>Опікунська рада відповідно до покладених на неї завдань:</w:t>
      </w:r>
    </w:p>
    <w:p w14:paraId="27447878" w14:textId="77777777" w:rsidR="002066E3" w:rsidRPr="00713A55" w:rsidRDefault="002066E3" w:rsidP="002066E3">
      <w:pPr>
        <w:pStyle w:val="af0"/>
        <w:ind w:firstLine="709"/>
        <w:rPr>
          <w:sz w:val="16"/>
          <w:szCs w:val="16"/>
        </w:rPr>
      </w:pPr>
    </w:p>
    <w:p w14:paraId="08CE5BFA" w14:textId="77777777" w:rsidR="002066E3" w:rsidRPr="00713A55" w:rsidRDefault="002066E3" w:rsidP="002066E3">
      <w:pPr>
        <w:ind w:firstLine="709"/>
        <w:jc w:val="both"/>
        <w:rPr>
          <w:sz w:val="28"/>
          <w:szCs w:val="28"/>
          <w:lang w:val="uk-UA"/>
        </w:rPr>
      </w:pPr>
      <w:r w:rsidRPr="00713A55">
        <w:rPr>
          <w:sz w:val="28"/>
          <w:szCs w:val="28"/>
          <w:lang w:val="uk-UA"/>
        </w:rPr>
        <w:t>3.1. Попередньо розглядає питання щодо:</w:t>
      </w:r>
    </w:p>
    <w:p w14:paraId="6FAB4B20" w14:textId="77777777" w:rsidR="002066E3" w:rsidRPr="00713A55" w:rsidRDefault="002066E3" w:rsidP="002066E3">
      <w:pPr>
        <w:ind w:firstLine="709"/>
        <w:jc w:val="both"/>
        <w:rPr>
          <w:sz w:val="28"/>
          <w:szCs w:val="28"/>
          <w:lang w:val="uk-UA"/>
        </w:rPr>
      </w:pPr>
      <w:r w:rsidRPr="00713A55">
        <w:rPr>
          <w:sz w:val="28"/>
          <w:szCs w:val="28"/>
          <w:lang w:val="uk-UA"/>
        </w:rPr>
        <w:t>визнання особи недієздатною або обмежено дієздатною;</w:t>
      </w:r>
    </w:p>
    <w:p w14:paraId="196E0B81" w14:textId="77777777" w:rsidR="002066E3" w:rsidRPr="00713A55" w:rsidRDefault="002066E3" w:rsidP="002066E3">
      <w:pPr>
        <w:pStyle w:val="af0"/>
        <w:ind w:firstLine="709"/>
        <w:jc w:val="both"/>
        <w:rPr>
          <w:sz w:val="28"/>
          <w:szCs w:val="28"/>
        </w:rPr>
      </w:pPr>
      <w:r w:rsidRPr="00713A55">
        <w:rPr>
          <w:sz w:val="28"/>
          <w:szCs w:val="28"/>
        </w:rPr>
        <w:t xml:space="preserve">встановлення та припинення опіки та піклування;   </w:t>
      </w:r>
    </w:p>
    <w:p w14:paraId="2DBC1786" w14:textId="77777777" w:rsidR="002066E3" w:rsidRPr="00713A55" w:rsidRDefault="002066E3" w:rsidP="002066E3">
      <w:pPr>
        <w:pStyle w:val="af0"/>
        <w:ind w:firstLine="709"/>
        <w:jc w:val="both"/>
        <w:rPr>
          <w:sz w:val="28"/>
          <w:szCs w:val="28"/>
        </w:rPr>
      </w:pPr>
      <w:r w:rsidRPr="00713A55">
        <w:rPr>
          <w:sz w:val="28"/>
          <w:szCs w:val="28"/>
        </w:rPr>
        <w:t>влаштування недієздатних/обмежено дієздатних осіб до психоневрологічного інтернату;</w:t>
      </w:r>
    </w:p>
    <w:p w14:paraId="23DF4A58" w14:textId="77777777" w:rsidR="002066E3" w:rsidRPr="00713A55" w:rsidRDefault="002066E3" w:rsidP="002066E3">
      <w:pPr>
        <w:pStyle w:val="af0"/>
        <w:ind w:firstLine="709"/>
        <w:jc w:val="both"/>
        <w:rPr>
          <w:sz w:val="28"/>
          <w:szCs w:val="28"/>
        </w:rPr>
      </w:pPr>
      <w:r w:rsidRPr="00713A55">
        <w:rPr>
          <w:sz w:val="28"/>
          <w:szCs w:val="28"/>
        </w:rPr>
        <w:t>надання дозволу на вчинення опікунами</w:t>
      </w:r>
      <w:r w:rsidRPr="00713A55">
        <w:t>/</w:t>
      </w:r>
      <w:r w:rsidRPr="00713A55">
        <w:rPr>
          <w:sz w:val="28"/>
          <w:szCs w:val="28"/>
        </w:rPr>
        <w:t>піклувальниками правочинів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укладання договорів щодо іншого цінного майна, на управління нерухомим майном або майном, яке потребує постійного управління, власником якого є підопічна недієздатна особа/фізична особа, дієздатність якої обмежена, на передачу нерухомого майна або майна, яке потребує постійного управління, власником якого є підопічна недієздатна особа/фізична особа, дієздатність якої обмежена, за договором в управління іншій особі;</w:t>
      </w:r>
    </w:p>
    <w:p w14:paraId="4833E391" w14:textId="77777777" w:rsidR="002066E3" w:rsidRPr="00713A55" w:rsidRDefault="002066E3" w:rsidP="002066E3">
      <w:pPr>
        <w:pStyle w:val="af0"/>
        <w:ind w:firstLine="709"/>
        <w:jc w:val="both"/>
        <w:rPr>
          <w:sz w:val="28"/>
          <w:szCs w:val="28"/>
        </w:rPr>
      </w:pPr>
      <w:r w:rsidRPr="00713A55">
        <w:rPr>
          <w:sz w:val="28"/>
          <w:szCs w:val="28"/>
        </w:rPr>
        <w:t>реєстрації помічника за заявою дієздатної фізичної особи, яка за станом здоров’я не може самостійно здійснювати свої права та виконувати обов’язки;</w:t>
      </w:r>
    </w:p>
    <w:p w14:paraId="09AE041A" w14:textId="77777777" w:rsidR="002066E3" w:rsidRPr="00713A55" w:rsidRDefault="002066E3" w:rsidP="002066E3">
      <w:pPr>
        <w:pStyle w:val="af0"/>
        <w:ind w:firstLine="709"/>
        <w:jc w:val="both"/>
        <w:rPr>
          <w:sz w:val="28"/>
          <w:szCs w:val="28"/>
        </w:rPr>
      </w:pPr>
      <w:r w:rsidRPr="00713A55">
        <w:rPr>
          <w:sz w:val="28"/>
          <w:szCs w:val="28"/>
          <w:shd w:val="clear" w:color="auto" w:fill="FFFFFF"/>
        </w:rPr>
        <w:t xml:space="preserve">погодження зняття з реєстрації місця проживання </w:t>
      </w:r>
      <w:r w:rsidRPr="00713A55">
        <w:rPr>
          <w:sz w:val="28"/>
          <w:szCs w:val="28"/>
        </w:rPr>
        <w:t xml:space="preserve">повнолітніх </w:t>
      </w:r>
      <w:r w:rsidRPr="00713A55">
        <w:rPr>
          <w:sz w:val="28"/>
          <w:szCs w:val="28"/>
          <w:shd w:val="clear" w:color="auto" w:fill="FFFFFF"/>
        </w:rPr>
        <w:t xml:space="preserve">недієздатних осіб/ </w:t>
      </w:r>
      <w:r w:rsidRPr="00713A55">
        <w:rPr>
          <w:sz w:val="28"/>
          <w:szCs w:val="28"/>
        </w:rPr>
        <w:t xml:space="preserve">фізичних осіб, дієздатність яких обмежена; </w:t>
      </w:r>
    </w:p>
    <w:p w14:paraId="73E0056D" w14:textId="77777777" w:rsidR="002066E3" w:rsidRPr="00713A55" w:rsidRDefault="002066E3" w:rsidP="002066E3">
      <w:pPr>
        <w:pStyle w:val="af0"/>
        <w:ind w:firstLine="709"/>
        <w:jc w:val="both"/>
        <w:rPr>
          <w:sz w:val="16"/>
          <w:szCs w:val="16"/>
        </w:rPr>
      </w:pPr>
    </w:p>
    <w:p w14:paraId="743D1856" w14:textId="77777777" w:rsidR="002066E3" w:rsidRPr="00713A55" w:rsidRDefault="002066E3" w:rsidP="002066E3">
      <w:pPr>
        <w:ind w:firstLine="709"/>
        <w:jc w:val="both"/>
        <w:rPr>
          <w:sz w:val="28"/>
          <w:szCs w:val="28"/>
          <w:lang w:val="uk-UA"/>
        </w:rPr>
      </w:pPr>
      <w:r w:rsidRPr="00713A55">
        <w:rPr>
          <w:sz w:val="28"/>
          <w:szCs w:val="28"/>
          <w:lang w:val="uk-UA"/>
        </w:rPr>
        <w:t>3.2.  веде облік щодо осіб, які потребують опіки та піклування;</w:t>
      </w:r>
    </w:p>
    <w:p w14:paraId="66DB9141" w14:textId="77777777" w:rsidR="002066E3" w:rsidRPr="00713A55" w:rsidRDefault="002066E3" w:rsidP="002066E3">
      <w:pPr>
        <w:ind w:firstLine="709"/>
        <w:jc w:val="both"/>
        <w:rPr>
          <w:sz w:val="16"/>
          <w:szCs w:val="16"/>
          <w:lang w:val="uk-UA"/>
        </w:rPr>
      </w:pPr>
    </w:p>
    <w:p w14:paraId="106047C1" w14:textId="77777777" w:rsidR="002066E3" w:rsidRPr="00713A55" w:rsidRDefault="002066E3" w:rsidP="002066E3">
      <w:pPr>
        <w:ind w:firstLine="709"/>
        <w:jc w:val="both"/>
        <w:rPr>
          <w:sz w:val="28"/>
          <w:szCs w:val="28"/>
          <w:lang w:val="uk-UA"/>
        </w:rPr>
      </w:pPr>
      <w:r w:rsidRPr="00713A55">
        <w:rPr>
          <w:sz w:val="28"/>
          <w:szCs w:val="28"/>
          <w:lang w:val="uk-UA"/>
        </w:rPr>
        <w:t>3.3. здійснює нагляд за діяльністю опікунів (піклувальників);</w:t>
      </w:r>
    </w:p>
    <w:p w14:paraId="58AD621F" w14:textId="77777777" w:rsidR="002066E3" w:rsidRPr="00713A55" w:rsidRDefault="002066E3" w:rsidP="002066E3">
      <w:pPr>
        <w:ind w:firstLine="709"/>
        <w:jc w:val="both"/>
        <w:rPr>
          <w:sz w:val="16"/>
          <w:szCs w:val="16"/>
          <w:lang w:val="uk-UA"/>
        </w:rPr>
      </w:pPr>
    </w:p>
    <w:p w14:paraId="0E9A2325" w14:textId="77777777" w:rsidR="002066E3" w:rsidRPr="00713A55" w:rsidRDefault="002066E3" w:rsidP="002066E3">
      <w:pPr>
        <w:ind w:firstLine="709"/>
        <w:jc w:val="both"/>
        <w:rPr>
          <w:sz w:val="28"/>
          <w:szCs w:val="28"/>
          <w:lang w:val="uk-UA"/>
        </w:rPr>
      </w:pPr>
      <w:r w:rsidRPr="00713A55">
        <w:rPr>
          <w:sz w:val="28"/>
          <w:szCs w:val="28"/>
          <w:lang w:val="uk-UA"/>
        </w:rPr>
        <w:t>3.4. розглядає звіти опікунів про виконання покладених на них обов’язків;</w:t>
      </w:r>
    </w:p>
    <w:p w14:paraId="4A42FACA" w14:textId="77777777" w:rsidR="002066E3" w:rsidRPr="00713A55" w:rsidRDefault="002066E3" w:rsidP="002066E3">
      <w:pPr>
        <w:ind w:firstLine="709"/>
        <w:jc w:val="both"/>
        <w:rPr>
          <w:sz w:val="16"/>
          <w:szCs w:val="16"/>
          <w:lang w:val="uk-UA"/>
        </w:rPr>
      </w:pPr>
    </w:p>
    <w:p w14:paraId="069BE1A4" w14:textId="77777777" w:rsidR="002066E3" w:rsidRPr="00713A55" w:rsidRDefault="002066E3" w:rsidP="002066E3">
      <w:pPr>
        <w:ind w:firstLine="709"/>
        <w:jc w:val="both"/>
        <w:rPr>
          <w:sz w:val="28"/>
          <w:szCs w:val="28"/>
          <w:lang w:val="uk-UA"/>
        </w:rPr>
      </w:pPr>
      <w:r w:rsidRPr="00713A55">
        <w:rPr>
          <w:sz w:val="28"/>
          <w:szCs w:val="28"/>
          <w:lang w:val="uk-UA"/>
        </w:rPr>
        <w:t>3.5. розглядає скарги на дії опікунів та піклувальників;</w:t>
      </w:r>
    </w:p>
    <w:p w14:paraId="252C0448" w14:textId="77777777" w:rsidR="002066E3" w:rsidRPr="00713A55" w:rsidRDefault="002066E3" w:rsidP="002066E3">
      <w:pPr>
        <w:ind w:firstLine="709"/>
        <w:jc w:val="both"/>
        <w:rPr>
          <w:sz w:val="16"/>
          <w:szCs w:val="16"/>
          <w:lang w:val="uk-UA"/>
        </w:rPr>
      </w:pPr>
    </w:p>
    <w:p w14:paraId="24ACFE5F" w14:textId="77777777" w:rsidR="002066E3" w:rsidRPr="00713A55" w:rsidRDefault="002066E3" w:rsidP="002066E3">
      <w:pPr>
        <w:ind w:firstLine="709"/>
        <w:jc w:val="both"/>
        <w:rPr>
          <w:sz w:val="28"/>
          <w:szCs w:val="28"/>
          <w:lang w:val="uk-UA"/>
        </w:rPr>
      </w:pPr>
      <w:r w:rsidRPr="00713A55">
        <w:rPr>
          <w:sz w:val="28"/>
          <w:szCs w:val="28"/>
          <w:lang w:val="uk-UA"/>
        </w:rPr>
        <w:t>3.6. вживає заходів щодо захисту особистих та майнових прав осіб, які перебувають під опікою (піклуванням);</w:t>
      </w:r>
    </w:p>
    <w:p w14:paraId="1BA74F8A" w14:textId="77777777" w:rsidR="002066E3" w:rsidRPr="00713A55" w:rsidRDefault="002066E3" w:rsidP="002066E3">
      <w:pPr>
        <w:ind w:firstLine="709"/>
        <w:jc w:val="both"/>
        <w:rPr>
          <w:sz w:val="16"/>
          <w:szCs w:val="16"/>
          <w:lang w:val="uk-UA"/>
        </w:rPr>
      </w:pPr>
    </w:p>
    <w:p w14:paraId="7CA3307A" w14:textId="77777777" w:rsidR="002066E3" w:rsidRPr="00713A55" w:rsidRDefault="002066E3" w:rsidP="002066E3">
      <w:pPr>
        <w:ind w:firstLine="709"/>
        <w:jc w:val="both"/>
        <w:rPr>
          <w:sz w:val="28"/>
          <w:szCs w:val="28"/>
          <w:lang w:val="uk-UA"/>
        </w:rPr>
      </w:pPr>
      <w:r w:rsidRPr="00713A55">
        <w:rPr>
          <w:sz w:val="28"/>
          <w:szCs w:val="28"/>
          <w:lang w:val="uk-UA"/>
        </w:rPr>
        <w:t xml:space="preserve">3.7. бере участь у розгляді судами спорів, пов’язаних із захистом прав  осіб, які перебувають під опікою (піклуванням); </w:t>
      </w:r>
    </w:p>
    <w:p w14:paraId="1B87C63D" w14:textId="77777777" w:rsidR="002066E3" w:rsidRPr="00713A55" w:rsidRDefault="002066E3" w:rsidP="002066E3">
      <w:pPr>
        <w:ind w:firstLine="709"/>
        <w:jc w:val="both"/>
        <w:rPr>
          <w:sz w:val="16"/>
          <w:szCs w:val="16"/>
          <w:lang w:val="uk-UA"/>
        </w:rPr>
      </w:pPr>
    </w:p>
    <w:p w14:paraId="42CCC6D6" w14:textId="77777777" w:rsidR="002066E3" w:rsidRPr="00713A55" w:rsidRDefault="002066E3" w:rsidP="002066E3">
      <w:pPr>
        <w:ind w:firstLine="709"/>
        <w:jc w:val="both"/>
        <w:rPr>
          <w:sz w:val="28"/>
          <w:szCs w:val="28"/>
          <w:shd w:val="clear" w:color="auto" w:fill="FFFFFF"/>
          <w:lang w:val="uk-UA"/>
        </w:rPr>
      </w:pPr>
      <w:r w:rsidRPr="00713A55">
        <w:rPr>
          <w:sz w:val="28"/>
          <w:szCs w:val="28"/>
          <w:shd w:val="clear" w:color="auto" w:fill="FFFFFF"/>
          <w:lang w:val="uk-UA"/>
        </w:rPr>
        <w:t>3.8. розглядає інші питання та виконує завдання, які відповідно до чинного законодавства відносяться до повноважень органу опіки та піклування.</w:t>
      </w:r>
    </w:p>
    <w:p w14:paraId="7E88AF1A" w14:textId="77777777" w:rsidR="002066E3" w:rsidRPr="00713A55" w:rsidRDefault="002066E3" w:rsidP="002066E3">
      <w:pPr>
        <w:pStyle w:val="af0"/>
        <w:jc w:val="center"/>
        <w:rPr>
          <w:b/>
          <w:bCs/>
          <w:sz w:val="28"/>
          <w:szCs w:val="28"/>
          <w:shd w:val="clear" w:color="auto" w:fill="FFFFFF"/>
        </w:rPr>
      </w:pPr>
      <w:r w:rsidRPr="00713A55">
        <w:rPr>
          <w:b/>
          <w:bCs/>
          <w:sz w:val="28"/>
          <w:szCs w:val="28"/>
          <w:shd w:val="clear" w:color="auto" w:fill="FFFFFF"/>
        </w:rPr>
        <w:lastRenderedPageBreak/>
        <w:t>4. Права Опікунської ради</w:t>
      </w:r>
    </w:p>
    <w:p w14:paraId="44F3B3AD"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t>Опікунська рада має право: </w:t>
      </w:r>
    </w:p>
    <w:p w14:paraId="25CF1FE7" w14:textId="77777777" w:rsidR="001B2E90" w:rsidRDefault="001B2E90" w:rsidP="002066E3">
      <w:pPr>
        <w:shd w:val="clear" w:color="auto" w:fill="FFFFFF"/>
        <w:ind w:firstLine="709"/>
        <w:jc w:val="both"/>
        <w:rPr>
          <w:sz w:val="28"/>
          <w:szCs w:val="28"/>
          <w:lang w:val="uk-UA"/>
        </w:rPr>
      </w:pPr>
    </w:p>
    <w:p w14:paraId="5561C7A2" w14:textId="3F83292B" w:rsidR="002066E3" w:rsidRPr="00713A55" w:rsidRDefault="002066E3" w:rsidP="002066E3">
      <w:pPr>
        <w:shd w:val="clear" w:color="auto" w:fill="FFFFFF"/>
        <w:ind w:firstLine="709"/>
        <w:jc w:val="both"/>
        <w:rPr>
          <w:sz w:val="28"/>
          <w:szCs w:val="28"/>
          <w:lang w:val="uk-UA"/>
        </w:rPr>
      </w:pPr>
      <w:r w:rsidRPr="00713A55">
        <w:rPr>
          <w:sz w:val="28"/>
          <w:szCs w:val="28"/>
          <w:lang w:val="uk-UA"/>
        </w:rPr>
        <w:t xml:space="preserve">4.1. одержувати в установленому законодавством порядку необхідні для своєї діяльності інформацію та документи від органів виконавчої влади, органів місцевого самоврядування, структурних підрозділів Лисичанської міської військової адміністрації, підприємств, установ та організацій незалежно від форми власності;   </w:t>
      </w:r>
    </w:p>
    <w:p w14:paraId="23347F8C" w14:textId="77777777" w:rsidR="002066E3" w:rsidRPr="00713A55" w:rsidRDefault="002066E3" w:rsidP="002066E3">
      <w:pPr>
        <w:shd w:val="clear" w:color="auto" w:fill="FFFFFF"/>
        <w:ind w:firstLine="709"/>
        <w:jc w:val="both"/>
        <w:rPr>
          <w:sz w:val="16"/>
          <w:szCs w:val="16"/>
          <w:lang w:val="uk-UA"/>
        </w:rPr>
      </w:pPr>
    </w:p>
    <w:p w14:paraId="300DF4B4" w14:textId="77777777" w:rsidR="002066E3" w:rsidRPr="00713A55" w:rsidRDefault="002066E3" w:rsidP="002066E3">
      <w:pPr>
        <w:shd w:val="clear" w:color="auto" w:fill="FFFFFF"/>
        <w:ind w:firstLine="709"/>
        <w:jc w:val="both"/>
        <w:rPr>
          <w:rStyle w:val="rvts7"/>
          <w:sz w:val="28"/>
          <w:szCs w:val="28"/>
          <w:shd w:val="clear" w:color="auto" w:fill="FFFFFF"/>
          <w:lang w:val="uk-UA"/>
        </w:rPr>
      </w:pPr>
      <w:r w:rsidRPr="00713A55">
        <w:rPr>
          <w:sz w:val="28"/>
          <w:szCs w:val="28"/>
          <w:lang w:val="uk-UA"/>
        </w:rPr>
        <w:t xml:space="preserve">4.2. </w:t>
      </w:r>
      <w:r w:rsidRPr="00713A55">
        <w:rPr>
          <w:rStyle w:val="rvts12"/>
          <w:lang w:val="uk-UA"/>
        </w:rPr>
        <w:t>з</w:t>
      </w:r>
      <w:r w:rsidRPr="00713A55">
        <w:rPr>
          <w:rStyle w:val="rvts7"/>
          <w:sz w:val="28"/>
          <w:szCs w:val="28"/>
          <w:shd w:val="clear" w:color="auto" w:fill="FFFFFF"/>
          <w:lang w:val="uk-UA"/>
        </w:rPr>
        <w:t xml:space="preserve">алучати представників місцевих органів виконавчої влади, структурних підрозділів міської військової адміністрації, закладів охорони здоров’я, правоохоронних та інших державних органів, громадських організацій, підприємств, установ та організацій незалежно від форми власності (за погодженням з  їх керівниками) до розгляду питань, що належать до компетенції Опікунської ради; </w:t>
      </w:r>
    </w:p>
    <w:p w14:paraId="227164E0" w14:textId="77777777" w:rsidR="002066E3" w:rsidRPr="00713A55" w:rsidRDefault="002066E3" w:rsidP="002066E3">
      <w:pPr>
        <w:shd w:val="clear" w:color="auto" w:fill="FFFFFF"/>
        <w:ind w:firstLine="709"/>
        <w:jc w:val="both"/>
        <w:rPr>
          <w:rStyle w:val="rvts7"/>
          <w:sz w:val="16"/>
          <w:szCs w:val="16"/>
          <w:shd w:val="clear" w:color="auto" w:fill="FFFFFF"/>
          <w:lang w:val="uk-UA"/>
        </w:rPr>
      </w:pPr>
    </w:p>
    <w:p w14:paraId="7337A3CA" w14:textId="77777777" w:rsidR="002066E3" w:rsidRPr="00713A55" w:rsidRDefault="002066E3" w:rsidP="002066E3">
      <w:pPr>
        <w:shd w:val="clear" w:color="auto" w:fill="FFFFFF"/>
        <w:ind w:firstLine="709"/>
        <w:jc w:val="both"/>
        <w:rPr>
          <w:rStyle w:val="rvts12"/>
          <w:lang w:val="uk-UA"/>
        </w:rPr>
      </w:pPr>
      <w:r w:rsidRPr="00713A55">
        <w:rPr>
          <w:sz w:val="28"/>
          <w:szCs w:val="28"/>
          <w:lang w:val="uk-UA"/>
        </w:rPr>
        <w:t>4.3. з</w:t>
      </w:r>
      <w:r w:rsidRPr="00713A55">
        <w:rPr>
          <w:rStyle w:val="rvts7"/>
          <w:sz w:val="28"/>
          <w:szCs w:val="28"/>
          <w:shd w:val="clear" w:color="auto" w:fill="FFFFFF"/>
          <w:lang w:val="uk-UA"/>
        </w:rPr>
        <w:t>апрошувати на свої засідання представників місцевих органів виконавчої влади, структурних підрозділів Лисичанської міської військової адміністрації, підприємств, установ та організацій незалежно від форми власності, опікунів та піклувальників</w:t>
      </w:r>
      <w:r w:rsidRPr="00713A55">
        <w:rPr>
          <w:rStyle w:val="rvts12"/>
          <w:lang w:val="uk-UA"/>
        </w:rPr>
        <w:t>;</w:t>
      </w:r>
    </w:p>
    <w:p w14:paraId="389361FD" w14:textId="77777777" w:rsidR="002066E3" w:rsidRPr="00713A55" w:rsidRDefault="002066E3" w:rsidP="002066E3">
      <w:pPr>
        <w:shd w:val="clear" w:color="auto" w:fill="FFFFFF"/>
        <w:ind w:firstLine="709"/>
        <w:jc w:val="both"/>
        <w:rPr>
          <w:rStyle w:val="rvts12"/>
          <w:sz w:val="16"/>
          <w:szCs w:val="16"/>
          <w:lang w:val="uk-UA"/>
        </w:rPr>
      </w:pPr>
    </w:p>
    <w:p w14:paraId="0922E614" w14:textId="77777777" w:rsidR="002066E3" w:rsidRPr="00713A55" w:rsidRDefault="002066E3" w:rsidP="002066E3">
      <w:pPr>
        <w:shd w:val="clear" w:color="auto" w:fill="FFFFFF"/>
        <w:ind w:firstLine="709"/>
        <w:jc w:val="both"/>
        <w:rPr>
          <w:rStyle w:val="rvts7"/>
          <w:sz w:val="28"/>
          <w:szCs w:val="28"/>
          <w:shd w:val="clear" w:color="auto" w:fill="FFFFFF"/>
          <w:lang w:val="uk-UA"/>
        </w:rPr>
      </w:pPr>
      <w:r w:rsidRPr="001B2E90">
        <w:rPr>
          <w:rStyle w:val="rvts12"/>
          <w:sz w:val="28"/>
          <w:szCs w:val="28"/>
          <w:lang w:val="uk-UA"/>
        </w:rPr>
        <w:t>4.4. подавати</w:t>
      </w:r>
      <w:r w:rsidRPr="00713A55">
        <w:rPr>
          <w:rStyle w:val="rvts12"/>
          <w:lang w:val="uk-UA"/>
        </w:rPr>
        <w:t xml:space="preserve"> </w:t>
      </w:r>
      <w:r w:rsidRPr="00713A55">
        <w:rPr>
          <w:rStyle w:val="rvts7"/>
          <w:sz w:val="28"/>
          <w:szCs w:val="28"/>
          <w:shd w:val="clear" w:color="auto" w:fill="FFFFFF"/>
          <w:lang w:val="uk-UA"/>
        </w:rPr>
        <w:t xml:space="preserve">в установленому порядку пропозиції щодо покращення роботи з питань опіки та піклування та про вжиття заходів щодо захисту прав та інтересів повнолітніх недієздатних осіб та осіб, цивільна дієздатність яких обмежена; </w:t>
      </w:r>
    </w:p>
    <w:p w14:paraId="1AE14577" w14:textId="77777777" w:rsidR="002066E3" w:rsidRPr="00713A55" w:rsidRDefault="002066E3" w:rsidP="002066E3">
      <w:pPr>
        <w:shd w:val="clear" w:color="auto" w:fill="FFFFFF"/>
        <w:ind w:firstLine="709"/>
        <w:jc w:val="both"/>
        <w:rPr>
          <w:rStyle w:val="rvts12"/>
          <w:sz w:val="16"/>
          <w:szCs w:val="16"/>
          <w:lang w:val="uk-UA"/>
        </w:rPr>
      </w:pPr>
    </w:p>
    <w:p w14:paraId="4F32A28C" w14:textId="77777777" w:rsidR="002066E3" w:rsidRPr="001B2E90" w:rsidRDefault="002066E3" w:rsidP="002066E3">
      <w:pPr>
        <w:shd w:val="clear" w:color="auto" w:fill="FFFFFF"/>
        <w:ind w:firstLine="709"/>
        <w:jc w:val="both"/>
        <w:rPr>
          <w:sz w:val="28"/>
          <w:szCs w:val="28"/>
          <w:shd w:val="clear" w:color="auto" w:fill="FFFFFF"/>
          <w:lang w:val="uk-UA"/>
        </w:rPr>
      </w:pPr>
      <w:r w:rsidRPr="001B2E90">
        <w:rPr>
          <w:rStyle w:val="rvts12"/>
          <w:sz w:val="28"/>
          <w:szCs w:val="28"/>
          <w:lang w:val="uk-UA"/>
        </w:rPr>
        <w:t>4.5. утворювати, у разі потреби,</w:t>
      </w:r>
      <w:r w:rsidRPr="001B2E90">
        <w:rPr>
          <w:sz w:val="28"/>
          <w:szCs w:val="28"/>
          <w:shd w:val="clear" w:color="auto" w:fill="FFFFFF"/>
          <w:lang w:val="uk-UA"/>
        </w:rPr>
        <w:t xml:space="preserve">  тимчасові </w:t>
      </w:r>
      <w:r w:rsidRPr="001B2E90">
        <w:rPr>
          <w:rStyle w:val="rvts12"/>
          <w:sz w:val="28"/>
          <w:szCs w:val="28"/>
          <w:lang w:val="uk-UA"/>
        </w:rPr>
        <w:t xml:space="preserve">робочі групи із залученням до них </w:t>
      </w:r>
      <w:r w:rsidRPr="001B2E90">
        <w:rPr>
          <w:sz w:val="28"/>
          <w:szCs w:val="28"/>
          <w:shd w:val="clear" w:color="auto" w:fill="FFFFFF"/>
          <w:lang w:val="uk-UA"/>
        </w:rPr>
        <w:t xml:space="preserve">представників </w:t>
      </w:r>
      <w:r w:rsidRPr="001B2E90">
        <w:rPr>
          <w:rStyle w:val="rvts7"/>
          <w:sz w:val="28"/>
          <w:szCs w:val="28"/>
          <w:shd w:val="clear" w:color="auto" w:fill="FFFFFF"/>
          <w:lang w:val="uk-UA"/>
        </w:rPr>
        <w:t xml:space="preserve">структурних підрозділів Лисичанської міської військової адміністрації, установ, правоохоронних органів, громадських організацій </w:t>
      </w:r>
      <w:r w:rsidRPr="001B2E90">
        <w:rPr>
          <w:rStyle w:val="rvts12"/>
          <w:sz w:val="28"/>
          <w:szCs w:val="28"/>
          <w:lang w:val="uk-UA"/>
        </w:rPr>
        <w:t>(за згодою їх керівників)</w:t>
      </w:r>
      <w:r w:rsidRPr="001B2E90">
        <w:rPr>
          <w:sz w:val="28"/>
          <w:szCs w:val="28"/>
          <w:shd w:val="clear" w:color="auto" w:fill="FFFFFF"/>
          <w:lang w:val="uk-UA"/>
        </w:rPr>
        <w:t>;</w:t>
      </w:r>
    </w:p>
    <w:p w14:paraId="6492B72A" w14:textId="77777777" w:rsidR="002066E3" w:rsidRPr="00713A55" w:rsidRDefault="002066E3" w:rsidP="002066E3">
      <w:pPr>
        <w:shd w:val="clear" w:color="auto" w:fill="FFFFFF"/>
        <w:ind w:firstLine="709"/>
        <w:jc w:val="both"/>
        <w:rPr>
          <w:sz w:val="28"/>
          <w:szCs w:val="28"/>
          <w:lang w:val="uk-UA"/>
        </w:rPr>
      </w:pPr>
      <w:r w:rsidRPr="00713A55">
        <w:rPr>
          <w:sz w:val="28"/>
          <w:szCs w:val="28"/>
          <w:lang w:val="uk-UA"/>
        </w:rPr>
        <w:t>подавати пропозиції в установленому порядку щодо вжиття заходів до посадових осіб у разі недотримання ними законодавства про захист прав повнолітніх недієздатних осіб та осіб, цивільна дієздатність яких обмежена, які потребують опіки та піклування;</w:t>
      </w:r>
    </w:p>
    <w:p w14:paraId="6B89AC15" w14:textId="77777777" w:rsidR="002066E3" w:rsidRPr="00713A55" w:rsidRDefault="002066E3" w:rsidP="002066E3">
      <w:pPr>
        <w:ind w:firstLine="709"/>
        <w:jc w:val="both"/>
        <w:rPr>
          <w:sz w:val="28"/>
          <w:szCs w:val="28"/>
          <w:lang w:val="uk-UA"/>
        </w:rPr>
      </w:pPr>
      <w:r w:rsidRPr="00713A55">
        <w:rPr>
          <w:sz w:val="28"/>
          <w:szCs w:val="28"/>
          <w:lang w:val="uk-UA"/>
        </w:rPr>
        <w:t xml:space="preserve">залучати до розв’язання актуальних проблем повнолітніх недієздатних осіб та осіб, цивільна дієздатність яких обмежена, благодійні, громадські організації, суб’єктів підприємницької діяльності (за згодою). </w:t>
      </w:r>
    </w:p>
    <w:p w14:paraId="1B9B9C10" w14:textId="77777777" w:rsidR="002066E3" w:rsidRPr="00713A55" w:rsidRDefault="002066E3" w:rsidP="002066E3">
      <w:pPr>
        <w:jc w:val="both"/>
        <w:rPr>
          <w:sz w:val="16"/>
          <w:szCs w:val="16"/>
          <w:lang w:val="uk-UA"/>
        </w:rPr>
      </w:pPr>
    </w:p>
    <w:p w14:paraId="2543C446" w14:textId="77777777" w:rsidR="002066E3" w:rsidRPr="00713A55" w:rsidRDefault="002066E3" w:rsidP="002066E3">
      <w:pPr>
        <w:spacing w:after="240"/>
        <w:jc w:val="center"/>
        <w:rPr>
          <w:b/>
          <w:sz w:val="28"/>
          <w:szCs w:val="28"/>
          <w:lang w:val="uk-UA"/>
        </w:rPr>
      </w:pPr>
      <w:r w:rsidRPr="00713A55">
        <w:rPr>
          <w:b/>
          <w:sz w:val="28"/>
          <w:szCs w:val="28"/>
          <w:lang w:val="uk-UA"/>
        </w:rPr>
        <w:t>5. Організація діяльності Опікунської ради</w:t>
      </w:r>
    </w:p>
    <w:p w14:paraId="33CD80EE" w14:textId="77777777" w:rsidR="002066E3" w:rsidRPr="00713A55" w:rsidRDefault="002066E3" w:rsidP="002066E3">
      <w:pPr>
        <w:ind w:firstLine="709"/>
        <w:jc w:val="both"/>
        <w:rPr>
          <w:sz w:val="28"/>
          <w:szCs w:val="28"/>
          <w:shd w:val="clear" w:color="auto" w:fill="FFFFFF"/>
          <w:lang w:val="uk-UA"/>
        </w:rPr>
      </w:pPr>
      <w:r w:rsidRPr="00713A55">
        <w:rPr>
          <w:sz w:val="28"/>
          <w:szCs w:val="28"/>
          <w:lang w:val="uk-UA"/>
        </w:rPr>
        <w:t xml:space="preserve">5.1. </w:t>
      </w:r>
      <w:r w:rsidRPr="00713A55">
        <w:rPr>
          <w:sz w:val="28"/>
          <w:szCs w:val="28"/>
          <w:shd w:val="clear" w:color="auto" w:fill="FFFFFF"/>
          <w:lang w:val="uk-UA"/>
        </w:rPr>
        <w:t>Опікунську раду очолює голова, який за посадою є заступником начальника Лисичанської міської військової адміністрації. Голова Опікунської ради має заступника, який у разі тимчасової відсутності голови Опікунської ради головує на засіданні Опікунської ради та виконує його обов’язки.</w:t>
      </w:r>
    </w:p>
    <w:p w14:paraId="6DD7F995" w14:textId="77777777" w:rsidR="002066E3" w:rsidRPr="00713A55" w:rsidRDefault="002066E3" w:rsidP="002066E3">
      <w:pPr>
        <w:ind w:firstLine="709"/>
        <w:jc w:val="both"/>
        <w:rPr>
          <w:sz w:val="16"/>
          <w:szCs w:val="16"/>
          <w:shd w:val="clear" w:color="auto" w:fill="FFFFFF"/>
          <w:lang w:val="uk-UA"/>
        </w:rPr>
      </w:pPr>
    </w:p>
    <w:p w14:paraId="118EC224" w14:textId="77777777" w:rsidR="002066E3" w:rsidRPr="00713A55" w:rsidRDefault="002066E3" w:rsidP="002066E3">
      <w:pPr>
        <w:ind w:firstLine="709"/>
        <w:jc w:val="both"/>
        <w:rPr>
          <w:sz w:val="28"/>
          <w:szCs w:val="28"/>
          <w:shd w:val="clear" w:color="auto" w:fill="FFFFFF"/>
          <w:lang w:val="uk-UA"/>
        </w:rPr>
      </w:pPr>
      <w:r w:rsidRPr="00713A55">
        <w:rPr>
          <w:sz w:val="28"/>
          <w:szCs w:val="28"/>
          <w:shd w:val="clear" w:color="auto" w:fill="FFFFFF"/>
          <w:lang w:val="uk-UA"/>
        </w:rPr>
        <w:t>5.2. Голова Опікунської ради:</w:t>
      </w:r>
    </w:p>
    <w:p w14:paraId="2CBAA00B"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lastRenderedPageBreak/>
        <w:t>здійснює керівництво діяльністю Опікунської ради;</w:t>
      </w:r>
    </w:p>
    <w:p w14:paraId="0E9A8BFC" w14:textId="77777777" w:rsidR="002066E3" w:rsidRPr="00713A55" w:rsidRDefault="002066E3" w:rsidP="002066E3">
      <w:pPr>
        <w:pStyle w:val="af0"/>
        <w:ind w:firstLine="709"/>
        <w:jc w:val="both"/>
        <w:rPr>
          <w:sz w:val="28"/>
          <w:szCs w:val="28"/>
        </w:rPr>
      </w:pPr>
      <w:r w:rsidRPr="00713A55">
        <w:rPr>
          <w:sz w:val="28"/>
          <w:szCs w:val="28"/>
        </w:rPr>
        <w:t xml:space="preserve">скликає і проводить засідання Опікунської ради, підписує протоколи засідань; </w:t>
      </w:r>
    </w:p>
    <w:p w14:paraId="59F8E8AF" w14:textId="77777777" w:rsidR="002066E3" w:rsidRPr="00713A55" w:rsidRDefault="002066E3" w:rsidP="002066E3">
      <w:pPr>
        <w:pStyle w:val="af0"/>
        <w:ind w:firstLine="709"/>
        <w:jc w:val="both"/>
        <w:rPr>
          <w:sz w:val="28"/>
          <w:szCs w:val="28"/>
        </w:rPr>
      </w:pPr>
      <w:r w:rsidRPr="00713A55">
        <w:rPr>
          <w:sz w:val="28"/>
          <w:szCs w:val="28"/>
        </w:rPr>
        <w:t>визначає функції секретаря та інших членів Опікунської ради;</w:t>
      </w:r>
    </w:p>
    <w:p w14:paraId="3D036CDF" w14:textId="77777777" w:rsidR="002066E3" w:rsidRPr="00713A55" w:rsidRDefault="002066E3" w:rsidP="002066E3">
      <w:pPr>
        <w:pStyle w:val="af0"/>
        <w:ind w:firstLine="709"/>
        <w:jc w:val="both"/>
        <w:rPr>
          <w:sz w:val="28"/>
          <w:szCs w:val="28"/>
        </w:rPr>
      </w:pPr>
      <w:r w:rsidRPr="00713A55">
        <w:rPr>
          <w:sz w:val="28"/>
          <w:szCs w:val="28"/>
        </w:rPr>
        <w:t>представляє Опікунську раду з питань, що належать до її повноважень, в установах, на підприємствах, в організаціях та у відносинах з фізичними особами.</w:t>
      </w:r>
    </w:p>
    <w:p w14:paraId="4774850C" w14:textId="77777777" w:rsidR="002066E3" w:rsidRPr="00713A55" w:rsidRDefault="002066E3" w:rsidP="002066E3">
      <w:pPr>
        <w:pStyle w:val="af0"/>
        <w:ind w:firstLine="709"/>
        <w:jc w:val="both"/>
        <w:rPr>
          <w:sz w:val="16"/>
          <w:szCs w:val="16"/>
        </w:rPr>
      </w:pPr>
    </w:p>
    <w:p w14:paraId="5C20F5A0" w14:textId="77777777" w:rsidR="002066E3" w:rsidRPr="00713A55" w:rsidRDefault="002066E3" w:rsidP="002066E3">
      <w:pPr>
        <w:pStyle w:val="af0"/>
        <w:ind w:firstLine="709"/>
        <w:jc w:val="both"/>
        <w:rPr>
          <w:sz w:val="28"/>
          <w:szCs w:val="28"/>
        </w:rPr>
      </w:pPr>
      <w:r w:rsidRPr="00713A55">
        <w:rPr>
          <w:sz w:val="28"/>
          <w:szCs w:val="28"/>
        </w:rPr>
        <w:t>5.3. Секретар Опікунської ради здійснює організаційне забезпечення та інформаційну підтримку діяльності Опікунської ради, зокрема:</w:t>
      </w:r>
    </w:p>
    <w:p w14:paraId="777BD3E9" w14:textId="77777777" w:rsidR="002066E3" w:rsidRPr="00713A55" w:rsidRDefault="002066E3" w:rsidP="002066E3">
      <w:pPr>
        <w:pStyle w:val="af0"/>
        <w:ind w:firstLine="709"/>
        <w:jc w:val="both"/>
        <w:rPr>
          <w:sz w:val="28"/>
          <w:szCs w:val="28"/>
          <w:lang w:eastAsia="ru-RU"/>
        </w:rPr>
      </w:pPr>
      <w:r w:rsidRPr="00713A55">
        <w:rPr>
          <w:sz w:val="28"/>
          <w:szCs w:val="28"/>
          <w:lang w:eastAsia="ru-RU"/>
        </w:rPr>
        <w:t>інформує членів Опікунської ради та заінтересованих осіб про дату, місце і час проведення засідання, порядок денний;</w:t>
      </w:r>
    </w:p>
    <w:p w14:paraId="647D9B36" w14:textId="77777777" w:rsidR="002066E3" w:rsidRPr="00713A55" w:rsidRDefault="002066E3" w:rsidP="002066E3">
      <w:pPr>
        <w:pStyle w:val="af0"/>
        <w:ind w:firstLine="709"/>
        <w:jc w:val="both"/>
        <w:rPr>
          <w:sz w:val="28"/>
          <w:szCs w:val="28"/>
          <w:lang w:eastAsia="ru-RU"/>
        </w:rPr>
      </w:pPr>
      <w:r w:rsidRPr="00713A55">
        <w:rPr>
          <w:sz w:val="28"/>
          <w:szCs w:val="28"/>
          <w:lang w:eastAsia="ru-RU"/>
        </w:rPr>
        <w:t>реєструє матеріали, які надходять до Опікунської ради;</w:t>
      </w:r>
    </w:p>
    <w:p w14:paraId="41B85357" w14:textId="77777777" w:rsidR="002066E3" w:rsidRPr="00713A55" w:rsidRDefault="002066E3" w:rsidP="002066E3">
      <w:pPr>
        <w:pStyle w:val="af0"/>
        <w:ind w:firstLine="709"/>
        <w:jc w:val="both"/>
        <w:rPr>
          <w:sz w:val="28"/>
          <w:szCs w:val="28"/>
          <w:lang w:eastAsia="ru-RU"/>
        </w:rPr>
      </w:pPr>
      <w:r w:rsidRPr="00713A55">
        <w:rPr>
          <w:sz w:val="28"/>
          <w:szCs w:val="28"/>
          <w:lang w:eastAsia="ru-RU"/>
        </w:rPr>
        <w:t>готує матеріали, необхідні для проведення засідан</w:t>
      </w:r>
      <w:r w:rsidRPr="00236BCB">
        <w:rPr>
          <w:sz w:val="28"/>
          <w:szCs w:val="28"/>
          <w:lang w:eastAsia="ru-RU"/>
        </w:rPr>
        <w:t>ь</w:t>
      </w:r>
      <w:r w:rsidRPr="00713A55">
        <w:rPr>
          <w:sz w:val="28"/>
          <w:szCs w:val="28"/>
          <w:lang w:eastAsia="ru-RU"/>
        </w:rPr>
        <w:t xml:space="preserve"> Опікунської ради;</w:t>
      </w:r>
    </w:p>
    <w:p w14:paraId="5761F996" w14:textId="77777777" w:rsidR="002066E3" w:rsidRDefault="002066E3" w:rsidP="002066E3">
      <w:pPr>
        <w:pStyle w:val="af0"/>
        <w:ind w:firstLine="709"/>
        <w:jc w:val="both"/>
        <w:rPr>
          <w:sz w:val="28"/>
          <w:szCs w:val="28"/>
          <w:lang w:eastAsia="ru-RU"/>
        </w:rPr>
      </w:pPr>
      <w:r w:rsidRPr="00713A55">
        <w:rPr>
          <w:sz w:val="28"/>
          <w:szCs w:val="28"/>
          <w:lang w:eastAsia="ru-RU"/>
        </w:rPr>
        <w:t>веде та підписує протоколи засідан</w:t>
      </w:r>
      <w:r w:rsidRPr="00236BCB">
        <w:rPr>
          <w:sz w:val="28"/>
          <w:szCs w:val="28"/>
          <w:lang w:eastAsia="ru-RU"/>
        </w:rPr>
        <w:t>ь</w:t>
      </w:r>
      <w:r w:rsidRPr="00713A55">
        <w:rPr>
          <w:sz w:val="28"/>
          <w:szCs w:val="28"/>
          <w:lang w:eastAsia="ru-RU"/>
        </w:rPr>
        <w:t xml:space="preserve"> Опікунської ради;</w:t>
      </w:r>
    </w:p>
    <w:p w14:paraId="64B0C62F" w14:textId="77777777" w:rsidR="002066E3" w:rsidRPr="00713A55" w:rsidRDefault="002066E3" w:rsidP="002066E3">
      <w:pPr>
        <w:pStyle w:val="af0"/>
        <w:ind w:firstLine="709"/>
        <w:jc w:val="both"/>
        <w:rPr>
          <w:sz w:val="28"/>
          <w:szCs w:val="28"/>
          <w:lang w:eastAsia="ru-RU"/>
        </w:rPr>
      </w:pPr>
      <w:r>
        <w:rPr>
          <w:sz w:val="28"/>
          <w:szCs w:val="28"/>
          <w:lang w:eastAsia="ru-RU"/>
        </w:rPr>
        <w:t>складає графік контролю за діяльністю опікунів (піклувальників);</w:t>
      </w:r>
    </w:p>
    <w:p w14:paraId="6CAFD8FB" w14:textId="77777777" w:rsidR="002066E3" w:rsidRPr="00713A55" w:rsidRDefault="002066E3" w:rsidP="002066E3">
      <w:pPr>
        <w:pStyle w:val="af0"/>
        <w:ind w:firstLine="709"/>
        <w:jc w:val="both"/>
        <w:rPr>
          <w:sz w:val="28"/>
          <w:szCs w:val="28"/>
          <w:lang w:eastAsia="ru-RU"/>
        </w:rPr>
      </w:pPr>
      <w:r w:rsidRPr="00713A55">
        <w:rPr>
          <w:sz w:val="28"/>
          <w:szCs w:val="28"/>
          <w:lang w:eastAsia="ru-RU"/>
        </w:rPr>
        <w:t>забезпечує ведення документації Опікунської ради;</w:t>
      </w:r>
    </w:p>
    <w:p w14:paraId="31240235" w14:textId="77777777" w:rsidR="002066E3" w:rsidRPr="00713A55" w:rsidRDefault="002066E3" w:rsidP="002066E3">
      <w:pPr>
        <w:pStyle w:val="af0"/>
        <w:ind w:firstLine="709"/>
        <w:jc w:val="both"/>
        <w:rPr>
          <w:sz w:val="28"/>
          <w:szCs w:val="28"/>
          <w:lang w:eastAsia="ru-RU"/>
        </w:rPr>
      </w:pPr>
      <w:r w:rsidRPr="00713A55">
        <w:rPr>
          <w:sz w:val="28"/>
          <w:szCs w:val="28"/>
          <w:lang w:eastAsia="ru-RU"/>
        </w:rPr>
        <w:t>веде облік повнолітніх осіб, які потребують опіки чи піклування;</w:t>
      </w:r>
    </w:p>
    <w:p w14:paraId="4D7569D2" w14:textId="77777777" w:rsidR="002066E3" w:rsidRPr="00713A55" w:rsidRDefault="002066E3" w:rsidP="002066E3">
      <w:pPr>
        <w:pStyle w:val="af0"/>
        <w:ind w:firstLine="709"/>
        <w:jc w:val="both"/>
        <w:rPr>
          <w:sz w:val="28"/>
          <w:szCs w:val="28"/>
          <w:lang w:eastAsia="ru-RU"/>
        </w:rPr>
      </w:pPr>
      <w:r w:rsidRPr="00713A55">
        <w:rPr>
          <w:sz w:val="28"/>
          <w:szCs w:val="28"/>
          <w:lang w:eastAsia="ru-RU"/>
        </w:rPr>
        <w:t>веде справи щодо опіки та піклування повнолітніх недієздатних та обмежено дієздатних осіб;</w:t>
      </w:r>
    </w:p>
    <w:p w14:paraId="2C696A77" w14:textId="77777777" w:rsidR="002066E3" w:rsidRPr="00713A55" w:rsidRDefault="002066E3" w:rsidP="002066E3">
      <w:pPr>
        <w:pStyle w:val="af0"/>
        <w:ind w:firstLine="709"/>
        <w:jc w:val="both"/>
        <w:rPr>
          <w:sz w:val="28"/>
          <w:szCs w:val="28"/>
          <w:lang w:eastAsia="ru-RU"/>
        </w:rPr>
      </w:pPr>
      <w:r w:rsidRPr="00713A55">
        <w:rPr>
          <w:sz w:val="28"/>
          <w:szCs w:val="28"/>
          <w:lang w:eastAsia="ru-RU"/>
        </w:rPr>
        <w:t>виконує інші доручення голови Опікунської ради</w:t>
      </w:r>
      <w:r>
        <w:rPr>
          <w:sz w:val="28"/>
          <w:szCs w:val="28"/>
          <w:lang w:eastAsia="ru-RU"/>
        </w:rPr>
        <w:t>.</w:t>
      </w:r>
      <w:r w:rsidRPr="00713A55">
        <w:rPr>
          <w:sz w:val="28"/>
          <w:szCs w:val="28"/>
          <w:lang w:eastAsia="ru-RU"/>
        </w:rPr>
        <w:t xml:space="preserve"> </w:t>
      </w:r>
    </w:p>
    <w:p w14:paraId="63263484" w14:textId="77777777" w:rsidR="002066E3" w:rsidRPr="00713A55" w:rsidRDefault="002066E3" w:rsidP="002066E3">
      <w:pPr>
        <w:pStyle w:val="af0"/>
        <w:ind w:firstLine="709"/>
        <w:jc w:val="both"/>
        <w:rPr>
          <w:sz w:val="28"/>
          <w:szCs w:val="28"/>
        </w:rPr>
      </w:pPr>
      <w:r w:rsidRPr="00713A55">
        <w:rPr>
          <w:sz w:val="28"/>
          <w:szCs w:val="28"/>
        </w:rPr>
        <w:t>У разі тимчасової відсутності секретаря на засіданні Опікунська рада обирає, більшістю голосів присутніх на її засіданні, зі свого складу секретаря засідання, який виконує обов’язки секретаря на відповідному засіданні та оформляє документи цього засідання.</w:t>
      </w:r>
    </w:p>
    <w:p w14:paraId="4BB98B43" w14:textId="77777777" w:rsidR="002066E3" w:rsidRPr="00713A55" w:rsidRDefault="002066E3" w:rsidP="002066E3">
      <w:pPr>
        <w:pStyle w:val="af0"/>
        <w:ind w:firstLine="709"/>
        <w:jc w:val="both"/>
        <w:rPr>
          <w:sz w:val="16"/>
          <w:szCs w:val="16"/>
        </w:rPr>
      </w:pPr>
    </w:p>
    <w:p w14:paraId="282064FB" w14:textId="77777777" w:rsidR="002066E3" w:rsidRPr="00713A55" w:rsidRDefault="002066E3" w:rsidP="002066E3">
      <w:pPr>
        <w:pStyle w:val="af0"/>
        <w:ind w:firstLine="709"/>
        <w:jc w:val="both"/>
        <w:rPr>
          <w:sz w:val="28"/>
          <w:szCs w:val="28"/>
        </w:rPr>
      </w:pPr>
      <w:r w:rsidRPr="00713A55">
        <w:rPr>
          <w:sz w:val="28"/>
          <w:szCs w:val="28"/>
        </w:rPr>
        <w:t>5.4.</w:t>
      </w:r>
      <w:r w:rsidRPr="00713A55">
        <w:t xml:space="preserve"> </w:t>
      </w:r>
      <w:r w:rsidRPr="00713A55">
        <w:rPr>
          <w:sz w:val="28"/>
          <w:szCs w:val="28"/>
        </w:rPr>
        <w:t>Персональний склад Опікунської ради затверджується</w:t>
      </w:r>
      <w:r w:rsidRPr="00713A55">
        <w:rPr>
          <w:sz w:val="28"/>
          <w:szCs w:val="28"/>
          <w:shd w:val="clear" w:color="auto" w:fill="FFFFFF"/>
        </w:rPr>
        <w:t xml:space="preserve"> розпорядженням начальника Лисичанської міської військової адміністрації</w:t>
      </w:r>
      <w:r>
        <w:rPr>
          <w:sz w:val="28"/>
          <w:szCs w:val="28"/>
          <w:shd w:val="clear" w:color="auto" w:fill="FFFFFF"/>
        </w:rPr>
        <w:t xml:space="preserve"> або особи, яка виконує його обов’язки</w:t>
      </w:r>
      <w:r w:rsidRPr="00713A55">
        <w:rPr>
          <w:sz w:val="28"/>
          <w:szCs w:val="28"/>
          <w:shd w:val="clear" w:color="auto" w:fill="FFFFFF"/>
        </w:rPr>
        <w:t>.</w:t>
      </w:r>
      <w:r w:rsidRPr="00713A55">
        <w:rPr>
          <w:sz w:val="28"/>
          <w:szCs w:val="28"/>
        </w:rPr>
        <w:t xml:space="preserve"> </w:t>
      </w:r>
    </w:p>
    <w:p w14:paraId="7DCEAA47"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t>Голова, заступник, секретар та члени Опікунської ради працюють на громадських засадах.</w:t>
      </w:r>
    </w:p>
    <w:p w14:paraId="7C674F5D"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t>Формою роботи Опікунської ради є засідання, які проводяться у разі потреби. Засідання Опікунської ради можуть проводитися в режимі відеоконференції.</w:t>
      </w:r>
    </w:p>
    <w:p w14:paraId="225CA071" w14:textId="77777777" w:rsidR="002066E3" w:rsidRPr="00713A55" w:rsidRDefault="002066E3" w:rsidP="002066E3">
      <w:pPr>
        <w:pStyle w:val="af0"/>
        <w:ind w:firstLine="709"/>
        <w:jc w:val="both"/>
        <w:rPr>
          <w:sz w:val="28"/>
          <w:szCs w:val="28"/>
        </w:rPr>
      </w:pPr>
      <w:r w:rsidRPr="00713A55">
        <w:rPr>
          <w:sz w:val="28"/>
          <w:szCs w:val="28"/>
        </w:rPr>
        <w:t xml:space="preserve">Засідання Опікунської ради вважається правоможним, якщо на ньому присутні більш як половина її членів. </w:t>
      </w:r>
    </w:p>
    <w:p w14:paraId="5683DA0E" w14:textId="77777777" w:rsidR="002066E3" w:rsidRPr="00713A55" w:rsidRDefault="002066E3" w:rsidP="002066E3">
      <w:pPr>
        <w:pStyle w:val="af0"/>
        <w:ind w:firstLine="709"/>
        <w:jc w:val="both"/>
        <w:rPr>
          <w:sz w:val="28"/>
          <w:szCs w:val="28"/>
        </w:rPr>
      </w:pPr>
      <w:r w:rsidRPr="00713A55">
        <w:rPr>
          <w:sz w:val="28"/>
          <w:szCs w:val="28"/>
        </w:rPr>
        <w:t>Для участі в засіданнях Опікунської ради можуть запрошуватися представники підприємств, установ, організацій усіх форм власності та громадяни, які беруть безпосередню участь у вирішенні питання захисту прав та інтересів конкретної повнолітньої особи, яка за станом здоров’я не може самостійно здійснювати свої права.</w:t>
      </w:r>
    </w:p>
    <w:p w14:paraId="1B511E1C"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lastRenderedPageBreak/>
        <w:t>Рішення Опікунської ради приймаються відкритим голосуванням простою більшістю голосів членів Опікунської ради, присутніх на засіданні</w:t>
      </w:r>
      <w:r>
        <w:rPr>
          <w:sz w:val="28"/>
          <w:szCs w:val="28"/>
          <w:lang w:val="uk-UA"/>
        </w:rPr>
        <w:t xml:space="preserve">.               У </w:t>
      </w:r>
      <w:r w:rsidRPr="00713A55">
        <w:rPr>
          <w:sz w:val="28"/>
          <w:szCs w:val="28"/>
          <w:lang w:val="uk-UA"/>
        </w:rPr>
        <w:t>разі рівного розподілу голосів вирішальним є голос голови Опікунської ради.</w:t>
      </w:r>
    </w:p>
    <w:p w14:paraId="11FCD58B" w14:textId="77777777" w:rsidR="002066E3" w:rsidRPr="00713A55" w:rsidRDefault="002066E3" w:rsidP="002066E3">
      <w:pPr>
        <w:pStyle w:val="af2"/>
        <w:shd w:val="clear" w:color="auto" w:fill="FFFFFF"/>
        <w:spacing w:before="15" w:after="0"/>
        <w:ind w:firstLine="709"/>
        <w:jc w:val="both"/>
        <w:rPr>
          <w:sz w:val="28"/>
          <w:szCs w:val="28"/>
          <w:lang w:val="uk-UA"/>
        </w:rPr>
      </w:pPr>
      <w:r w:rsidRPr="00713A55">
        <w:rPr>
          <w:sz w:val="28"/>
          <w:szCs w:val="28"/>
          <w:lang w:val="uk-UA"/>
        </w:rPr>
        <w:t>Окрема думка члена Опікунської ради, який голосував проти прийняття рішення або утримався, викладається в письмовій формі та додається до протоколу Опікунської ради.</w:t>
      </w:r>
    </w:p>
    <w:p w14:paraId="22D299C8" w14:textId="77777777" w:rsidR="002066E3" w:rsidRPr="00713A55" w:rsidRDefault="002066E3" w:rsidP="002066E3">
      <w:pPr>
        <w:pStyle w:val="af2"/>
        <w:shd w:val="clear" w:color="auto" w:fill="FFFFFF"/>
        <w:spacing w:before="15" w:after="0"/>
        <w:ind w:firstLine="709"/>
        <w:jc w:val="both"/>
        <w:rPr>
          <w:sz w:val="28"/>
          <w:szCs w:val="28"/>
          <w:shd w:val="clear" w:color="auto" w:fill="FFFFFF"/>
          <w:lang w:val="uk-UA"/>
        </w:rPr>
      </w:pPr>
      <w:r w:rsidRPr="00713A55">
        <w:rPr>
          <w:sz w:val="28"/>
          <w:szCs w:val="28"/>
          <w:lang w:val="uk-UA"/>
        </w:rPr>
        <w:t xml:space="preserve">5.5. </w:t>
      </w:r>
      <w:r w:rsidRPr="00713A55">
        <w:rPr>
          <w:sz w:val="28"/>
          <w:szCs w:val="28"/>
          <w:shd w:val="clear" w:color="auto" w:fill="FFFFFF"/>
          <w:lang w:val="uk-UA"/>
        </w:rPr>
        <w:t>Опікунська рада,</w:t>
      </w:r>
      <w:r w:rsidRPr="00713A55">
        <w:rPr>
          <w:sz w:val="28"/>
          <w:szCs w:val="28"/>
          <w:lang w:val="uk-UA"/>
        </w:rPr>
        <w:t xml:space="preserve"> за необхідності, направляє </w:t>
      </w:r>
      <w:r w:rsidRPr="00713A55">
        <w:rPr>
          <w:sz w:val="28"/>
          <w:szCs w:val="28"/>
          <w:shd w:val="clear" w:color="auto" w:fill="FFFFFF"/>
          <w:lang w:val="uk-UA"/>
        </w:rPr>
        <w:t xml:space="preserve">рекомендації, інші документи в письмовій формі до відповідних закладів, підприємств, установ, організацій або громадянам для вжиття заходів щодо покращення умов проживання </w:t>
      </w:r>
      <w:r w:rsidRPr="00713A55">
        <w:rPr>
          <w:sz w:val="28"/>
          <w:szCs w:val="28"/>
          <w:lang w:val="uk-UA"/>
        </w:rPr>
        <w:t>недієздатних/обмежено дієздатних осіб</w:t>
      </w:r>
      <w:r w:rsidRPr="00713A55">
        <w:rPr>
          <w:sz w:val="28"/>
          <w:szCs w:val="28"/>
          <w:shd w:val="clear" w:color="auto" w:fill="FFFFFF"/>
          <w:lang w:val="uk-UA"/>
        </w:rPr>
        <w:t>, дотримання чинного законодавства про охорону їх прав та особистих інтересів.</w:t>
      </w:r>
    </w:p>
    <w:p w14:paraId="587A9CFE" w14:textId="77777777" w:rsidR="00FC25FF" w:rsidRDefault="00FC25FF" w:rsidP="002066E3">
      <w:pPr>
        <w:pStyle w:val="af0"/>
        <w:ind w:firstLine="709"/>
        <w:jc w:val="both"/>
        <w:rPr>
          <w:sz w:val="28"/>
          <w:szCs w:val="28"/>
        </w:rPr>
      </w:pPr>
    </w:p>
    <w:p w14:paraId="485567EE" w14:textId="6D906B8B" w:rsidR="002066E3" w:rsidRPr="00713A55" w:rsidRDefault="002066E3" w:rsidP="002066E3">
      <w:pPr>
        <w:pStyle w:val="af0"/>
        <w:ind w:firstLine="709"/>
        <w:jc w:val="both"/>
        <w:rPr>
          <w:sz w:val="28"/>
          <w:szCs w:val="28"/>
        </w:rPr>
      </w:pPr>
      <w:r w:rsidRPr="00713A55">
        <w:rPr>
          <w:sz w:val="28"/>
          <w:szCs w:val="28"/>
        </w:rPr>
        <w:t>5.6. Члени Опікунської ради не мають права розголошувати інформацію про осіб, яку вони отримали в результаті роботи Опікунської ради.</w:t>
      </w:r>
    </w:p>
    <w:p w14:paraId="0F80E556" w14:textId="77777777" w:rsidR="002066E3" w:rsidRPr="00713A55" w:rsidRDefault="002066E3" w:rsidP="002066E3">
      <w:pPr>
        <w:pStyle w:val="af2"/>
        <w:shd w:val="clear" w:color="auto" w:fill="FFFFFF"/>
        <w:spacing w:before="15" w:after="0"/>
        <w:ind w:firstLine="300"/>
        <w:jc w:val="both"/>
      </w:pPr>
      <w:r w:rsidRPr="00713A55">
        <w:t> </w:t>
      </w:r>
    </w:p>
    <w:p w14:paraId="5EEADFD8" w14:textId="77777777" w:rsidR="002066E3" w:rsidRPr="00713A55" w:rsidRDefault="002066E3" w:rsidP="002066E3">
      <w:pPr>
        <w:spacing w:after="240"/>
        <w:jc w:val="center"/>
        <w:rPr>
          <w:b/>
          <w:sz w:val="28"/>
          <w:szCs w:val="28"/>
          <w:lang w:val="uk-UA"/>
        </w:rPr>
      </w:pPr>
      <w:r w:rsidRPr="00713A55">
        <w:rPr>
          <w:b/>
          <w:sz w:val="28"/>
          <w:szCs w:val="28"/>
          <w:lang w:val="uk-UA"/>
        </w:rPr>
        <w:t>6. Розподіл повноважень</w:t>
      </w:r>
    </w:p>
    <w:p w14:paraId="739A45DF" w14:textId="77777777" w:rsidR="002066E3" w:rsidRPr="001B2E90" w:rsidRDefault="002066E3" w:rsidP="001B2E90">
      <w:pPr>
        <w:pStyle w:val="af0"/>
        <w:ind w:firstLine="709"/>
        <w:jc w:val="both"/>
        <w:rPr>
          <w:sz w:val="28"/>
          <w:szCs w:val="28"/>
        </w:rPr>
      </w:pPr>
      <w:r w:rsidRPr="001B2E90">
        <w:rPr>
          <w:sz w:val="28"/>
          <w:szCs w:val="28"/>
        </w:rPr>
        <w:t>6.1. Повноваження управління соціального захисту населення адміністрації:</w:t>
      </w:r>
    </w:p>
    <w:p w14:paraId="00776524" w14:textId="77777777" w:rsidR="002066E3" w:rsidRPr="001B2E90" w:rsidRDefault="002066E3" w:rsidP="001B2E90">
      <w:pPr>
        <w:pStyle w:val="af0"/>
        <w:ind w:firstLine="709"/>
        <w:jc w:val="both"/>
        <w:rPr>
          <w:sz w:val="28"/>
          <w:szCs w:val="28"/>
        </w:rPr>
      </w:pPr>
      <w:r w:rsidRPr="001B2E90">
        <w:rPr>
          <w:sz w:val="28"/>
          <w:szCs w:val="28"/>
        </w:rPr>
        <w:t>безпосереднє ведення справ з питань діяльності органу опіки та піклування щодо захисту особистих немайнових та майнових прав і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w:t>
      </w:r>
    </w:p>
    <w:p w14:paraId="7F6FC38E" w14:textId="77777777" w:rsidR="002066E3" w:rsidRPr="001B2E90" w:rsidRDefault="002066E3" w:rsidP="001B2E90">
      <w:pPr>
        <w:pStyle w:val="af0"/>
        <w:ind w:firstLine="709"/>
        <w:jc w:val="both"/>
        <w:rPr>
          <w:sz w:val="28"/>
          <w:szCs w:val="28"/>
        </w:rPr>
      </w:pPr>
      <w:r w:rsidRPr="001B2E90">
        <w:rPr>
          <w:sz w:val="28"/>
          <w:szCs w:val="28"/>
        </w:rPr>
        <w:t>організаційне та інформаційне забезпечення роботи Опікунської ради:</w:t>
      </w:r>
    </w:p>
    <w:p w14:paraId="7DAE289A" w14:textId="77777777" w:rsidR="002066E3" w:rsidRPr="001B2E90" w:rsidRDefault="002066E3" w:rsidP="001B2E90">
      <w:pPr>
        <w:pStyle w:val="af0"/>
        <w:ind w:firstLine="709"/>
        <w:jc w:val="both"/>
        <w:rPr>
          <w:sz w:val="28"/>
          <w:szCs w:val="28"/>
        </w:rPr>
      </w:pPr>
      <w:r w:rsidRPr="001B2E90">
        <w:rPr>
          <w:sz w:val="28"/>
          <w:szCs w:val="28"/>
        </w:rPr>
        <w:t>ведення обліку повнолітніх осіб, які потребують опіки або піклування;</w:t>
      </w:r>
    </w:p>
    <w:p w14:paraId="1D5897A8" w14:textId="77777777" w:rsidR="002066E3" w:rsidRPr="001B2E90" w:rsidRDefault="002066E3" w:rsidP="001B2E90">
      <w:pPr>
        <w:pStyle w:val="af0"/>
        <w:ind w:firstLine="709"/>
        <w:jc w:val="both"/>
        <w:rPr>
          <w:sz w:val="28"/>
          <w:szCs w:val="28"/>
        </w:rPr>
      </w:pPr>
      <w:r w:rsidRPr="001B2E90">
        <w:rPr>
          <w:sz w:val="28"/>
          <w:szCs w:val="28"/>
        </w:rPr>
        <w:t>ведення особових справ недієздатних осіб та осіб, цивільна дієздатність яких обмежена;</w:t>
      </w:r>
    </w:p>
    <w:p w14:paraId="6ABEB74F" w14:textId="77777777" w:rsidR="002066E3" w:rsidRPr="001B2E90" w:rsidRDefault="002066E3" w:rsidP="001B2E90">
      <w:pPr>
        <w:pStyle w:val="af0"/>
        <w:ind w:firstLine="709"/>
        <w:jc w:val="both"/>
        <w:rPr>
          <w:sz w:val="28"/>
          <w:szCs w:val="28"/>
        </w:rPr>
      </w:pPr>
      <w:r w:rsidRPr="001B2E90">
        <w:rPr>
          <w:sz w:val="28"/>
          <w:szCs w:val="28"/>
        </w:rPr>
        <w:t>прийом щорічних звітів від опікунів/піклувальників стосовно виконання їх опікунських обов’язків;</w:t>
      </w:r>
    </w:p>
    <w:p w14:paraId="318B4324" w14:textId="77777777" w:rsidR="002066E3" w:rsidRPr="001B2E90" w:rsidRDefault="002066E3" w:rsidP="001B2E90">
      <w:pPr>
        <w:pStyle w:val="af0"/>
        <w:ind w:firstLine="709"/>
        <w:jc w:val="both"/>
        <w:rPr>
          <w:sz w:val="28"/>
          <w:szCs w:val="28"/>
        </w:rPr>
      </w:pPr>
      <w:r w:rsidRPr="001B2E90">
        <w:rPr>
          <w:sz w:val="28"/>
          <w:szCs w:val="28"/>
        </w:rPr>
        <w:t>участь у розгляді судами спорів, пов’язаних із захистом осіб, які перебувають під опікою (піклуванням);</w:t>
      </w:r>
    </w:p>
    <w:p w14:paraId="469B9611" w14:textId="77777777" w:rsidR="002066E3" w:rsidRPr="001B2E90" w:rsidRDefault="002066E3" w:rsidP="001B2E90">
      <w:pPr>
        <w:pStyle w:val="af0"/>
        <w:ind w:firstLine="709"/>
        <w:jc w:val="both"/>
        <w:rPr>
          <w:sz w:val="28"/>
          <w:szCs w:val="28"/>
          <w:highlight w:val="yellow"/>
        </w:rPr>
      </w:pPr>
      <w:r w:rsidRPr="001B2E90">
        <w:rPr>
          <w:sz w:val="28"/>
          <w:szCs w:val="28"/>
        </w:rPr>
        <w:t>підготовка проєктів розпоряджень начальника Лисичанської міської військової адміністрації з питань захисту особистих немайнових, майнових, житлових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w:t>
      </w:r>
    </w:p>
    <w:p w14:paraId="59D8E9C8" w14:textId="77777777" w:rsidR="002066E3" w:rsidRPr="004904A2" w:rsidRDefault="002066E3" w:rsidP="002066E3">
      <w:pPr>
        <w:ind w:firstLine="709"/>
        <w:jc w:val="both"/>
        <w:rPr>
          <w:sz w:val="16"/>
          <w:szCs w:val="16"/>
          <w:lang w:val="uk-UA"/>
        </w:rPr>
      </w:pPr>
    </w:p>
    <w:p w14:paraId="718D952A" w14:textId="77777777" w:rsidR="002066E3" w:rsidRPr="00713A55" w:rsidRDefault="002066E3" w:rsidP="002066E3">
      <w:pPr>
        <w:ind w:firstLine="709"/>
        <w:jc w:val="both"/>
        <w:rPr>
          <w:sz w:val="28"/>
          <w:szCs w:val="28"/>
          <w:lang w:val="uk-UA"/>
        </w:rPr>
      </w:pPr>
      <w:r w:rsidRPr="00713A55">
        <w:rPr>
          <w:sz w:val="28"/>
          <w:szCs w:val="28"/>
          <w:lang w:val="uk-UA"/>
        </w:rPr>
        <w:t xml:space="preserve">6.2. </w:t>
      </w:r>
      <w:r w:rsidRPr="00713A55">
        <w:rPr>
          <w:sz w:val="28"/>
          <w:szCs w:val="28"/>
          <w:shd w:val="clear" w:color="auto" w:fill="FFFFFF"/>
          <w:lang w:val="uk-UA"/>
        </w:rPr>
        <w:t xml:space="preserve">Управління житлово-комунального господарства </w:t>
      </w:r>
      <w:r w:rsidRPr="00236BCB">
        <w:rPr>
          <w:sz w:val="28"/>
          <w:szCs w:val="28"/>
          <w:shd w:val="clear" w:color="auto" w:fill="FFFFFF"/>
          <w:lang w:val="uk-UA"/>
        </w:rPr>
        <w:t>адміністрації</w:t>
      </w:r>
      <w:r>
        <w:rPr>
          <w:sz w:val="28"/>
          <w:szCs w:val="28"/>
          <w:shd w:val="clear" w:color="auto" w:fill="FFFFFF"/>
          <w:lang w:val="uk-UA"/>
        </w:rPr>
        <w:t xml:space="preserve"> </w:t>
      </w:r>
      <w:r w:rsidRPr="00713A55">
        <w:rPr>
          <w:sz w:val="28"/>
          <w:szCs w:val="28"/>
          <w:lang w:val="uk-UA"/>
        </w:rPr>
        <w:t>здійснює повноваження щодо збереження житла особи, визнаної недієздатною/обмежено дієздатною та влаштованої до відповідного закладу.</w:t>
      </w:r>
    </w:p>
    <w:p w14:paraId="5FA06198" w14:textId="77777777" w:rsidR="002066E3" w:rsidRPr="00713A55" w:rsidRDefault="002066E3" w:rsidP="002066E3">
      <w:pPr>
        <w:ind w:firstLine="709"/>
        <w:jc w:val="both"/>
        <w:rPr>
          <w:sz w:val="16"/>
          <w:szCs w:val="16"/>
          <w:lang w:val="uk-UA"/>
        </w:rPr>
      </w:pPr>
    </w:p>
    <w:p w14:paraId="26CCEF71" w14:textId="77777777" w:rsidR="002066E3" w:rsidRPr="00713A55" w:rsidRDefault="002066E3" w:rsidP="002066E3">
      <w:pPr>
        <w:ind w:firstLine="709"/>
        <w:jc w:val="both"/>
        <w:rPr>
          <w:sz w:val="28"/>
          <w:szCs w:val="28"/>
          <w:lang w:val="uk-UA"/>
        </w:rPr>
      </w:pPr>
      <w:r w:rsidRPr="00713A55">
        <w:rPr>
          <w:sz w:val="28"/>
          <w:szCs w:val="28"/>
          <w:lang w:val="uk-UA"/>
        </w:rPr>
        <w:lastRenderedPageBreak/>
        <w:t>6.3. Лисичанський територіальний центр соціального обслуговування (надання соціальних послуг) здійснює:</w:t>
      </w:r>
    </w:p>
    <w:p w14:paraId="1F0A991F" w14:textId="77777777" w:rsidR="002066E3" w:rsidRPr="00713A55" w:rsidRDefault="002066E3" w:rsidP="002066E3">
      <w:pPr>
        <w:ind w:firstLine="709"/>
        <w:jc w:val="both"/>
        <w:rPr>
          <w:sz w:val="28"/>
          <w:szCs w:val="28"/>
          <w:lang w:val="uk-UA"/>
        </w:rPr>
      </w:pPr>
      <w:r w:rsidRPr="00713A55">
        <w:rPr>
          <w:sz w:val="28"/>
          <w:szCs w:val="28"/>
          <w:lang w:val="uk-UA"/>
        </w:rPr>
        <w:t>діяльність щодо забезпечення догляду, надання соціально-побутового обслуговування особам, які потребують постійного стороннього догляду;</w:t>
      </w:r>
    </w:p>
    <w:p w14:paraId="74A0F048" w14:textId="77777777" w:rsidR="002066E3" w:rsidRPr="00713A55" w:rsidRDefault="002066E3" w:rsidP="002066E3">
      <w:pPr>
        <w:ind w:firstLine="709"/>
        <w:jc w:val="both"/>
        <w:rPr>
          <w:sz w:val="28"/>
          <w:szCs w:val="28"/>
          <w:lang w:val="uk-UA"/>
        </w:rPr>
      </w:pPr>
      <w:r w:rsidRPr="00713A55">
        <w:rPr>
          <w:sz w:val="28"/>
          <w:szCs w:val="28"/>
          <w:lang w:val="uk-UA"/>
        </w:rPr>
        <w:t>соціальне обстеження на дому осіб, які потребують стороннього догляду, недієздатних/обмежено дієздатних осіб.</w:t>
      </w:r>
    </w:p>
    <w:p w14:paraId="5D2EF8EF" w14:textId="77777777" w:rsidR="002066E3" w:rsidRPr="00713A55" w:rsidRDefault="002066E3" w:rsidP="002066E3">
      <w:pPr>
        <w:ind w:firstLine="709"/>
        <w:jc w:val="both"/>
        <w:rPr>
          <w:sz w:val="16"/>
          <w:szCs w:val="16"/>
          <w:lang w:val="uk-UA"/>
        </w:rPr>
      </w:pPr>
    </w:p>
    <w:p w14:paraId="6E10CF8C" w14:textId="77777777" w:rsidR="002066E3" w:rsidRPr="00713A55" w:rsidRDefault="002066E3" w:rsidP="002066E3">
      <w:pPr>
        <w:ind w:firstLine="709"/>
        <w:jc w:val="both"/>
        <w:rPr>
          <w:sz w:val="28"/>
          <w:szCs w:val="28"/>
          <w:lang w:val="uk-UA"/>
        </w:rPr>
      </w:pPr>
      <w:r w:rsidRPr="00713A55">
        <w:rPr>
          <w:sz w:val="28"/>
          <w:szCs w:val="28"/>
          <w:lang w:val="uk-UA"/>
        </w:rPr>
        <w:t xml:space="preserve">6.4. </w:t>
      </w:r>
      <w:r>
        <w:rPr>
          <w:sz w:val="28"/>
          <w:szCs w:val="28"/>
          <w:lang w:val="uk-UA"/>
        </w:rPr>
        <w:t xml:space="preserve">Відділ </w:t>
      </w:r>
      <w:r w:rsidRPr="00713A55">
        <w:rPr>
          <w:sz w:val="28"/>
          <w:szCs w:val="28"/>
          <w:lang w:val="uk-UA"/>
        </w:rPr>
        <w:t xml:space="preserve">охорони </w:t>
      </w:r>
      <w:r w:rsidRPr="00236BCB">
        <w:rPr>
          <w:sz w:val="28"/>
          <w:szCs w:val="28"/>
          <w:lang w:val="uk-UA"/>
        </w:rPr>
        <w:t>здоров’я адміністрації через</w:t>
      </w:r>
      <w:r w:rsidRPr="00713A55">
        <w:rPr>
          <w:sz w:val="28"/>
          <w:szCs w:val="28"/>
          <w:lang w:val="uk-UA"/>
        </w:rPr>
        <w:t xml:space="preserve"> підпорядковані заклади здійснює діагностичну, лікувальну, експертну діяльність щодо осіб, які потребують постійного стороннього догляду, недієздатних/обмежено дієздатних осіб.</w:t>
      </w:r>
    </w:p>
    <w:p w14:paraId="15F72F30" w14:textId="77777777" w:rsidR="002066E3" w:rsidRPr="00713A55" w:rsidRDefault="002066E3" w:rsidP="002066E3">
      <w:pPr>
        <w:ind w:firstLine="709"/>
        <w:jc w:val="both"/>
        <w:rPr>
          <w:sz w:val="16"/>
          <w:szCs w:val="16"/>
          <w:lang w:val="uk-UA"/>
        </w:rPr>
      </w:pPr>
    </w:p>
    <w:p w14:paraId="46DA0BB2" w14:textId="77777777" w:rsidR="002066E3" w:rsidRPr="00713A55" w:rsidRDefault="002066E3" w:rsidP="002066E3">
      <w:pPr>
        <w:ind w:firstLine="709"/>
        <w:jc w:val="both"/>
        <w:rPr>
          <w:sz w:val="28"/>
          <w:szCs w:val="28"/>
          <w:lang w:val="uk-UA"/>
        </w:rPr>
      </w:pPr>
      <w:r w:rsidRPr="00713A55">
        <w:rPr>
          <w:sz w:val="28"/>
          <w:szCs w:val="28"/>
          <w:lang w:val="uk-UA"/>
        </w:rPr>
        <w:t>6.5. КНП «Лисичанська обласна лікарня з надання психіатричної допомоги» здійснює:</w:t>
      </w:r>
    </w:p>
    <w:p w14:paraId="35FF7B8A" w14:textId="77777777" w:rsidR="002066E3" w:rsidRPr="00713A55" w:rsidRDefault="002066E3" w:rsidP="002066E3">
      <w:pPr>
        <w:ind w:firstLine="709"/>
        <w:jc w:val="both"/>
        <w:rPr>
          <w:sz w:val="28"/>
          <w:szCs w:val="28"/>
          <w:lang w:val="uk-UA"/>
        </w:rPr>
      </w:pPr>
      <w:r w:rsidRPr="00713A55">
        <w:rPr>
          <w:sz w:val="28"/>
          <w:szCs w:val="28"/>
          <w:lang w:val="uk-UA"/>
        </w:rPr>
        <w:t>підготовку матеріалів, необхідних для визнання особи недієздатною або обмежено дієздатною, та встановлення опіки/піклування над нею;</w:t>
      </w:r>
    </w:p>
    <w:p w14:paraId="253328BD" w14:textId="77777777" w:rsidR="002066E3" w:rsidRPr="00713A55" w:rsidRDefault="002066E3" w:rsidP="002066E3">
      <w:pPr>
        <w:ind w:firstLine="709"/>
        <w:jc w:val="both"/>
        <w:rPr>
          <w:sz w:val="28"/>
          <w:szCs w:val="28"/>
          <w:lang w:val="uk-UA"/>
        </w:rPr>
      </w:pPr>
      <w:r w:rsidRPr="00713A55">
        <w:rPr>
          <w:sz w:val="28"/>
          <w:szCs w:val="28"/>
          <w:lang w:val="uk-UA"/>
        </w:rPr>
        <w:t>діагностичну, лікувальну діяльність щодо осіб, які визнані судом недієздатними або обмежено дієздатними;</w:t>
      </w:r>
    </w:p>
    <w:p w14:paraId="36AE98B4" w14:textId="77777777" w:rsidR="002066E3" w:rsidRPr="00713A55" w:rsidRDefault="002066E3" w:rsidP="002066E3">
      <w:pPr>
        <w:ind w:firstLine="709"/>
        <w:jc w:val="both"/>
        <w:rPr>
          <w:sz w:val="28"/>
          <w:szCs w:val="28"/>
        </w:rPr>
      </w:pPr>
      <w:r w:rsidRPr="00713A55">
        <w:rPr>
          <w:sz w:val="28"/>
          <w:szCs w:val="28"/>
          <w:lang w:val="uk-UA"/>
        </w:rPr>
        <w:t xml:space="preserve">тимчасове влаштування осіб, які потребують опіки/піклування.  </w:t>
      </w:r>
    </w:p>
    <w:p w14:paraId="6324F426" w14:textId="77777777" w:rsidR="002066E3" w:rsidRPr="00713A55" w:rsidRDefault="002066E3" w:rsidP="002066E3">
      <w:pPr>
        <w:ind w:firstLine="709"/>
        <w:jc w:val="both"/>
        <w:rPr>
          <w:sz w:val="16"/>
          <w:szCs w:val="16"/>
        </w:rPr>
      </w:pPr>
    </w:p>
    <w:p w14:paraId="1BB74FF1" w14:textId="77777777" w:rsidR="002066E3" w:rsidRDefault="002066E3" w:rsidP="002066E3">
      <w:pPr>
        <w:shd w:val="clear" w:color="auto" w:fill="FFFFFF"/>
        <w:ind w:firstLine="709"/>
        <w:jc w:val="both"/>
        <w:rPr>
          <w:sz w:val="28"/>
          <w:szCs w:val="28"/>
          <w:lang w:val="uk-UA"/>
        </w:rPr>
      </w:pPr>
    </w:p>
    <w:p w14:paraId="628286DF" w14:textId="77777777" w:rsidR="002066E3" w:rsidRPr="00713A55" w:rsidRDefault="002066E3" w:rsidP="002066E3">
      <w:pPr>
        <w:shd w:val="clear" w:color="auto" w:fill="FFFFFF"/>
        <w:ind w:firstLine="709"/>
        <w:jc w:val="both"/>
        <w:rPr>
          <w:sz w:val="28"/>
          <w:szCs w:val="28"/>
          <w:lang w:val="uk-UA"/>
        </w:rPr>
      </w:pPr>
    </w:p>
    <w:p w14:paraId="447D0D4D" w14:textId="77777777" w:rsidR="002066E3" w:rsidRPr="00713A55" w:rsidRDefault="002066E3" w:rsidP="002066E3">
      <w:pPr>
        <w:shd w:val="clear" w:color="auto" w:fill="FFFFFF"/>
        <w:jc w:val="both"/>
        <w:rPr>
          <w:sz w:val="28"/>
          <w:szCs w:val="28"/>
          <w:lang w:val="uk-UA"/>
        </w:rPr>
      </w:pPr>
    </w:p>
    <w:p w14:paraId="0C741938" w14:textId="77777777" w:rsidR="002066E3" w:rsidRPr="00713A55" w:rsidRDefault="002066E3" w:rsidP="002066E3">
      <w:pPr>
        <w:rPr>
          <w:sz w:val="28"/>
          <w:szCs w:val="28"/>
          <w:lang w:val="uk-UA"/>
        </w:rPr>
      </w:pPr>
    </w:p>
    <w:p w14:paraId="5CF82F71" w14:textId="77777777" w:rsidR="002066E3" w:rsidRPr="001B2E90" w:rsidRDefault="002066E3" w:rsidP="002066E3">
      <w:pPr>
        <w:rPr>
          <w:b/>
          <w:bCs/>
          <w:sz w:val="28"/>
          <w:szCs w:val="28"/>
          <w:lang w:val="uk-UA"/>
        </w:rPr>
      </w:pPr>
      <w:r w:rsidRPr="001B2E90">
        <w:rPr>
          <w:b/>
          <w:bCs/>
          <w:sz w:val="28"/>
          <w:szCs w:val="28"/>
          <w:lang w:val="uk-UA"/>
        </w:rPr>
        <w:t xml:space="preserve">Начальник управління </w:t>
      </w:r>
    </w:p>
    <w:p w14:paraId="60CB8651" w14:textId="2AE7553B" w:rsidR="00176D26" w:rsidRPr="001B2E90" w:rsidRDefault="002066E3" w:rsidP="002066E3">
      <w:pPr>
        <w:rPr>
          <w:b/>
          <w:bCs/>
          <w:sz w:val="28"/>
          <w:szCs w:val="28"/>
          <w:lang w:val="uk-UA"/>
        </w:rPr>
      </w:pPr>
      <w:r w:rsidRPr="001B2E90">
        <w:rPr>
          <w:b/>
          <w:bCs/>
          <w:sz w:val="28"/>
          <w:szCs w:val="28"/>
          <w:lang w:val="uk-UA"/>
        </w:rPr>
        <w:t xml:space="preserve">соціального захисту населення </w:t>
      </w:r>
      <w:r w:rsidRPr="001B2E90">
        <w:rPr>
          <w:b/>
          <w:bCs/>
          <w:sz w:val="28"/>
          <w:szCs w:val="28"/>
          <w:lang w:val="uk-UA"/>
        </w:rPr>
        <w:tab/>
      </w:r>
      <w:r w:rsidRPr="001B2E90">
        <w:rPr>
          <w:b/>
          <w:bCs/>
          <w:sz w:val="28"/>
          <w:szCs w:val="28"/>
          <w:lang w:val="uk-UA"/>
        </w:rPr>
        <w:tab/>
      </w:r>
      <w:r w:rsidRPr="001B2E90">
        <w:rPr>
          <w:b/>
          <w:bCs/>
          <w:sz w:val="28"/>
          <w:szCs w:val="28"/>
          <w:lang w:val="uk-UA"/>
        </w:rPr>
        <w:tab/>
      </w:r>
      <w:r w:rsidRPr="001B2E90">
        <w:rPr>
          <w:b/>
          <w:bCs/>
          <w:sz w:val="28"/>
          <w:szCs w:val="28"/>
          <w:lang w:val="uk-UA"/>
        </w:rPr>
        <w:tab/>
      </w:r>
      <w:r w:rsidRPr="001B2E90">
        <w:rPr>
          <w:b/>
          <w:bCs/>
          <w:sz w:val="28"/>
          <w:szCs w:val="28"/>
          <w:lang w:val="uk-UA"/>
        </w:rPr>
        <w:tab/>
        <w:t xml:space="preserve">      Олена Б</w:t>
      </w:r>
      <w:r w:rsidR="001B2E90">
        <w:rPr>
          <w:b/>
          <w:bCs/>
          <w:sz w:val="28"/>
          <w:szCs w:val="28"/>
          <w:lang w:val="uk-UA"/>
        </w:rPr>
        <w:t>ЄЛАН</w:t>
      </w:r>
    </w:p>
    <w:p w14:paraId="59BDCE02" w14:textId="77777777" w:rsidR="00B366D8" w:rsidRPr="001B2E90" w:rsidRDefault="00B366D8" w:rsidP="00EE4505">
      <w:pPr>
        <w:ind w:left="5670"/>
        <w:rPr>
          <w:b/>
          <w:bCs/>
          <w:sz w:val="28"/>
          <w:szCs w:val="28"/>
          <w:lang w:val="uk-UA"/>
        </w:rPr>
      </w:pPr>
    </w:p>
    <w:sectPr w:rsidR="00B366D8" w:rsidRPr="001B2E90" w:rsidSect="003F276E">
      <w:headerReference w:type="default" r:id="rId9"/>
      <w:pgSz w:w="11906" w:h="16838"/>
      <w:pgMar w:top="56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0748" w14:textId="77777777" w:rsidR="00F25524" w:rsidRDefault="00F25524">
      <w:r>
        <w:separator/>
      </w:r>
    </w:p>
  </w:endnote>
  <w:endnote w:type="continuationSeparator" w:id="0">
    <w:p w14:paraId="5E07CBC2" w14:textId="77777777" w:rsidR="00F25524" w:rsidRDefault="00F2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7FDE" w14:textId="77777777" w:rsidR="00F25524" w:rsidRDefault="00F25524">
      <w:r>
        <w:separator/>
      </w:r>
    </w:p>
  </w:footnote>
  <w:footnote w:type="continuationSeparator" w:id="0">
    <w:p w14:paraId="4A20E9B6" w14:textId="77777777" w:rsidR="00F25524" w:rsidRDefault="00F2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499842"/>
      <w:docPartObj>
        <w:docPartGallery w:val="Page Numbers (Top of Page)"/>
        <w:docPartUnique/>
      </w:docPartObj>
    </w:sdtPr>
    <w:sdtEndPr/>
    <w:sdtContent>
      <w:p w14:paraId="1446B5B3" w14:textId="13BC37F8" w:rsidR="002E7781" w:rsidRDefault="002E7781">
        <w:pPr>
          <w:pStyle w:val="a3"/>
          <w:jc w:val="center"/>
        </w:pPr>
        <w:r>
          <w:fldChar w:fldCharType="begin"/>
        </w:r>
        <w:r>
          <w:instrText>PAGE   \* MERGEFORMAT</w:instrText>
        </w:r>
        <w:r>
          <w:fldChar w:fldCharType="separate"/>
        </w:r>
        <w:r w:rsidR="00F762CF">
          <w:rPr>
            <w:noProof/>
          </w:rPr>
          <w:t>3</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596B4F"/>
    <w:multiLevelType w:val="multilevel"/>
    <w:tmpl w:val="549C627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10"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6"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7" w15:restartNumberingAfterBreak="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989093814">
    <w:abstractNumId w:val="0"/>
  </w:num>
  <w:num w:numId="2" w16cid:durableId="1211650644">
    <w:abstractNumId w:val="14"/>
  </w:num>
  <w:num w:numId="3" w16cid:durableId="1839925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242355">
    <w:abstractNumId w:val="12"/>
  </w:num>
  <w:num w:numId="5" w16cid:durableId="57771815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639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553468">
    <w:abstractNumId w:val="4"/>
  </w:num>
  <w:num w:numId="8" w16cid:durableId="368141642">
    <w:abstractNumId w:val="3"/>
  </w:num>
  <w:num w:numId="9" w16cid:durableId="1996374890">
    <w:abstractNumId w:val="7"/>
  </w:num>
  <w:num w:numId="10" w16cid:durableId="1566602439">
    <w:abstractNumId w:val="16"/>
  </w:num>
  <w:num w:numId="11" w16cid:durableId="1779596126">
    <w:abstractNumId w:val="11"/>
  </w:num>
  <w:num w:numId="12" w16cid:durableId="1211377431">
    <w:abstractNumId w:val="1"/>
  </w:num>
  <w:num w:numId="13" w16cid:durableId="1863467587">
    <w:abstractNumId w:val="15"/>
  </w:num>
  <w:num w:numId="14" w16cid:durableId="1467355683">
    <w:abstractNumId w:val="10"/>
  </w:num>
  <w:num w:numId="15" w16cid:durableId="290474682">
    <w:abstractNumId w:val="2"/>
  </w:num>
  <w:num w:numId="16" w16cid:durableId="1211376559">
    <w:abstractNumId w:val="8"/>
  </w:num>
  <w:num w:numId="17" w16cid:durableId="335379597">
    <w:abstractNumId w:val="5"/>
  </w:num>
  <w:num w:numId="18" w16cid:durableId="837236750">
    <w:abstractNumId w:val="17"/>
  </w:num>
  <w:num w:numId="19" w16cid:durableId="143738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A20"/>
    <w:rsid w:val="00016E37"/>
    <w:rsid w:val="00017A7B"/>
    <w:rsid w:val="00020DC4"/>
    <w:rsid w:val="00021324"/>
    <w:rsid w:val="00026E9E"/>
    <w:rsid w:val="00026EBD"/>
    <w:rsid w:val="0003054C"/>
    <w:rsid w:val="00031DA0"/>
    <w:rsid w:val="0004024B"/>
    <w:rsid w:val="00040BBB"/>
    <w:rsid w:val="00043831"/>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A76F9"/>
    <w:rsid w:val="000B0FB4"/>
    <w:rsid w:val="000B23CA"/>
    <w:rsid w:val="000B308A"/>
    <w:rsid w:val="000B5131"/>
    <w:rsid w:val="000B7FC3"/>
    <w:rsid w:val="000C13FB"/>
    <w:rsid w:val="000C5099"/>
    <w:rsid w:val="000C5796"/>
    <w:rsid w:val="000D1D4B"/>
    <w:rsid w:val="000F674F"/>
    <w:rsid w:val="000F72BB"/>
    <w:rsid w:val="000F7E3F"/>
    <w:rsid w:val="00104C1E"/>
    <w:rsid w:val="001056AF"/>
    <w:rsid w:val="00105870"/>
    <w:rsid w:val="00105C78"/>
    <w:rsid w:val="0010699F"/>
    <w:rsid w:val="001326C4"/>
    <w:rsid w:val="0013682C"/>
    <w:rsid w:val="001413C5"/>
    <w:rsid w:val="00150298"/>
    <w:rsid w:val="00152EDB"/>
    <w:rsid w:val="00164DB7"/>
    <w:rsid w:val="001659E5"/>
    <w:rsid w:val="00170873"/>
    <w:rsid w:val="00176D26"/>
    <w:rsid w:val="00180C53"/>
    <w:rsid w:val="00181BD8"/>
    <w:rsid w:val="00184B55"/>
    <w:rsid w:val="00184D1D"/>
    <w:rsid w:val="0019019E"/>
    <w:rsid w:val="001906D6"/>
    <w:rsid w:val="001948BE"/>
    <w:rsid w:val="001A18DA"/>
    <w:rsid w:val="001A6754"/>
    <w:rsid w:val="001B05A8"/>
    <w:rsid w:val="001B0B8F"/>
    <w:rsid w:val="001B2E90"/>
    <w:rsid w:val="001B7ECF"/>
    <w:rsid w:val="001C042D"/>
    <w:rsid w:val="001C6589"/>
    <w:rsid w:val="001C7616"/>
    <w:rsid w:val="001D0E92"/>
    <w:rsid w:val="001D3D50"/>
    <w:rsid w:val="001D5E21"/>
    <w:rsid w:val="001E05C6"/>
    <w:rsid w:val="001E0C4F"/>
    <w:rsid w:val="001E64B0"/>
    <w:rsid w:val="001F0F70"/>
    <w:rsid w:val="001F660E"/>
    <w:rsid w:val="001F7334"/>
    <w:rsid w:val="002066E3"/>
    <w:rsid w:val="00210053"/>
    <w:rsid w:val="00210FF1"/>
    <w:rsid w:val="00216F01"/>
    <w:rsid w:val="00220E8E"/>
    <w:rsid w:val="00221772"/>
    <w:rsid w:val="00260D23"/>
    <w:rsid w:val="0026374C"/>
    <w:rsid w:val="00263B9A"/>
    <w:rsid w:val="00270F3A"/>
    <w:rsid w:val="00271867"/>
    <w:rsid w:val="002760E5"/>
    <w:rsid w:val="00283BA9"/>
    <w:rsid w:val="00292589"/>
    <w:rsid w:val="00295DDD"/>
    <w:rsid w:val="002A37CF"/>
    <w:rsid w:val="002A4250"/>
    <w:rsid w:val="002B5532"/>
    <w:rsid w:val="002D0566"/>
    <w:rsid w:val="002E18D4"/>
    <w:rsid w:val="002E4494"/>
    <w:rsid w:val="002E5C8A"/>
    <w:rsid w:val="002E717A"/>
    <w:rsid w:val="002E7781"/>
    <w:rsid w:val="002F131B"/>
    <w:rsid w:val="002F1CC9"/>
    <w:rsid w:val="002F485D"/>
    <w:rsid w:val="002F4A8E"/>
    <w:rsid w:val="00310DE7"/>
    <w:rsid w:val="00310E72"/>
    <w:rsid w:val="00311DE8"/>
    <w:rsid w:val="00316903"/>
    <w:rsid w:val="00316BD1"/>
    <w:rsid w:val="003314E1"/>
    <w:rsid w:val="00332A01"/>
    <w:rsid w:val="00333327"/>
    <w:rsid w:val="00340486"/>
    <w:rsid w:val="00340EBF"/>
    <w:rsid w:val="00346D13"/>
    <w:rsid w:val="0035255C"/>
    <w:rsid w:val="00352DDA"/>
    <w:rsid w:val="00357325"/>
    <w:rsid w:val="00362687"/>
    <w:rsid w:val="003664CB"/>
    <w:rsid w:val="003749D6"/>
    <w:rsid w:val="003767DA"/>
    <w:rsid w:val="00381289"/>
    <w:rsid w:val="0039547B"/>
    <w:rsid w:val="00397FFB"/>
    <w:rsid w:val="003A405F"/>
    <w:rsid w:val="003A4E8F"/>
    <w:rsid w:val="003A6C81"/>
    <w:rsid w:val="003B4C22"/>
    <w:rsid w:val="003B71E6"/>
    <w:rsid w:val="003B736B"/>
    <w:rsid w:val="003C4DAF"/>
    <w:rsid w:val="003C6F86"/>
    <w:rsid w:val="003D322C"/>
    <w:rsid w:val="003D35FD"/>
    <w:rsid w:val="003D3E68"/>
    <w:rsid w:val="003D59AA"/>
    <w:rsid w:val="003E68DF"/>
    <w:rsid w:val="003F1E60"/>
    <w:rsid w:val="003F276E"/>
    <w:rsid w:val="004069DF"/>
    <w:rsid w:val="00411505"/>
    <w:rsid w:val="004145EE"/>
    <w:rsid w:val="00414864"/>
    <w:rsid w:val="00416BBF"/>
    <w:rsid w:val="00417CD3"/>
    <w:rsid w:val="00431397"/>
    <w:rsid w:val="00434477"/>
    <w:rsid w:val="00454B0C"/>
    <w:rsid w:val="00460AD9"/>
    <w:rsid w:val="00470CED"/>
    <w:rsid w:val="00474906"/>
    <w:rsid w:val="00475149"/>
    <w:rsid w:val="00480D70"/>
    <w:rsid w:val="00484046"/>
    <w:rsid w:val="00484245"/>
    <w:rsid w:val="00490398"/>
    <w:rsid w:val="00492635"/>
    <w:rsid w:val="00496BB6"/>
    <w:rsid w:val="004A0965"/>
    <w:rsid w:val="004A26E7"/>
    <w:rsid w:val="004A5E03"/>
    <w:rsid w:val="004A7427"/>
    <w:rsid w:val="004B4787"/>
    <w:rsid w:val="004C0CAC"/>
    <w:rsid w:val="004C779B"/>
    <w:rsid w:val="004C77D8"/>
    <w:rsid w:val="004D3A94"/>
    <w:rsid w:val="004D6829"/>
    <w:rsid w:val="004E6267"/>
    <w:rsid w:val="0050114D"/>
    <w:rsid w:val="00501924"/>
    <w:rsid w:val="00503DBB"/>
    <w:rsid w:val="005044A4"/>
    <w:rsid w:val="005052DC"/>
    <w:rsid w:val="00521278"/>
    <w:rsid w:val="005275D1"/>
    <w:rsid w:val="00546F62"/>
    <w:rsid w:val="00547879"/>
    <w:rsid w:val="0055031B"/>
    <w:rsid w:val="0056062E"/>
    <w:rsid w:val="005631D8"/>
    <w:rsid w:val="005667D8"/>
    <w:rsid w:val="00574B43"/>
    <w:rsid w:val="005846DA"/>
    <w:rsid w:val="00586F20"/>
    <w:rsid w:val="00597CDC"/>
    <w:rsid w:val="005A0E15"/>
    <w:rsid w:val="005A201C"/>
    <w:rsid w:val="005B50D6"/>
    <w:rsid w:val="005B5476"/>
    <w:rsid w:val="005B616F"/>
    <w:rsid w:val="005C4F2E"/>
    <w:rsid w:val="005D6549"/>
    <w:rsid w:val="005E3549"/>
    <w:rsid w:val="005E4A16"/>
    <w:rsid w:val="005F05C1"/>
    <w:rsid w:val="005F6DC0"/>
    <w:rsid w:val="006138E2"/>
    <w:rsid w:val="006213DD"/>
    <w:rsid w:val="006231AC"/>
    <w:rsid w:val="00624B91"/>
    <w:rsid w:val="006300DC"/>
    <w:rsid w:val="0063083F"/>
    <w:rsid w:val="0063169A"/>
    <w:rsid w:val="00632140"/>
    <w:rsid w:val="00633095"/>
    <w:rsid w:val="006435B0"/>
    <w:rsid w:val="0065615E"/>
    <w:rsid w:val="00671363"/>
    <w:rsid w:val="00675F99"/>
    <w:rsid w:val="00685042"/>
    <w:rsid w:val="0068687A"/>
    <w:rsid w:val="00687014"/>
    <w:rsid w:val="00691195"/>
    <w:rsid w:val="006B0435"/>
    <w:rsid w:val="006B1B38"/>
    <w:rsid w:val="006C6A33"/>
    <w:rsid w:val="006D1558"/>
    <w:rsid w:val="006D425F"/>
    <w:rsid w:val="006E1854"/>
    <w:rsid w:val="006E45B3"/>
    <w:rsid w:val="006E6DA8"/>
    <w:rsid w:val="006F42C5"/>
    <w:rsid w:val="006F58B8"/>
    <w:rsid w:val="006F5BDA"/>
    <w:rsid w:val="00701B08"/>
    <w:rsid w:val="0070528A"/>
    <w:rsid w:val="00711125"/>
    <w:rsid w:val="00727878"/>
    <w:rsid w:val="00733574"/>
    <w:rsid w:val="007365EE"/>
    <w:rsid w:val="00737491"/>
    <w:rsid w:val="007468FF"/>
    <w:rsid w:val="00746F64"/>
    <w:rsid w:val="00747227"/>
    <w:rsid w:val="00747DE9"/>
    <w:rsid w:val="00752107"/>
    <w:rsid w:val="00762F60"/>
    <w:rsid w:val="00764BE8"/>
    <w:rsid w:val="00771328"/>
    <w:rsid w:val="007718AA"/>
    <w:rsid w:val="007741A4"/>
    <w:rsid w:val="0078065F"/>
    <w:rsid w:val="00782F5E"/>
    <w:rsid w:val="00787588"/>
    <w:rsid w:val="00790904"/>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21CD9"/>
    <w:rsid w:val="008406AD"/>
    <w:rsid w:val="00843DF5"/>
    <w:rsid w:val="00851526"/>
    <w:rsid w:val="008654AE"/>
    <w:rsid w:val="0086595B"/>
    <w:rsid w:val="00872174"/>
    <w:rsid w:val="00874952"/>
    <w:rsid w:val="008813B7"/>
    <w:rsid w:val="008834A3"/>
    <w:rsid w:val="008A0236"/>
    <w:rsid w:val="008A0D60"/>
    <w:rsid w:val="008A210E"/>
    <w:rsid w:val="008A2BA8"/>
    <w:rsid w:val="008A46F0"/>
    <w:rsid w:val="008A51AA"/>
    <w:rsid w:val="008C45F5"/>
    <w:rsid w:val="008C4AAC"/>
    <w:rsid w:val="008C7C23"/>
    <w:rsid w:val="008D3544"/>
    <w:rsid w:val="008D752E"/>
    <w:rsid w:val="008F222E"/>
    <w:rsid w:val="008F790C"/>
    <w:rsid w:val="00901275"/>
    <w:rsid w:val="00906AD5"/>
    <w:rsid w:val="00913860"/>
    <w:rsid w:val="009243B6"/>
    <w:rsid w:val="009253C5"/>
    <w:rsid w:val="0093577F"/>
    <w:rsid w:val="009365A5"/>
    <w:rsid w:val="00941606"/>
    <w:rsid w:val="009507D2"/>
    <w:rsid w:val="00950F95"/>
    <w:rsid w:val="00952308"/>
    <w:rsid w:val="00955616"/>
    <w:rsid w:val="00961740"/>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244E3"/>
    <w:rsid w:val="00A260B3"/>
    <w:rsid w:val="00A3263F"/>
    <w:rsid w:val="00A33653"/>
    <w:rsid w:val="00A34B3A"/>
    <w:rsid w:val="00A43D94"/>
    <w:rsid w:val="00A43FAF"/>
    <w:rsid w:val="00A451A2"/>
    <w:rsid w:val="00A468E0"/>
    <w:rsid w:val="00A5148C"/>
    <w:rsid w:val="00A55977"/>
    <w:rsid w:val="00A618B6"/>
    <w:rsid w:val="00A61EDB"/>
    <w:rsid w:val="00A62D55"/>
    <w:rsid w:val="00A63F7E"/>
    <w:rsid w:val="00A71057"/>
    <w:rsid w:val="00A71153"/>
    <w:rsid w:val="00A71C36"/>
    <w:rsid w:val="00A73156"/>
    <w:rsid w:val="00A744D2"/>
    <w:rsid w:val="00A870CD"/>
    <w:rsid w:val="00AA69C5"/>
    <w:rsid w:val="00AA7BCE"/>
    <w:rsid w:val="00AB1308"/>
    <w:rsid w:val="00AB5025"/>
    <w:rsid w:val="00AB5218"/>
    <w:rsid w:val="00AC4938"/>
    <w:rsid w:val="00AC6F7C"/>
    <w:rsid w:val="00AC7FB5"/>
    <w:rsid w:val="00AD3A3D"/>
    <w:rsid w:val="00AE0273"/>
    <w:rsid w:val="00AE4CB0"/>
    <w:rsid w:val="00B02451"/>
    <w:rsid w:val="00B044E3"/>
    <w:rsid w:val="00B12074"/>
    <w:rsid w:val="00B132DE"/>
    <w:rsid w:val="00B16DD4"/>
    <w:rsid w:val="00B17026"/>
    <w:rsid w:val="00B30AE9"/>
    <w:rsid w:val="00B366D8"/>
    <w:rsid w:val="00B431D7"/>
    <w:rsid w:val="00B44EE0"/>
    <w:rsid w:val="00B46E53"/>
    <w:rsid w:val="00B47721"/>
    <w:rsid w:val="00B5079F"/>
    <w:rsid w:val="00B52C9A"/>
    <w:rsid w:val="00B52EC2"/>
    <w:rsid w:val="00B61C68"/>
    <w:rsid w:val="00B64E8D"/>
    <w:rsid w:val="00B64EE2"/>
    <w:rsid w:val="00B76CB7"/>
    <w:rsid w:val="00B80E30"/>
    <w:rsid w:val="00B96C78"/>
    <w:rsid w:val="00B9729B"/>
    <w:rsid w:val="00BA0905"/>
    <w:rsid w:val="00BB31B6"/>
    <w:rsid w:val="00BC2689"/>
    <w:rsid w:val="00BC79BD"/>
    <w:rsid w:val="00BD58DE"/>
    <w:rsid w:val="00BE3F23"/>
    <w:rsid w:val="00BF5D1C"/>
    <w:rsid w:val="00C17636"/>
    <w:rsid w:val="00C27A22"/>
    <w:rsid w:val="00C37C87"/>
    <w:rsid w:val="00C41DCF"/>
    <w:rsid w:val="00C5046C"/>
    <w:rsid w:val="00C51244"/>
    <w:rsid w:val="00C5133E"/>
    <w:rsid w:val="00C6113A"/>
    <w:rsid w:val="00C8067B"/>
    <w:rsid w:val="00C86166"/>
    <w:rsid w:val="00C9072D"/>
    <w:rsid w:val="00C91E07"/>
    <w:rsid w:val="00C9211F"/>
    <w:rsid w:val="00C97ED4"/>
    <w:rsid w:val="00CA3C0E"/>
    <w:rsid w:val="00CA6BB3"/>
    <w:rsid w:val="00CB2607"/>
    <w:rsid w:val="00CB57FD"/>
    <w:rsid w:val="00CC08C1"/>
    <w:rsid w:val="00CC1418"/>
    <w:rsid w:val="00CC5FCF"/>
    <w:rsid w:val="00CC75ED"/>
    <w:rsid w:val="00CC7C64"/>
    <w:rsid w:val="00CD13C1"/>
    <w:rsid w:val="00CD262D"/>
    <w:rsid w:val="00CD3F32"/>
    <w:rsid w:val="00CE204E"/>
    <w:rsid w:val="00CE331C"/>
    <w:rsid w:val="00CF0981"/>
    <w:rsid w:val="00CF7D99"/>
    <w:rsid w:val="00D0032A"/>
    <w:rsid w:val="00D00EEB"/>
    <w:rsid w:val="00D14E36"/>
    <w:rsid w:val="00D23A1D"/>
    <w:rsid w:val="00D23A63"/>
    <w:rsid w:val="00D26894"/>
    <w:rsid w:val="00D31692"/>
    <w:rsid w:val="00D378CD"/>
    <w:rsid w:val="00D43FED"/>
    <w:rsid w:val="00D52081"/>
    <w:rsid w:val="00D54608"/>
    <w:rsid w:val="00D560B1"/>
    <w:rsid w:val="00D57939"/>
    <w:rsid w:val="00D8154F"/>
    <w:rsid w:val="00D81850"/>
    <w:rsid w:val="00D83826"/>
    <w:rsid w:val="00D84DA0"/>
    <w:rsid w:val="00D861A5"/>
    <w:rsid w:val="00D9145D"/>
    <w:rsid w:val="00D92DDB"/>
    <w:rsid w:val="00D9464E"/>
    <w:rsid w:val="00D94E26"/>
    <w:rsid w:val="00DA049C"/>
    <w:rsid w:val="00DA11BB"/>
    <w:rsid w:val="00DA3DD5"/>
    <w:rsid w:val="00DB271A"/>
    <w:rsid w:val="00DB5DD0"/>
    <w:rsid w:val="00DC047B"/>
    <w:rsid w:val="00DC0BD8"/>
    <w:rsid w:val="00DC6526"/>
    <w:rsid w:val="00DE18E9"/>
    <w:rsid w:val="00DF0C7B"/>
    <w:rsid w:val="00DF5760"/>
    <w:rsid w:val="00E0038A"/>
    <w:rsid w:val="00E0782C"/>
    <w:rsid w:val="00E14EF5"/>
    <w:rsid w:val="00E1540A"/>
    <w:rsid w:val="00E16979"/>
    <w:rsid w:val="00E24A46"/>
    <w:rsid w:val="00E25689"/>
    <w:rsid w:val="00E40262"/>
    <w:rsid w:val="00E41EF8"/>
    <w:rsid w:val="00E42CF1"/>
    <w:rsid w:val="00E46165"/>
    <w:rsid w:val="00E509ED"/>
    <w:rsid w:val="00E52F70"/>
    <w:rsid w:val="00E611ED"/>
    <w:rsid w:val="00E62754"/>
    <w:rsid w:val="00E6303C"/>
    <w:rsid w:val="00E66458"/>
    <w:rsid w:val="00E710F7"/>
    <w:rsid w:val="00E72C9E"/>
    <w:rsid w:val="00E73338"/>
    <w:rsid w:val="00E756F2"/>
    <w:rsid w:val="00E77CA0"/>
    <w:rsid w:val="00E871C1"/>
    <w:rsid w:val="00E8784B"/>
    <w:rsid w:val="00E87D55"/>
    <w:rsid w:val="00E97D61"/>
    <w:rsid w:val="00EA0864"/>
    <w:rsid w:val="00EB540D"/>
    <w:rsid w:val="00EB610E"/>
    <w:rsid w:val="00EC1D6D"/>
    <w:rsid w:val="00EC7D25"/>
    <w:rsid w:val="00EE4505"/>
    <w:rsid w:val="00EE6994"/>
    <w:rsid w:val="00EF139B"/>
    <w:rsid w:val="00EF66EF"/>
    <w:rsid w:val="00F04EAC"/>
    <w:rsid w:val="00F07889"/>
    <w:rsid w:val="00F25524"/>
    <w:rsid w:val="00F32390"/>
    <w:rsid w:val="00F34D7B"/>
    <w:rsid w:val="00F4226E"/>
    <w:rsid w:val="00F44B35"/>
    <w:rsid w:val="00F61786"/>
    <w:rsid w:val="00F63A82"/>
    <w:rsid w:val="00F762CF"/>
    <w:rsid w:val="00F8036E"/>
    <w:rsid w:val="00F84DB2"/>
    <w:rsid w:val="00F86A71"/>
    <w:rsid w:val="00F96DB7"/>
    <w:rsid w:val="00FA323F"/>
    <w:rsid w:val="00FA325D"/>
    <w:rsid w:val="00FB2765"/>
    <w:rsid w:val="00FC25FF"/>
    <w:rsid w:val="00FD16CC"/>
    <w:rsid w:val="00FD6B84"/>
    <w:rsid w:val="00FE1B0C"/>
    <w:rsid w:val="00FF1A70"/>
    <w:rsid w:val="00FF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99"/>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table" w:styleId="af3">
    <w:name w:val="Table Grid"/>
    <w:basedOn w:val="a1"/>
    <w:uiPriority w:val="59"/>
    <w:rsid w:val="00271867"/>
    <w:pPr>
      <w:spacing w:after="0" w:line="240" w:lineRule="auto"/>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rsid w:val="003D3E68"/>
    <w:rPr>
      <w:rFonts w:ascii="Times New Roman" w:eastAsia="Times New Roman" w:hAnsi="Times New Roman" w:cs="Times New Roman"/>
      <w:b w:val="0"/>
      <w:bCs w:val="0"/>
      <w:i w:val="0"/>
      <w:iCs w:val="0"/>
      <w:sz w:val="24"/>
      <w:szCs w:val="24"/>
    </w:rPr>
  </w:style>
  <w:style w:type="paragraph" w:customStyle="1" w:styleId="p8">
    <w:name w:val="p8"/>
    <w:basedOn w:val="a"/>
    <w:rsid w:val="00221772"/>
    <w:pPr>
      <w:spacing w:before="100" w:beforeAutospacing="1" w:after="100" w:afterAutospacing="1"/>
    </w:pPr>
    <w:rPr>
      <w:sz w:val="24"/>
      <w:szCs w:val="24"/>
      <w:lang w:eastAsia="ru-RU"/>
    </w:rPr>
  </w:style>
  <w:style w:type="paragraph" w:customStyle="1" w:styleId="p23">
    <w:name w:val="p23"/>
    <w:basedOn w:val="a"/>
    <w:rsid w:val="00221772"/>
    <w:pPr>
      <w:spacing w:before="100" w:beforeAutospacing="1" w:after="100" w:afterAutospacing="1"/>
    </w:pPr>
    <w:rPr>
      <w:sz w:val="24"/>
      <w:szCs w:val="24"/>
      <w:lang w:eastAsia="ru-RU"/>
    </w:rPr>
  </w:style>
  <w:style w:type="paragraph" w:customStyle="1" w:styleId="p24">
    <w:name w:val="p24"/>
    <w:basedOn w:val="a"/>
    <w:rsid w:val="00221772"/>
    <w:pPr>
      <w:spacing w:before="100" w:beforeAutospacing="1" w:after="100" w:afterAutospacing="1"/>
    </w:pPr>
    <w:rPr>
      <w:sz w:val="24"/>
      <w:szCs w:val="24"/>
      <w:lang w:eastAsia="ru-RU"/>
    </w:rPr>
  </w:style>
  <w:style w:type="character" w:customStyle="1" w:styleId="rvts7">
    <w:name w:val="rvts7"/>
    <w:rsid w:val="002066E3"/>
  </w:style>
  <w:style w:type="character" w:customStyle="1" w:styleId="rvts12">
    <w:name w:val="rvts12"/>
    <w:rsid w:val="0020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383552879">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21CC-B869-493D-B37F-508DEFD6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10454</Words>
  <Characters>5960</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2024-07-05T13:51:00Z</cp:lastPrinted>
  <dcterms:created xsi:type="dcterms:W3CDTF">2024-10-25T11:49:00Z</dcterms:created>
  <dcterms:modified xsi:type="dcterms:W3CDTF">2024-10-25T11:49:00Z</dcterms:modified>
</cp:coreProperties>
</file>