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F" w:rsidRPr="00BC5302" w:rsidRDefault="00BC5302" w:rsidP="00BC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02">
        <w:rPr>
          <w:rFonts w:ascii="Times New Roman" w:hAnsi="Times New Roman" w:cs="Times New Roman"/>
          <w:b/>
          <w:sz w:val="28"/>
          <w:szCs w:val="28"/>
        </w:rPr>
        <w:t xml:space="preserve">Про  роботу </w:t>
      </w: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реєстру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виборці</w:t>
      </w:r>
      <w:proofErr w:type="gramStart"/>
      <w:r w:rsidRPr="00BC530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0352F" w:rsidRPr="00BC5302" w:rsidRDefault="00BC5302" w:rsidP="00BC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Лисичанської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302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BC5302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BC5302">
        <w:rPr>
          <w:rFonts w:ascii="Times New Roman" w:hAnsi="Times New Roman" w:cs="Times New Roman"/>
          <w:b/>
          <w:sz w:val="28"/>
          <w:szCs w:val="28"/>
        </w:rPr>
        <w:t>іністрації</w:t>
      </w:r>
      <w:proofErr w:type="spellEnd"/>
    </w:p>
    <w:p w:rsidR="00A0352F" w:rsidRPr="00BC5302" w:rsidRDefault="00BC5302" w:rsidP="00BC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C5302">
        <w:rPr>
          <w:rFonts w:ascii="Times New Roman" w:hAnsi="Times New Roman" w:cs="Times New Roman"/>
          <w:b/>
          <w:sz w:val="28"/>
          <w:szCs w:val="28"/>
        </w:rPr>
        <w:t>III</w:t>
      </w:r>
      <w:r w:rsidRPr="00BC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302">
        <w:rPr>
          <w:rFonts w:ascii="Times New Roman" w:hAnsi="Times New Roman" w:cs="Times New Roman"/>
          <w:b/>
          <w:sz w:val="28"/>
          <w:szCs w:val="28"/>
        </w:rPr>
        <w:t>квартал 202</w:t>
      </w:r>
      <w:r w:rsidRPr="00BC5302">
        <w:rPr>
          <w:rFonts w:ascii="Times New Roman" w:hAnsi="Times New Roman" w:cs="Times New Roman"/>
          <w:b/>
          <w:sz w:val="28"/>
          <w:szCs w:val="28"/>
        </w:rPr>
        <w:t>1</w:t>
      </w:r>
      <w:r w:rsidRPr="00BC530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Роботу  відділу ведення Державного реєстру виборців  (далі  - ВВ ДРВ) спрямовано на виконання  Закону України “Про Державний реєстр виборців” для забезпечення  конституційних прав громадян. У своїй роботі  ВВ ДРВ  використовує автоматизовану інформаційно-т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елекомунікаційну систему “Державний реєстр виборців” (далі — АІТС “ДРВ”), яка призначена для зберігання та обробки даних, що містять відомості про громадян України, які мають право голосу на виборах різних рівнів у відповідності до вимог статті 70 Конститу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ції України. 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Так, за звітний період роботи працівниками ВВ ДРВ з метою проведення періодичного поновлення бази даних  Державного реєстру виборців отримано від суб’єктів подання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235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відомостей, які підготовлені, завантажені до АІТС “ДРВ” та опрацьовані. 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За результатами опрацювання до бази даних Державного реєстру виборців (далі — Реєстру) внесено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3769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змін до записів по виборцям, в тому числі: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включено до Реєстру нових записів —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знищено записів про виборця —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539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внесено змін до ідентифікаційних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та службових даних виборців —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728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зміни виборчої адреси та встановлення відмітки “вибув” -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1859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відхилено записів —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проведених дій начальником ВВ ДРВ видано 285 наказів, які підписуються з застосуванням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кваліфікованого електронног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о підпису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.  З метою уточнення персональних даних виборців протягом липня-вересня  2021 року було підготовлено та направлено 16 запитів стосовно 64 записів щодо уточнення персональних даних виборців: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- 8 запитів — до Лисичанського міського відділу УДМС в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Луганській області;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- 8 запитів - до Управління адміністративних  послуг Лисичанської міської ВЦА.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Після отримання відповідей на вказані запити до бази даних Реєстру були внесені відповідні зміни.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Згідно зі статтею 21 Закону України “Про Державний реєстр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виборців” за звітний період до ВВ ДРВ- звернулися 260 виборців з тимчасово окупованих територій у Луганській та Донецькій областях з письмовим запитом щодо змісту їх персональних даних у Реєстрі. Мета отримання інформації — переоформлення документів, що п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ідтверджують особу та громадянство України. Всі запити розглянуті та по всіх прийняті відповідні рішення. Із заявами щодо зміни персональних ідентифікаційних даних звернулося 32 ос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би, 17 осіб звернулося з заявами щодо включення до Реєстру, 5 осіб - щодо з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міни виборчої адреси. Також відділом було здійснено опрацювання двох запитів виборів, які скористалися програмним ресурсом “Особистий кабінет виборця”. На  137 звернень Лисичанського МВ УДМС  України у Луганській області та </w:t>
      </w:r>
      <w:proofErr w:type="spellStart"/>
      <w:r w:rsidRPr="00BC5302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РВ УДМС України у Л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уганській області надана інформація щодо наявності у базі даних відомостей про 156 виборців.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серпні 2021 року відділом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здійснені заходи щодо зміни адреси приміщення для голосування та адреси приміщення дільничної виборчої комісії № 440933: підготовлено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подання до Центральної виборчої комісії щодо необхідності провести зміну адреси приміщення для голосування та адреси приміщення дільничної виборчої комісії № 440933. Центральною виборчою комісією 26 серпня 2021 прийнято постанову №316 “Про внесення змін до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Центральної виборчої комісії від 25 червня 2020 року № 117”, якою внесені зміни до переліку звичайних та спеціальних виборчих дільниць, утворених на постійній основі. Працівниками відділу виконані необхідні дії щодо актуалізації даних</w:t>
      </w:r>
      <w:bookmarkStart w:id="0" w:name="_GoBack"/>
      <w:bookmarkEnd w:id="0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виборчої д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ільниці № 440933 в АІТС “ДРВ”, виконаний картографічний облік виборчих дільниць міста Лисичанська в підсистемі “</w:t>
      </w:r>
      <w:proofErr w:type="spellStart"/>
      <w:r w:rsidRPr="00BC5302">
        <w:rPr>
          <w:rFonts w:ascii="Times New Roman" w:hAnsi="Times New Roman" w:cs="Times New Roman"/>
          <w:sz w:val="28"/>
          <w:szCs w:val="28"/>
          <w:lang w:val="uk-UA"/>
        </w:rPr>
        <w:t>Геоінформаційна</w:t>
      </w:r>
      <w:proofErr w:type="spellEnd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система ДРВ”.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З метою перевірки та підвищення рівня професійної підготовки, правової освіченості працівників, набуття та покращ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ення практичних навичок, необхідних для кваліфікованого ведення Державного реєстру виборців посадові особи відділу успішно пройшли обов’язкове </w:t>
      </w:r>
      <w:proofErr w:type="spellStart"/>
      <w:r w:rsidRPr="00BC53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nline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5302">
        <w:rPr>
          <w:rFonts w:ascii="Times New Roman" w:hAnsi="Times New Roman" w:cs="Times New Roman"/>
          <w:sz w:val="28"/>
          <w:szCs w:val="28"/>
          <w:lang w:val="uk-UA"/>
        </w:rPr>
        <w:t>OpenOffice</w:t>
      </w:r>
      <w:proofErr w:type="spellEnd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також пройшли тестування на національній </w:t>
      </w:r>
      <w:proofErr w:type="spellStart"/>
      <w:r w:rsidRPr="00BC5302">
        <w:rPr>
          <w:rFonts w:ascii="Times New Roman" w:hAnsi="Times New Roman" w:cs="Times New Roman"/>
          <w:sz w:val="28"/>
          <w:szCs w:val="28"/>
          <w:lang w:val="uk-UA"/>
        </w:rPr>
        <w:t>онлайн-платформі</w:t>
      </w:r>
      <w:proofErr w:type="spellEnd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ДІЯ.ЦИФРОВА ОСВІТА, за ре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зультатами  отримали електронні сертифікати.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sz w:val="28"/>
          <w:szCs w:val="28"/>
          <w:lang w:val="uk-UA"/>
        </w:rPr>
        <w:t>Візуальний та автоматизований контроль за повнотою і коректністю персональних даних здійснюється в порядку, встановленому розпорядником Реєстру. Відповідно до вимог розпорядника Реєстру проведені планові роботи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системи захисту інформації (далі - КСЗІ) АІТС “ДРВ” та оновлено антивірусне програмне забезпечення на всіх робочих станціях. Посадовими особами відділу забезпечено </w:t>
      </w:r>
      <w:proofErr w:type="spellStart"/>
      <w:r w:rsidRPr="00BC5302">
        <w:rPr>
          <w:rFonts w:ascii="Times New Roman" w:hAnsi="Times New Roman" w:cs="Times New Roman"/>
          <w:sz w:val="28"/>
          <w:szCs w:val="28"/>
          <w:lang w:val="uk-UA"/>
        </w:rPr>
        <w:t>функціювання</w:t>
      </w:r>
      <w:proofErr w:type="spellEnd"/>
      <w:r w:rsidRPr="00BC5302">
        <w:rPr>
          <w:rFonts w:ascii="Times New Roman" w:hAnsi="Times New Roman" w:cs="Times New Roman"/>
          <w:sz w:val="28"/>
          <w:szCs w:val="28"/>
          <w:lang w:val="uk-UA"/>
        </w:rPr>
        <w:t xml:space="preserve"> КСЗІ. Усі заходи на попередження порушення конфіденційності, ціліс</w:t>
      </w:r>
      <w:r w:rsidRPr="00BC5302">
        <w:rPr>
          <w:rFonts w:ascii="Times New Roman" w:hAnsi="Times New Roman" w:cs="Times New Roman"/>
          <w:sz w:val="28"/>
          <w:szCs w:val="28"/>
          <w:lang w:val="uk-UA"/>
        </w:rPr>
        <w:t>ності і захисту інформації під час її обробки в Реєстрі, виконуються згідно з календарним планом робіт по захисту інформації, затвердженим Службою розпорядника Реєстру.</w:t>
      </w:r>
    </w:p>
    <w:p w:rsidR="00A0352F" w:rsidRPr="00BC5302" w:rsidRDefault="00BC5302" w:rsidP="00BC53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53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ведення Державного реєстру виборців Лисичанської </w:t>
      </w:r>
      <w:r w:rsidRPr="00BC5302">
        <w:rPr>
          <w:rFonts w:ascii="Times New Roman" w:hAnsi="Times New Roman" w:cs="Times New Roman"/>
          <w:i/>
          <w:sz w:val="28"/>
          <w:szCs w:val="28"/>
          <w:lang w:val="uk-UA"/>
        </w:rPr>
        <w:t>військово-цивільної адмініст</w:t>
      </w:r>
      <w:r w:rsidRPr="00BC53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рації </w:t>
      </w:r>
    </w:p>
    <w:sectPr w:rsidR="00A0352F" w:rsidRPr="00BC5302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E2A"/>
    <w:multiLevelType w:val="multilevel"/>
    <w:tmpl w:val="61C2B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F"/>
    <w:rsid w:val="00A0352F"/>
    <w:rsid w:val="00B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3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3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226A-1D95-47FB-A9F6-DAF368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Настя</cp:lastModifiedBy>
  <cp:revision>22</cp:revision>
  <cp:lastPrinted>2021-10-01T10:13:00Z</cp:lastPrinted>
  <dcterms:created xsi:type="dcterms:W3CDTF">2020-12-10T09:16:00Z</dcterms:created>
  <dcterms:modified xsi:type="dcterms:W3CDTF">2021-10-05T08:16:00Z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