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2BEB" w14:textId="31E1E15F" w:rsidR="003544AA" w:rsidRPr="005934A1" w:rsidRDefault="005934A1" w:rsidP="005934A1">
      <w:pPr>
        <w:pStyle w:val="a3"/>
        <w:jc w:val="both"/>
        <w:rPr>
          <w:spacing w:val="10"/>
          <w:lang w:val="uk-UA"/>
        </w:rPr>
      </w:pPr>
      <w:r>
        <w:rPr>
          <w:spacing w:val="10"/>
          <w:lang w:val="uk-UA"/>
        </w:rPr>
        <w:t xml:space="preserve">                                                  </w:t>
      </w:r>
      <w:r w:rsidR="003544AA" w:rsidRPr="00160982">
        <w:rPr>
          <w:noProof/>
          <w:spacing w:val="10"/>
        </w:rPr>
        <w:drawing>
          <wp:inline distT="0" distB="0" distL="0" distR="0" wp14:anchorId="1AD55EBB" wp14:editId="069FEFE6">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31800" cy="615714"/>
                    </a:xfrm>
                    <a:prstGeom prst="rect">
                      <a:avLst/>
                    </a:prstGeom>
                    <a:noFill/>
                    <a:ln w="9525">
                      <a:noFill/>
                      <a:miter lim="800000"/>
                      <a:headEnd/>
                      <a:tailEnd/>
                    </a:ln>
                  </pic:spPr>
                </pic:pic>
              </a:graphicData>
            </a:graphic>
          </wp:inline>
        </w:drawing>
      </w:r>
      <w:r>
        <w:rPr>
          <w:spacing w:val="10"/>
          <w:lang w:val="uk-UA"/>
        </w:rPr>
        <w:tab/>
      </w:r>
    </w:p>
    <w:p w14:paraId="268FAD4A" w14:textId="77777777" w:rsidR="003544AA" w:rsidRPr="00160982" w:rsidRDefault="003544AA" w:rsidP="003544AA">
      <w:pPr>
        <w:pStyle w:val="a3"/>
        <w:rPr>
          <w:rFonts w:ascii="Times New Roman" w:hAnsi="Times New Roman"/>
          <w:sz w:val="24"/>
          <w:lang w:val="uk-UA"/>
        </w:rPr>
      </w:pPr>
    </w:p>
    <w:p w14:paraId="70F7BE54" w14:textId="77777777" w:rsidR="003544AA" w:rsidRPr="004C4D9D" w:rsidRDefault="003544AA" w:rsidP="003544AA">
      <w:pPr>
        <w:shd w:val="clear" w:color="auto" w:fill="FFFFFF"/>
        <w:jc w:val="center"/>
        <w:rPr>
          <w:b/>
          <w:bCs/>
          <w:color w:val="000000"/>
          <w:sz w:val="28"/>
          <w:szCs w:val="28"/>
          <w:lang w:val="uk-UA"/>
        </w:rPr>
      </w:pPr>
      <w:r w:rsidRPr="004C4D9D">
        <w:rPr>
          <w:b/>
          <w:bCs/>
          <w:color w:val="000000"/>
          <w:sz w:val="28"/>
          <w:szCs w:val="28"/>
          <w:lang w:val="uk-UA"/>
        </w:rPr>
        <w:t>УКРАЇНА</w:t>
      </w:r>
    </w:p>
    <w:p w14:paraId="6B4DA389" w14:textId="77777777" w:rsidR="003544AA" w:rsidRDefault="003544AA" w:rsidP="003544AA">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14:paraId="1C87A4E6" w14:textId="77777777" w:rsidR="003544AA" w:rsidRPr="004C4D9D" w:rsidRDefault="003544AA" w:rsidP="003544AA">
      <w:pPr>
        <w:shd w:val="clear" w:color="auto" w:fill="FFFFFF"/>
        <w:jc w:val="center"/>
        <w:rPr>
          <w:b/>
          <w:bCs/>
          <w:color w:val="000000"/>
          <w:sz w:val="28"/>
          <w:szCs w:val="28"/>
          <w:lang w:val="uk-UA"/>
        </w:rPr>
      </w:pPr>
    </w:p>
    <w:p w14:paraId="1ACDD536" w14:textId="77777777" w:rsidR="003544AA" w:rsidRPr="004C4D9D" w:rsidRDefault="003544AA" w:rsidP="003544AA">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6579414C" w14:textId="77777777" w:rsidR="003544AA" w:rsidRDefault="003544AA" w:rsidP="003544AA">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14:paraId="77CAE1CA" w14:textId="77777777" w:rsidR="003544AA" w:rsidRPr="004C4D9D" w:rsidRDefault="003544AA" w:rsidP="003544AA">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14:paraId="3D44F2C7" w14:textId="77777777" w:rsidR="003544AA" w:rsidRPr="00160982" w:rsidRDefault="003544AA" w:rsidP="003544AA">
      <w:pPr>
        <w:jc w:val="center"/>
        <w:rPr>
          <w:sz w:val="28"/>
          <w:lang w:val="uk-UA"/>
        </w:rPr>
      </w:pPr>
    </w:p>
    <w:p w14:paraId="19228174" w14:textId="78DF0822" w:rsidR="003544AA" w:rsidRPr="00FA7E51" w:rsidRDefault="00FA7E51" w:rsidP="003544AA">
      <w:pPr>
        <w:jc w:val="center"/>
        <w:rPr>
          <w:sz w:val="28"/>
        </w:rPr>
      </w:pPr>
      <w:r w:rsidRPr="00FA7E51">
        <w:rPr>
          <w:sz w:val="28"/>
        </w:rPr>
        <w:t>22.</w:t>
      </w:r>
      <w:r>
        <w:rPr>
          <w:sz w:val="28"/>
          <w:lang w:val="en-US"/>
        </w:rPr>
        <w:t>03.</w:t>
      </w:r>
      <w:bookmarkStart w:id="0" w:name="_GoBack"/>
      <w:bookmarkEnd w:id="0"/>
      <w:r>
        <w:rPr>
          <w:sz w:val="28"/>
          <w:lang w:val="en-US"/>
        </w:rPr>
        <w:t>2021</w:t>
      </w:r>
      <w:r w:rsidR="003544AA">
        <w:rPr>
          <w:sz w:val="28"/>
          <w:lang w:val="uk-UA"/>
        </w:rPr>
        <w:t xml:space="preserve">              </w:t>
      </w:r>
      <w:r w:rsidR="003544AA" w:rsidRPr="00160982">
        <w:rPr>
          <w:sz w:val="28"/>
          <w:lang w:val="uk-UA"/>
        </w:rPr>
        <w:t>м. Лисичанськ</w:t>
      </w:r>
      <w:r w:rsidR="003544AA" w:rsidRPr="00160982">
        <w:rPr>
          <w:sz w:val="28"/>
          <w:lang w:val="uk-UA"/>
        </w:rPr>
        <w:tab/>
      </w:r>
      <w:r w:rsidR="003544AA" w:rsidRPr="00160982">
        <w:rPr>
          <w:sz w:val="28"/>
          <w:lang w:val="uk-UA"/>
        </w:rPr>
        <w:tab/>
      </w:r>
      <w:r w:rsidR="003544AA">
        <w:rPr>
          <w:sz w:val="28"/>
          <w:lang w:val="uk-UA"/>
        </w:rPr>
        <w:t>№</w:t>
      </w:r>
      <w:r w:rsidRPr="00FA7E51">
        <w:rPr>
          <w:sz w:val="28"/>
        </w:rPr>
        <w:t xml:space="preserve"> 78</w:t>
      </w:r>
    </w:p>
    <w:p w14:paraId="5BCD0BB7" w14:textId="77777777" w:rsidR="003544AA" w:rsidRPr="00160982" w:rsidRDefault="003544AA" w:rsidP="003544AA">
      <w:pPr>
        <w:jc w:val="center"/>
        <w:rPr>
          <w:sz w:val="28"/>
          <w:szCs w:val="28"/>
          <w:lang w:val="uk-UA"/>
        </w:rPr>
      </w:pPr>
    </w:p>
    <w:p w14:paraId="64475DBF" w14:textId="77777777" w:rsidR="003544AA" w:rsidRPr="00160982" w:rsidRDefault="003544AA" w:rsidP="003544AA">
      <w:pPr>
        <w:jc w:val="center"/>
        <w:rPr>
          <w:sz w:val="28"/>
          <w:szCs w:val="28"/>
          <w:lang w:val="uk-UA"/>
        </w:rPr>
      </w:pPr>
    </w:p>
    <w:p w14:paraId="0C53F3D7" w14:textId="77777777" w:rsidR="006B1D87" w:rsidRDefault="00F645DB" w:rsidP="006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A13086">
        <w:rPr>
          <w:b/>
          <w:bCs/>
          <w:sz w:val="28"/>
          <w:szCs w:val="28"/>
          <w:lang w:val="uk-UA"/>
        </w:rPr>
        <w:t xml:space="preserve">Про </w:t>
      </w:r>
      <w:r w:rsidRPr="00A13086">
        <w:rPr>
          <w:b/>
          <w:sz w:val="28"/>
          <w:szCs w:val="28"/>
          <w:lang w:val="uk-UA"/>
        </w:rPr>
        <w:t>затвердження</w:t>
      </w:r>
      <w:r>
        <w:rPr>
          <w:b/>
          <w:sz w:val="28"/>
          <w:szCs w:val="28"/>
          <w:lang w:val="uk-UA"/>
        </w:rPr>
        <w:t xml:space="preserve"> </w:t>
      </w:r>
      <w:r w:rsidR="006B1D87">
        <w:rPr>
          <w:b/>
          <w:sz w:val="28"/>
          <w:szCs w:val="28"/>
          <w:lang w:val="uk-UA"/>
        </w:rPr>
        <w:t xml:space="preserve">П О Л О Ж Е Н </w:t>
      </w:r>
      <w:proofErr w:type="spellStart"/>
      <w:r w:rsidR="006B1D87">
        <w:rPr>
          <w:b/>
          <w:sz w:val="28"/>
          <w:szCs w:val="28"/>
          <w:lang w:val="uk-UA"/>
        </w:rPr>
        <w:t>Н</w:t>
      </w:r>
      <w:proofErr w:type="spellEnd"/>
      <w:r w:rsidR="006B1D87">
        <w:rPr>
          <w:b/>
          <w:sz w:val="28"/>
          <w:szCs w:val="28"/>
          <w:lang w:val="uk-UA"/>
        </w:rPr>
        <w:t xml:space="preserve"> Я</w:t>
      </w:r>
    </w:p>
    <w:p w14:paraId="4018DFC9" w14:textId="77777777" w:rsidR="006B1D87" w:rsidRDefault="006B1D87" w:rsidP="006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 xml:space="preserve">про ЛИСИЧАНСЬКИЙ </w:t>
      </w:r>
    </w:p>
    <w:p w14:paraId="0BBE4923" w14:textId="1D32C76A" w:rsidR="006B1D87" w:rsidRDefault="006B1D87" w:rsidP="006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ТЕРИТОРІАЛЬНИЙ ЦЕНТР</w:t>
      </w:r>
    </w:p>
    <w:p w14:paraId="1E0888E0" w14:textId="77777777" w:rsidR="006B1D87" w:rsidRDefault="006B1D87" w:rsidP="006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СОЦІАЛЬНОГО ОБСЛУГОВУВАННЯ</w:t>
      </w:r>
    </w:p>
    <w:p w14:paraId="4877C5F4" w14:textId="77777777" w:rsidR="006B1D87" w:rsidRDefault="006B1D87" w:rsidP="006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(НАДАННЯ СОЦІАЛЬНИХ ПОСЛУГ)</w:t>
      </w:r>
    </w:p>
    <w:p w14:paraId="030F6FB1" w14:textId="35F1ED8B" w:rsidR="00F645DB" w:rsidRDefault="00F645DB" w:rsidP="006B1D87">
      <w:pPr>
        <w:pStyle w:val="a6"/>
        <w:spacing w:before="0" w:beforeAutospacing="0" w:after="0"/>
        <w:jc w:val="both"/>
        <w:rPr>
          <w:b/>
          <w:sz w:val="28"/>
          <w:szCs w:val="28"/>
          <w:lang w:val="uk-UA"/>
        </w:rPr>
      </w:pPr>
    </w:p>
    <w:p w14:paraId="282FD00B" w14:textId="7C177006" w:rsidR="00F645DB" w:rsidRPr="00B36745" w:rsidRDefault="003544AA" w:rsidP="007E6A9B">
      <w:pPr>
        <w:pStyle w:val="a6"/>
        <w:spacing w:before="0" w:beforeAutospacing="0" w:after="0"/>
        <w:jc w:val="both"/>
        <w:rPr>
          <w:b/>
          <w:sz w:val="28"/>
          <w:szCs w:val="28"/>
          <w:lang w:val="uk-UA"/>
        </w:rPr>
      </w:pPr>
      <w:r w:rsidRPr="00A13086">
        <w:rPr>
          <w:b/>
          <w:sz w:val="28"/>
          <w:szCs w:val="28"/>
          <w:lang w:val="uk-UA" w:eastAsia="uk-UA"/>
        </w:rPr>
        <w:tab/>
      </w:r>
      <w:r w:rsidR="00F645DB">
        <w:rPr>
          <w:sz w:val="28"/>
          <w:szCs w:val="28"/>
          <w:lang w:val="uk-UA"/>
        </w:rPr>
        <w:t>У</w:t>
      </w:r>
      <w:r w:rsidR="00F645DB" w:rsidRPr="00B36745">
        <w:rPr>
          <w:sz w:val="28"/>
          <w:szCs w:val="28"/>
          <w:lang w:val="uk-UA"/>
        </w:rPr>
        <w:t xml:space="preserve"> зв’язку з реорганізацією військово-цивільної адміністрації міста Лисичанськ Луганської області шляхом приєднання до Лисичанської міської військово-цивільної адміністрації Сєвєродонецького району Луганської області</w:t>
      </w:r>
      <w:r w:rsidR="00F645DB">
        <w:rPr>
          <w:sz w:val="28"/>
          <w:szCs w:val="28"/>
          <w:lang w:val="uk-UA"/>
        </w:rPr>
        <w:t xml:space="preserve"> та</w:t>
      </w:r>
      <w:r w:rsidR="00F645DB" w:rsidRPr="000D261B">
        <w:rPr>
          <w:sz w:val="28"/>
          <w:szCs w:val="28"/>
          <w:lang w:val="uk-UA"/>
        </w:rPr>
        <w:t xml:space="preserve"> </w:t>
      </w:r>
      <w:r w:rsidR="00F645DB">
        <w:rPr>
          <w:sz w:val="28"/>
          <w:szCs w:val="28"/>
          <w:lang w:val="uk-UA"/>
        </w:rPr>
        <w:t>п</w:t>
      </w:r>
      <w:r w:rsidR="00F645DB" w:rsidRPr="00FB0C86">
        <w:rPr>
          <w:sz w:val="28"/>
          <w:szCs w:val="28"/>
          <w:lang w:val="uk-UA"/>
        </w:rPr>
        <w:t>ерейменува</w:t>
      </w:r>
      <w:r w:rsidR="00F645DB">
        <w:rPr>
          <w:sz w:val="28"/>
          <w:szCs w:val="28"/>
          <w:lang w:val="uk-UA"/>
        </w:rPr>
        <w:t>нням</w:t>
      </w:r>
      <w:r w:rsidR="00F645DB" w:rsidRPr="00FB0C86">
        <w:rPr>
          <w:sz w:val="28"/>
          <w:szCs w:val="28"/>
          <w:lang w:val="uk-UA"/>
        </w:rPr>
        <w:t xml:space="preserve"> управління праці та соціального захисту населення військово-цивільної адміністрації міста Лисичанськ Луганської області</w:t>
      </w:r>
      <w:r w:rsidR="00F645DB">
        <w:rPr>
          <w:sz w:val="28"/>
          <w:szCs w:val="28"/>
          <w:lang w:val="uk-UA"/>
        </w:rPr>
        <w:t xml:space="preserve"> на управління соціального захисту населення Лисичанської міської </w:t>
      </w:r>
      <w:r w:rsidR="00F645DB" w:rsidRPr="00FB0C86">
        <w:rPr>
          <w:sz w:val="28"/>
          <w:szCs w:val="28"/>
          <w:lang w:val="uk-UA"/>
        </w:rPr>
        <w:t>військово-цивільної адміністрації</w:t>
      </w:r>
      <w:r w:rsidR="00F645DB">
        <w:rPr>
          <w:sz w:val="28"/>
          <w:szCs w:val="28"/>
          <w:lang w:val="uk-UA"/>
        </w:rPr>
        <w:t xml:space="preserve"> Сєвєродонецького району </w:t>
      </w:r>
      <w:r w:rsidR="00F645DB" w:rsidRPr="00FB0C86">
        <w:rPr>
          <w:sz w:val="28"/>
          <w:szCs w:val="28"/>
          <w:lang w:val="uk-UA"/>
        </w:rPr>
        <w:t>Луганської області</w:t>
      </w:r>
      <w:r w:rsidR="00F645DB">
        <w:rPr>
          <w:sz w:val="28"/>
          <w:szCs w:val="28"/>
          <w:lang w:val="uk-UA"/>
        </w:rPr>
        <w:t>,</w:t>
      </w:r>
      <w:r w:rsidR="00F645DB" w:rsidRPr="00B36745">
        <w:rPr>
          <w:sz w:val="28"/>
          <w:szCs w:val="28"/>
          <w:lang w:val="uk-UA"/>
        </w:rPr>
        <w:t xml:space="preserve"> керуючись </w:t>
      </w:r>
      <w:r w:rsidR="00C441D5">
        <w:rPr>
          <w:sz w:val="28"/>
          <w:szCs w:val="28"/>
          <w:lang w:val="uk-UA"/>
        </w:rPr>
        <w:t xml:space="preserve">пунктом 8 </w:t>
      </w:r>
      <w:r w:rsidR="007E6A9B">
        <w:rPr>
          <w:sz w:val="28"/>
          <w:szCs w:val="28"/>
          <w:lang w:val="uk-UA" w:eastAsia="en-US"/>
        </w:rPr>
        <w:t>частин</w:t>
      </w:r>
      <w:r w:rsidR="00C441D5">
        <w:rPr>
          <w:sz w:val="28"/>
          <w:szCs w:val="28"/>
          <w:lang w:val="uk-UA" w:eastAsia="en-US"/>
        </w:rPr>
        <w:t>и</w:t>
      </w:r>
      <w:r w:rsidR="007E6A9B">
        <w:rPr>
          <w:sz w:val="28"/>
          <w:szCs w:val="28"/>
          <w:lang w:val="uk-UA" w:eastAsia="en-US"/>
        </w:rPr>
        <w:t xml:space="preserve"> третьо</w:t>
      </w:r>
      <w:r w:rsidR="00C441D5">
        <w:rPr>
          <w:sz w:val="28"/>
          <w:szCs w:val="28"/>
          <w:lang w:val="uk-UA" w:eastAsia="en-US"/>
        </w:rPr>
        <w:t>ї</w:t>
      </w:r>
      <w:r w:rsidR="00F645DB" w:rsidRPr="00B36745">
        <w:rPr>
          <w:sz w:val="28"/>
          <w:szCs w:val="28"/>
          <w:lang w:val="uk-UA" w:eastAsia="en-US"/>
        </w:rPr>
        <w:t xml:space="preserve"> статті 6 Закону України «Про військово-цивільні адміністрації» </w:t>
      </w:r>
    </w:p>
    <w:p w14:paraId="4D4D050C" w14:textId="77777777" w:rsidR="00F645DB" w:rsidRPr="00B36745" w:rsidRDefault="00F645DB" w:rsidP="00F645DB">
      <w:pPr>
        <w:pStyle w:val="a6"/>
        <w:spacing w:before="0" w:beforeAutospacing="0" w:after="0"/>
        <w:ind w:left="567"/>
        <w:jc w:val="both"/>
        <w:rPr>
          <w:b/>
          <w:sz w:val="28"/>
          <w:szCs w:val="28"/>
          <w:lang w:val="uk-UA"/>
        </w:rPr>
      </w:pPr>
    </w:p>
    <w:p w14:paraId="1EC7690A" w14:textId="77777777" w:rsidR="00F645DB" w:rsidRDefault="00F645DB" w:rsidP="00F645DB">
      <w:pPr>
        <w:rPr>
          <w:sz w:val="28"/>
          <w:szCs w:val="28"/>
          <w:lang w:val="uk-UA"/>
        </w:rPr>
      </w:pPr>
      <w:r w:rsidRPr="00FB0C86">
        <w:rPr>
          <w:b/>
          <w:sz w:val="28"/>
          <w:szCs w:val="28"/>
          <w:lang w:val="uk-UA"/>
        </w:rPr>
        <w:t>зобов’язую:</w:t>
      </w:r>
    </w:p>
    <w:p w14:paraId="0422B6DA" w14:textId="77777777" w:rsidR="007E6A9B" w:rsidRDefault="007E6A9B" w:rsidP="007E6A9B">
      <w:pPr>
        <w:pStyle w:val="a6"/>
        <w:spacing w:before="0" w:beforeAutospacing="0" w:after="0"/>
        <w:jc w:val="both"/>
        <w:rPr>
          <w:sz w:val="28"/>
          <w:szCs w:val="28"/>
          <w:lang w:val="uk-UA"/>
        </w:rPr>
      </w:pPr>
    </w:p>
    <w:p w14:paraId="47829D95" w14:textId="1D84D21A" w:rsidR="00F645DB" w:rsidRPr="00504563" w:rsidRDefault="007E6A9B" w:rsidP="007E6A9B">
      <w:pPr>
        <w:pStyle w:val="a6"/>
        <w:spacing w:before="0" w:beforeAutospacing="0" w:after="0"/>
        <w:ind w:firstLine="426"/>
        <w:jc w:val="both"/>
        <w:rPr>
          <w:sz w:val="28"/>
          <w:szCs w:val="28"/>
          <w:lang w:val="uk-UA"/>
        </w:rPr>
      </w:pPr>
      <w:r>
        <w:rPr>
          <w:sz w:val="28"/>
          <w:szCs w:val="28"/>
          <w:lang w:val="uk-UA"/>
        </w:rPr>
        <w:t xml:space="preserve">1. </w:t>
      </w:r>
      <w:r w:rsidR="00F645DB">
        <w:rPr>
          <w:sz w:val="28"/>
          <w:szCs w:val="28"/>
          <w:lang w:val="uk-UA"/>
        </w:rPr>
        <w:t>З</w:t>
      </w:r>
      <w:r w:rsidR="00F645DB" w:rsidRPr="00504563">
        <w:rPr>
          <w:sz w:val="28"/>
          <w:szCs w:val="28"/>
          <w:lang w:val="uk-UA"/>
        </w:rPr>
        <w:t xml:space="preserve">атвердити </w:t>
      </w:r>
      <w:r w:rsidR="006B1D87">
        <w:rPr>
          <w:sz w:val="28"/>
          <w:szCs w:val="28"/>
          <w:lang w:val="uk-UA"/>
        </w:rPr>
        <w:t xml:space="preserve">ПОЛОЖЕННЯ про ЛИСИЧАНСЬКИЙ ТЕРИТОРІАЛЬНИЙ ЦЕНТР СОЦІАЛЬНОГО ОБСЛУГОВУВАННЯ (НАДАННЯ СОЦІАЛЬНИХ ПОСЛУГ) </w:t>
      </w:r>
      <w:r w:rsidR="000340BC">
        <w:rPr>
          <w:sz w:val="28"/>
          <w:szCs w:val="28"/>
          <w:lang w:val="uk-UA"/>
        </w:rPr>
        <w:t>у</w:t>
      </w:r>
      <w:r w:rsidR="00F645DB">
        <w:rPr>
          <w:sz w:val="28"/>
          <w:szCs w:val="28"/>
          <w:lang w:val="uk-UA"/>
        </w:rPr>
        <w:t xml:space="preserve"> новій редакції </w:t>
      </w:r>
      <w:r w:rsidR="00F645DB" w:rsidRPr="00504563">
        <w:rPr>
          <w:sz w:val="28"/>
          <w:szCs w:val="28"/>
          <w:lang w:val="uk-UA"/>
        </w:rPr>
        <w:t>(дода</w:t>
      </w:r>
      <w:r w:rsidR="00F645DB">
        <w:rPr>
          <w:sz w:val="28"/>
          <w:szCs w:val="28"/>
          <w:lang w:val="uk-UA"/>
        </w:rPr>
        <w:t>ється</w:t>
      </w:r>
      <w:r w:rsidR="00F645DB" w:rsidRPr="00504563">
        <w:rPr>
          <w:sz w:val="28"/>
          <w:szCs w:val="28"/>
          <w:lang w:val="uk-UA"/>
        </w:rPr>
        <w:t xml:space="preserve"> ).</w:t>
      </w:r>
    </w:p>
    <w:p w14:paraId="78E43145" w14:textId="77777777" w:rsidR="00F645DB" w:rsidRPr="00894404" w:rsidRDefault="00F645DB" w:rsidP="00AF553D">
      <w:pPr>
        <w:ind w:left="426"/>
        <w:jc w:val="both"/>
        <w:rPr>
          <w:sz w:val="28"/>
          <w:szCs w:val="28"/>
          <w:lang w:val="uk-UA"/>
        </w:rPr>
      </w:pPr>
      <w:r w:rsidRPr="00894404">
        <w:rPr>
          <w:sz w:val="28"/>
          <w:szCs w:val="28"/>
          <w:lang w:val="uk-UA"/>
        </w:rPr>
        <w:t xml:space="preserve"> </w:t>
      </w:r>
    </w:p>
    <w:p w14:paraId="65432398" w14:textId="5DFE5DA2" w:rsidR="00F645DB" w:rsidRPr="00FB0C86" w:rsidRDefault="007E6A9B" w:rsidP="007E6A9B">
      <w:pPr>
        <w:pStyle w:val="a6"/>
        <w:spacing w:before="0" w:beforeAutospacing="0" w:after="0"/>
        <w:ind w:firstLine="426"/>
        <w:jc w:val="both"/>
        <w:rPr>
          <w:sz w:val="28"/>
          <w:szCs w:val="28"/>
          <w:lang w:val="uk-UA"/>
        </w:rPr>
      </w:pPr>
      <w:r>
        <w:rPr>
          <w:sz w:val="28"/>
          <w:szCs w:val="28"/>
          <w:lang w:val="uk-UA"/>
        </w:rPr>
        <w:t xml:space="preserve">2. </w:t>
      </w:r>
      <w:r w:rsidR="00F645DB" w:rsidRPr="00FB0C86">
        <w:rPr>
          <w:sz w:val="28"/>
          <w:szCs w:val="28"/>
          <w:lang w:val="uk-UA"/>
        </w:rPr>
        <w:t xml:space="preserve">Зареєструвати </w:t>
      </w:r>
      <w:r w:rsidR="00F645DB">
        <w:rPr>
          <w:sz w:val="28"/>
          <w:szCs w:val="28"/>
          <w:lang w:val="uk-UA"/>
        </w:rPr>
        <w:t>Положення</w:t>
      </w:r>
      <w:r w:rsidR="00F645DB" w:rsidRPr="00FB0C86">
        <w:rPr>
          <w:sz w:val="28"/>
          <w:szCs w:val="28"/>
          <w:lang w:val="uk-UA"/>
        </w:rPr>
        <w:t xml:space="preserve"> у встановленому законодавством порядку.  </w:t>
      </w:r>
    </w:p>
    <w:p w14:paraId="5BB95E0D" w14:textId="77777777" w:rsidR="00F645DB" w:rsidRPr="00FB0C86" w:rsidRDefault="00F645DB" w:rsidP="00AF553D">
      <w:pPr>
        <w:pStyle w:val="a6"/>
        <w:spacing w:before="0" w:beforeAutospacing="0" w:after="0"/>
        <w:ind w:left="426"/>
        <w:jc w:val="both"/>
        <w:rPr>
          <w:sz w:val="28"/>
          <w:szCs w:val="28"/>
          <w:lang w:val="uk-UA"/>
        </w:rPr>
      </w:pPr>
    </w:p>
    <w:p w14:paraId="7159FEC6" w14:textId="025AEF77" w:rsidR="00F645DB" w:rsidRPr="00FB0C86" w:rsidRDefault="007E6A9B" w:rsidP="007E6A9B">
      <w:pPr>
        <w:pStyle w:val="a6"/>
        <w:spacing w:before="0" w:beforeAutospacing="0" w:after="0"/>
        <w:ind w:firstLine="426"/>
        <w:jc w:val="both"/>
        <w:rPr>
          <w:sz w:val="28"/>
          <w:szCs w:val="28"/>
          <w:lang w:val="uk-UA"/>
        </w:rPr>
      </w:pPr>
      <w:r>
        <w:rPr>
          <w:sz w:val="28"/>
          <w:szCs w:val="28"/>
          <w:lang w:val="uk-UA"/>
        </w:rPr>
        <w:t xml:space="preserve">3. </w:t>
      </w:r>
      <w:r w:rsidR="00F645DB" w:rsidRPr="00FB0C86">
        <w:rPr>
          <w:sz w:val="28"/>
          <w:szCs w:val="28"/>
          <w:lang w:val="uk-UA"/>
        </w:rPr>
        <w:t>Дане розпорядження підлягає оприлюдненню.</w:t>
      </w:r>
    </w:p>
    <w:p w14:paraId="248FDAE8" w14:textId="77777777" w:rsidR="00F645DB" w:rsidRPr="00FB0C86" w:rsidRDefault="00F645DB" w:rsidP="00AF553D">
      <w:pPr>
        <w:pStyle w:val="a5"/>
        <w:ind w:left="426"/>
        <w:rPr>
          <w:sz w:val="28"/>
          <w:szCs w:val="28"/>
          <w:lang w:val="uk-UA"/>
        </w:rPr>
      </w:pPr>
    </w:p>
    <w:p w14:paraId="1C0AD14D" w14:textId="583D18A7" w:rsidR="00F645DB" w:rsidRPr="007E6A9B" w:rsidRDefault="007E6A9B" w:rsidP="007E6A9B">
      <w:pPr>
        <w:ind w:firstLine="426"/>
        <w:rPr>
          <w:sz w:val="28"/>
          <w:szCs w:val="28"/>
          <w:lang w:val="uk-UA"/>
        </w:rPr>
      </w:pPr>
      <w:r>
        <w:rPr>
          <w:sz w:val="28"/>
          <w:szCs w:val="28"/>
          <w:lang w:val="uk-UA"/>
        </w:rPr>
        <w:t xml:space="preserve">4. </w:t>
      </w:r>
      <w:r w:rsidR="00F645DB" w:rsidRPr="007E6A9B">
        <w:rPr>
          <w:sz w:val="28"/>
          <w:szCs w:val="28"/>
          <w:lang w:val="uk-UA"/>
        </w:rPr>
        <w:t xml:space="preserve">Контроль за виконанням розпорядження </w:t>
      </w:r>
      <w:r w:rsidR="00AF553D" w:rsidRPr="007E6A9B">
        <w:rPr>
          <w:sz w:val="28"/>
          <w:szCs w:val="28"/>
          <w:lang w:val="uk-UA"/>
        </w:rPr>
        <w:t>залишаю за собою.</w:t>
      </w:r>
    </w:p>
    <w:p w14:paraId="7E47038F" w14:textId="2763EA2D" w:rsidR="00AF553D" w:rsidRDefault="00AF553D" w:rsidP="00AF553D">
      <w:pPr>
        <w:pStyle w:val="a5"/>
        <w:ind w:left="426"/>
        <w:rPr>
          <w:sz w:val="28"/>
          <w:szCs w:val="28"/>
          <w:lang w:val="uk-UA"/>
        </w:rPr>
      </w:pPr>
    </w:p>
    <w:p w14:paraId="5A81993C" w14:textId="77777777" w:rsidR="006B1D87" w:rsidRDefault="006B1D87" w:rsidP="003544AA">
      <w:pPr>
        <w:rPr>
          <w:b/>
          <w:sz w:val="28"/>
          <w:szCs w:val="28"/>
          <w:lang w:val="uk-UA"/>
        </w:rPr>
      </w:pPr>
    </w:p>
    <w:p w14:paraId="158C22CC" w14:textId="3CFD3FB3" w:rsidR="003544AA" w:rsidRPr="00C20AF2" w:rsidRDefault="003544AA" w:rsidP="003544AA">
      <w:pPr>
        <w:rPr>
          <w:b/>
          <w:sz w:val="28"/>
          <w:szCs w:val="28"/>
          <w:lang w:val="uk-UA"/>
        </w:rPr>
      </w:pPr>
      <w:r w:rsidRPr="00C20AF2">
        <w:rPr>
          <w:b/>
          <w:sz w:val="28"/>
          <w:szCs w:val="28"/>
          <w:lang w:val="uk-UA"/>
        </w:rPr>
        <w:t>Керівник Лисичанської міської</w:t>
      </w:r>
    </w:p>
    <w:p w14:paraId="3C1FA0C9" w14:textId="15D4FFBE" w:rsidR="003544AA" w:rsidRDefault="003544AA" w:rsidP="003544AA">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t xml:space="preserve">   Олександр ЗАЇКА</w:t>
      </w:r>
    </w:p>
    <w:p w14:paraId="24680D19" w14:textId="77777777" w:rsidR="003544AA" w:rsidRDefault="003544AA" w:rsidP="003544AA">
      <w:pPr>
        <w:ind w:left="5103"/>
        <w:rPr>
          <w:lang w:val="uk-UA" w:eastAsia="uk-UA"/>
        </w:rPr>
      </w:pPr>
    </w:p>
    <w:p w14:paraId="23BBD077" w14:textId="6733443B" w:rsidR="00E9606A" w:rsidRPr="006F2A42" w:rsidRDefault="00E9606A" w:rsidP="00E9606A">
      <w:pPr>
        <w:autoSpaceDE w:val="0"/>
        <w:autoSpaceDN w:val="0"/>
        <w:adjustRightInd w:val="0"/>
        <w:ind w:left="5245" w:firstLine="5"/>
        <w:rPr>
          <w:sz w:val="28"/>
          <w:szCs w:val="28"/>
          <w:lang w:val="uk-UA"/>
        </w:rPr>
      </w:pPr>
      <w:r w:rsidRPr="006F2A42">
        <w:rPr>
          <w:sz w:val="28"/>
          <w:szCs w:val="28"/>
          <w:lang w:val="uk-UA"/>
        </w:rPr>
        <w:lastRenderedPageBreak/>
        <w:t xml:space="preserve">Додаток </w:t>
      </w:r>
    </w:p>
    <w:p w14:paraId="7739328E" w14:textId="77777777" w:rsidR="00E9606A" w:rsidRPr="006F2A42" w:rsidRDefault="00E9606A" w:rsidP="00E9606A">
      <w:pPr>
        <w:ind w:left="5245" w:firstLine="5"/>
        <w:rPr>
          <w:sz w:val="28"/>
          <w:szCs w:val="28"/>
          <w:lang w:val="uk-UA" w:eastAsia="uk-UA"/>
        </w:rPr>
      </w:pPr>
      <w:r w:rsidRPr="006F2A42">
        <w:rPr>
          <w:sz w:val="28"/>
          <w:szCs w:val="28"/>
          <w:lang w:val="uk-UA" w:eastAsia="uk-UA"/>
        </w:rPr>
        <w:t>до розпорядження керівника</w:t>
      </w:r>
    </w:p>
    <w:p w14:paraId="68555CCE" w14:textId="77777777" w:rsidR="00E9606A" w:rsidRDefault="00E9606A" w:rsidP="00E9606A">
      <w:pPr>
        <w:ind w:left="5245" w:firstLine="5"/>
        <w:rPr>
          <w:sz w:val="28"/>
          <w:szCs w:val="28"/>
          <w:lang w:val="uk-UA" w:eastAsia="uk-UA"/>
        </w:rPr>
      </w:pPr>
      <w:r w:rsidRPr="006F2A42">
        <w:rPr>
          <w:sz w:val="28"/>
          <w:szCs w:val="28"/>
          <w:lang w:val="uk-UA" w:eastAsia="uk-UA"/>
        </w:rPr>
        <w:t xml:space="preserve">Лисичанської міської </w:t>
      </w:r>
    </w:p>
    <w:p w14:paraId="2DD64858" w14:textId="77777777" w:rsidR="00E9606A" w:rsidRDefault="00E9606A" w:rsidP="00E9606A">
      <w:pPr>
        <w:ind w:left="5245" w:firstLine="5"/>
        <w:rPr>
          <w:sz w:val="28"/>
          <w:szCs w:val="28"/>
          <w:lang w:val="uk-UA" w:eastAsia="uk-UA"/>
        </w:rPr>
      </w:pPr>
      <w:r w:rsidRPr="006F2A42">
        <w:rPr>
          <w:sz w:val="28"/>
          <w:szCs w:val="28"/>
          <w:lang w:val="uk-UA" w:eastAsia="uk-UA"/>
        </w:rPr>
        <w:t xml:space="preserve">військово-цивільної адміністрації Сєвєродонецького району </w:t>
      </w:r>
    </w:p>
    <w:p w14:paraId="10A214F7" w14:textId="77777777" w:rsidR="00E9606A" w:rsidRPr="006F2A42" w:rsidRDefault="00E9606A" w:rsidP="00E9606A">
      <w:pPr>
        <w:ind w:left="5245" w:firstLine="5"/>
        <w:rPr>
          <w:sz w:val="28"/>
          <w:szCs w:val="28"/>
          <w:lang w:val="uk-UA" w:eastAsia="uk-UA"/>
        </w:rPr>
      </w:pPr>
      <w:r w:rsidRPr="006F2A42">
        <w:rPr>
          <w:sz w:val="28"/>
          <w:szCs w:val="28"/>
          <w:lang w:val="uk-UA" w:eastAsia="uk-UA"/>
        </w:rPr>
        <w:t xml:space="preserve">Луганської області </w:t>
      </w:r>
    </w:p>
    <w:p w14:paraId="350AF5AA" w14:textId="07AB1AE9" w:rsidR="00E9606A" w:rsidRPr="008D57D7" w:rsidRDefault="008D57D7" w:rsidP="00E9606A">
      <w:pPr>
        <w:ind w:left="5245" w:firstLine="5"/>
        <w:rPr>
          <w:sz w:val="28"/>
          <w:szCs w:val="28"/>
          <w:lang w:eastAsia="uk-UA"/>
        </w:rPr>
      </w:pPr>
      <w:r>
        <w:rPr>
          <w:sz w:val="28"/>
          <w:szCs w:val="28"/>
          <w:lang w:val="uk-UA" w:eastAsia="uk-UA"/>
        </w:rPr>
        <w:t xml:space="preserve">від </w:t>
      </w:r>
      <w:r w:rsidRPr="008D57D7">
        <w:rPr>
          <w:sz w:val="28"/>
          <w:szCs w:val="28"/>
          <w:lang w:eastAsia="uk-UA"/>
        </w:rPr>
        <w:t>22.03.</w:t>
      </w:r>
      <w:r>
        <w:rPr>
          <w:sz w:val="28"/>
          <w:szCs w:val="28"/>
          <w:lang w:val="en-US" w:eastAsia="uk-UA"/>
        </w:rPr>
        <w:t>2021</w:t>
      </w:r>
      <w:r>
        <w:rPr>
          <w:sz w:val="28"/>
          <w:szCs w:val="28"/>
          <w:lang w:val="uk-UA" w:eastAsia="uk-UA"/>
        </w:rPr>
        <w:t xml:space="preserve"> № </w:t>
      </w:r>
      <w:r w:rsidRPr="008D57D7">
        <w:rPr>
          <w:sz w:val="28"/>
          <w:szCs w:val="28"/>
          <w:lang w:eastAsia="uk-UA"/>
        </w:rPr>
        <w:t>78</w:t>
      </w:r>
    </w:p>
    <w:p w14:paraId="007F3B80" w14:textId="77777777" w:rsidR="00E9606A" w:rsidRPr="006F2A42" w:rsidRDefault="00E9606A" w:rsidP="00E9606A">
      <w:pPr>
        <w:pStyle w:val="aa"/>
        <w:ind w:left="5103"/>
        <w:rPr>
          <w:color w:val="000000"/>
          <w:szCs w:val="28"/>
          <w:lang w:val="uk-UA"/>
        </w:rPr>
      </w:pPr>
    </w:p>
    <w:p w14:paraId="2C1A4E94" w14:textId="77777777" w:rsidR="00E9606A" w:rsidRPr="006F2A42" w:rsidRDefault="00E9606A" w:rsidP="00E9606A">
      <w:pPr>
        <w:pStyle w:val="aa"/>
        <w:ind w:left="3120" w:right="450"/>
        <w:jc w:val="center"/>
        <w:rPr>
          <w:szCs w:val="28"/>
          <w:lang w:val="uk-UA"/>
        </w:rPr>
      </w:pPr>
    </w:p>
    <w:p w14:paraId="08455CA3" w14:textId="77777777" w:rsidR="00E9606A" w:rsidRPr="006F2A42" w:rsidRDefault="00E9606A" w:rsidP="00E9606A">
      <w:pPr>
        <w:pStyle w:val="aa"/>
        <w:ind w:left="15" w:right="450"/>
        <w:jc w:val="center"/>
        <w:rPr>
          <w:b w:val="0"/>
          <w:bCs/>
          <w:color w:val="000000"/>
          <w:szCs w:val="28"/>
          <w:lang w:val="uk-UA"/>
        </w:rPr>
      </w:pPr>
    </w:p>
    <w:p w14:paraId="67FF8229" w14:textId="77777777" w:rsidR="00E9606A" w:rsidRPr="006F2A42" w:rsidRDefault="00E9606A" w:rsidP="00E9606A">
      <w:pPr>
        <w:pStyle w:val="aa"/>
        <w:ind w:left="15" w:right="450"/>
        <w:jc w:val="center"/>
        <w:rPr>
          <w:b w:val="0"/>
          <w:bCs/>
          <w:color w:val="000000"/>
          <w:szCs w:val="28"/>
          <w:lang w:val="uk-UA"/>
        </w:rPr>
      </w:pPr>
    </w:p>
    <w:p w14:paraId="50315624" w14:textId="77777777" w:rsidR="00E9606A" w:rsidRPr="006F2A42" w:rsidRDefault="00E9606A" w:rsidP="00E9606A">
      <w:pPr>
        <w:pStyle w:val="aa"/>
        <w:ind w:left="15" w:right="450"/>
        <w:jc w:val="center"/>
        <w:rPr>
          <w:b w:val="0"/>
          <w:bCs/>
          <w:color w:val="000000"/>
          <w:szCs w:val="28"/>
          <w:lang w:val="uk-UA"/>
        </w:rPr>
      </w:pPr>
    </w:p>
    <w:p w14:paraId="0FC2932D" w14:textId="77777777" w:rsidR="00E9606A" w:rsidRPr="006F2A42" w:rsidRDefault="00E9606A" w:rsidP="00E9606A">
      <w:pPr>
        <w:pStyle w:val="aa"/>
        <w:ind w:left="15" w:right="450"/>
        <w:jc w:val="center"/>
        <w:rPr>
          <w:b w:val="0"/>
          <w:bCs/>
          <w:color w:val="000000"/>
          <w:szCs w:val="28"/>
          <w:lang w:val="uk-UA"/>
        </w:rPr>
      </w:pPr>
    </w:p>
    <w:p w14:paraId="3694CEA2" w14:textId="77777777" w:rsidR="00E9606A" w:rsidRPr="006F2A42" w:rsidRDefault="00E9606A" w:rsidP="00E9606A">
      <w:pPr>
        <w:pStyle w:val="aa"/>
        <w:ind w:left="15" w:right="450"/>
        <w:jc w:val="center"/>
        <w:rPr>
          <w:b w:val="0"/>
          <w:bCs/>
          <w:color w:val="000000"/>
          <w:szCs w:val="28"/>
          <w:lang w:val="uk-UA"/>
        </w:rPr>
      </w:pPr>
    </w:p>
    <w:p w14:paraId="05C7F9EB" w14:textId="77777777" w:rsidR="00E9606A" w:rsidRPr="006F2A42" w:rsidRDefault="00E9606A" w:rsidP="00E9606A">
      <w:pPr>
        <w:pStyle w:val="aa"/>
        <w:ind w:left="15" w:right="450"/>
        <w:jc w:val="center"/>
        <w:rPr>
          <w:b w:val="0"/>
          <w:bCs/>
          <w:color w:val="000000"/>
          <w:szCs w:val="28"/>
          <w:lang w:val="uk-UA"/>
        </w:rPr>
      </w:pPr>
    </w:p>
    <w:p w14:paraId="63CB5069" w14:textId="77777777" w:rsidR="00E9606A" w:rsidRPr="006F2A42" w:rsidRDefault="00E9606A" w:rsidP="00E9606A">
      <w:pPr>
        <w:pStyle w:val="aa"/>
        <w:ind w:left="15" w:right="450"/>
        <w:jc w:val="center"/>
        <w:rPr>
          <w:b w:val="0"/>
          <w:bCs/>
          <w:color w:val="000000"/>
          <w:szCs w:val="28"/>
          <w:lang w:val="uk-UA"/>
        </w:rPr>
      </w:pPr>
    </w:p>
    <w:p w14:paraId="09D8B426"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 О Л О Ж Е Н </w:t>
      </w:r>
      <w:proofErr w:type="spellStart"/>
      <w:r>
        <w:rPr>
          <w:b/>
          <w:sz w:val="28"/>
          <w:szCs w:val="28"/>
          <w:lang w:val="uk-UA"/>
        </w:rPr>
        <w:t>Н</w:t>
      </w:r>
      <w:proofErr w:type="spellEnd"/>
      <w:r>
        <w:rPr>
          <w:b/>
          <w:sz w:val="28"/>
          <w:szCs w:val="28"/>
          <w:lang w:val="uk-UA"/>
        </w:rPr>
        <w:t xml:space="preserve"> Я</w:t>
      </w:r>
    </w:p>
    <w:p w14:paraId="5983CDC6"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про ЛИСИЧАНСЬКИЙ ТЕРИТОРІАЛЬНИЙ ЦЕНТР</w:t>
      </w:r>
    </w:p>
    <w:p w14:paraId="307A1912"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СОЦІАЛЬНОГО ОБСЛУГОВУВАННЯ</w:t>
      </w:r>
    </w:p>
    <w:p w14:paraId="57208FD8"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(НАДАННЯ СОЦІАЛЬНИХ ПОСЛУГ)</w:t>
      </w:r>
    </w:p>
    <w:p w14:paraId="173B362D"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59A149E"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(нова редакція)</w:t>
      </w:r>
    </w:p>
    <w:p w14:paraId="1315DB0D"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4881398B"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20896FB3"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38EF693"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2E96495C"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6890DBC"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2E0D1CB"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5DD332F"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72017520"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3CF751C6"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7708EA39"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2C0E8FFC" w14:textId="50EC409D"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1277A6B9" w14:textId="1343B8F6"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281B8039" w14:textId="4212CFCB"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6BA645A" w14:textId="17A8C716"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40EA4A2B"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45B67304"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03672A56"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27CFDC77"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C49960C"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E0E3BE0"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31BE168"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3FA3353D"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733E328F"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34268A24" w14:textId="77777777" w:rsidR="00E9606A" w:rsidRDefault="00E9606A" w:rsidP="00E9606A">
      <w:pPr>
        <w:tabs>
          <w:tab w:val="left" w:pos="709"/>
          <w:tab w:val="left" w:pos="1418"/>
          <w:tab w:val="left" w:pos="2127"/>
        </w:tabs>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м. Лисичанськ - 2021</w:t>
      </w:r>
    </w:p>
    <w:p w14:paraId="012074F2" w14:textId="75EFC26D" w:rsidR="00E9606A" w:rsidRPr="009F6FB5"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r>
        <w:rPr>
          <w:b/>
          <w:sz w:val="28"/>
          <w:szCs w:val="28"/>
          <w:lang w:val="uk-UA"/>
        </w:rPr>
        <w:lastRenderedPageBreak/>
        <w:t xml:space="preserve">                           </w:t>
      </w:r>
    </w:p>
    <w:p w14:paraId="55331672" w14:textId="77777777" w:rsidR="00E9606A"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14:paraId="23F0E58A" w14:textId="77777777" w:rsidR="00E9606A" w:rsidRPr="008329C3"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r w:rsidRPr="008329C3">
        <w:rPr>
          <w:b/>
          <w:bCs/>
          <w:sz w:val="28"/>
          <w:szCs w:val="28"/>
          <w:lang w:val="uk-UA"/>
        </w:rPr>
        <w:t xml:space="preserve">1. </w:t>
      </w:r>
      <w:bookmarkStart w:id="1" w:name="16"/>
      <w:bookmarkEnd w:id="1"/>
      <w:r w:rsidRPr="008329C3">
        <w:rPr>
          <w:b/>
          <w:bCs/>
          <w:sz w:val="28"/>
          <w:szCs w:val="28"/>
          <w:lang w:val="uk-UA"/>
        </w:rPr>
        <w:t>Загальні положення</w:t>
      </w:r>
    </w:p>
    <w:p w14:paraId="6BA2A111" w14:textId="77777777" w:rsidR="00E9606A" w:rsidRPr="00DC3EE6" w:rsidRDefault="00E9606A" w:rsidP="00E9606A">
      <w:pPr>
        <w:jc w:val="both"/>
        <w:rPr>
          <w:color w:val="000000"/>
          <w:sz w:val="28"/>
          <w:szCs w:val="28"/>
          <w:lang w:val="uk-UA"/>
        </w:rPr>
      </w:pPr>
      <w:r w:rsidRPr="00DC3EE6">
        <w:rPr>
          <w:color w:val="000000"/>
          <w:sz w:val="28"/>
          <w:szCs w:val="28"/>
          <w:lang w:val="uk-UA"/>
        </w:rPr>
        <w:t xml:space="preserve">    </w:t>
      </w:r>
    </w:p>
    <w:p w14:paraId="590A0362" w14:textId="77777777" w:rsidR="00E9606A" w:rsidRPr="00A77590" w:rsidRDefault="00E9606A" w:rsidP="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1.1. </w:t>
      </w:r>
      <w:r w:rsidRPr="00A77590">
        <w:rPr>
          <w:sz w:val="28"/>
          <w:szCs w:val="28"/>
          <w:lang w:val="uk-UA"/>
        </w:rPr>
        <w:t xml:space="preserve">ЛИСИЧАНСЬКИЙ ТЕРИТОРІАЛЬНИЙ ЦЕНТР СОЦІАЛЬНОГО ОБСЛУГОВУВАННЯ (НАДАННЯ СОЦІАЛЬНИХ ПОСЛУГ), скорочено – </w:t>
      </w:r>
      <w:r>
        <w:rPr>
          <w:sz w:val="28"/>
          <w:szCs w:val="28"/>
          <w:lang w:val="uk-UA"/>
        </w:rPr>
        <w:t xml:space="preserve">Лисичанський </w:t>
      </w:r>
      <w:r w:rsidRPr="00A77590">
        <w:rPr>
          <w:sz w:val="28"/>
          <w:szCs w:val="28"/>
          <w:lang w:val="uk-UA"/>
        </w:rPr>
        <w:t>територіальний центр</w:t>
      </w:r>
      <w:r>
        <w:rPr>
          <w:sz w:val="28"/>
          <w:szCs w:val="28"/>
          <w:lang w:val="uk-UA"/>
        </w:rPr>
        <w:t xml:space="preserve"> (далі – територіальний центр)</w:t>
      </w:r>
      <w:r w:rsidRPr="00A77590">
        <w:rPr>
          <w:sz w:val="28"/>
          <w:szCs w:val="28"/>
          <w:lang w:val="uk-UA"/>
        </w:rPr>
        <w:t xml:space="preserve"> рішенням міської ради від 18.03.2010 №</w:t>
      </w:r>
      <w:r>
        <w:rPr>
          <w:sz w:val="28"/>
          <w:szCs w:val="28"/>
          <w:lang w:val="uk-UA"/>
        </w:rPr>
        <w:t xml:space="preserve"> </w:t>
      </w:r>
      <w:r w:rsidRPr="00A77590">
        <w:rPr>
          <w:sz w:val="28"/>
          <w:szCs w:val="28"/>
          <w:lang w:val="uk-UA"/>
        </w:rPr>
        <w:t>1378 «Про зміну найменування»</w:t>
      </w:r>
      <w:r>
        <w:rPr>
          <w:sz w:val="28"/>
          <w:szCs w:val="28"/>
          <w:lang w:val="uk-UA"/>
        </w:rPr>
        <w:t xml:space="preserve"> </w:t>
      </w:r>
      <w:r w:rsidRPr="00A77590">
        <w:rPr>
          <w:sz w:val="28"/>
          <w:szCs w:val="28"/>
          <w:lang w:val="uk-UA"/>
        </w:rPr>
        <w:t xml:space="preserve">перейменовано з Територіального центру соціального обслуговування пенсіонерів та одиноких непрацездатних громадян, який було створено рішенням виконкому Лисичанської міської ради від 06.02.1998 № 60 «Про створення Територіального центру соціального обслуговування пенсіонерів та одиноких непрацездатних громадян».  </w:t>
      </w:r>
    </w:p>
    <w:p w14:paraId="7030AA54" w14:textId="77777777" w:rsidR="00E9606A" w:rsidRPr="00A77590" w:rsidRDefault="00E9606A" w:rsidP="00E9606A">
      <w:pPr>
        <w:jc w:val="both"/>
        <w:rPr>
          <w:sz w:val="28"/>
          <w:szCs w:val="28"/>
          <w:lang w:val="uk-UA"/>
        </w:rPr>
      </w:pPr>
      <w:r>
        <w:rPr>
          <w:sz w:val="28"/>
          <w:szCs w:val="28"/>
          <w:lang w:val="uk-UA"/>
        </w:rPr>
        <w:t xml:space="preserve">         </w:t>
      </w:r>
      <w:r w:rsidRPr="00A77590">
        <w:rPr>
          <w:sz w:val="28"/>
          <w:szCs w:val="28"/>
          <w:lang w:val="uk-UA"/>
        </w:rPr>
        <w:t>Юридична адреса територіального центру: м. Лисичанськ Луганської област</w:t>
      </w:r>
      <w:r>
        <w:rPr>
          <w:sz w:val="28"/>
          <w:szCs w:val="28"/>
          <w:lang w:val="uk-UA"/>
        </w:rPr>
        <w:t>і, вул. Малиновського, буд. 22Б;</w:t>
      </w:r>
    </w:p>
    <w:p w14:paraId="16034FA8" w14:textId="77777777" w:rsidR="00E9606A" w:rsidRPr="00A77590" w:rsidRDefault="00E9606A" w:rsidP="00E9606A">
      <w:pPr>
        <w:ind w:firstLine="567"/>
        <w:jc w:val="both"/>
        <w:rPr>
          <w:sz w:val="28"/>
          <w:szCs w:val="28"/>
          <w:lang w:val="uk-UA"/>
        </w:rPr>
      </w:pPr>
      <w:r w:rsidRPr="00A77590">
        <w:rPr>
          <w:sz w:val="28"/>
          <w:szCs w:val="28"/>
          <w:lang w:val="uk-UA"/>
        </w:rPr>
        <w:t>1.2. За організаційно-правовою формою територіальний центр є комунальною установою, ліквідаці</w:t>
      </w:r>
      <w:r>
        <w:rPr>
          <w:sz w:val="28"/>
          <w:szCs w:val="28"/>
          <w:lang w:val="uk-UA"/>
        </w:rPr>
        <w:t>я</w:t>
      </w:r>
      <w:r w:rsidRPr="00A77590">
        <w:rPr>
          <w:sz w:val="28"/>
          <w:szCs w:val="28"/>
          <w:lang w:val="uk-UA"/>
        </w:rPr>
        <w:t xml:space="preserve"> або реорганізаці</w:t>
      </w:r>
      <w:r>
        <w:rPr>
          <w:sz w:val="28"/>
          <w:szCs w:val="28"/>
          <w:lang w:val="uk-UA"/>
        </w:rPr>
        <w:t>я</w:t>
      </w:r>
      <w:r w:rsidRPr="00A77590">
        <w:rPr>
          <w:sz w:val="28"/>
          <w:szCs w:val="28"/>
          <w:lang w:val="uk-UA"/>
        </w:rPr>
        <w:t xml:space="preserve"> якої відбувається в порядку, визначеному законодавством.</w:t>
      </w:r>
    </w:p>
    <w:p w14:paraId="18138C51" w14:textId="77777777" w:rsidR="00E9606A" w:rsidRPr="00A77590" w:rsidRDefault="00E9606A" w:rsidP="00E9606A">
      <w:pPr>
        <w:ind w:firstLine="567"/>
        <w:jc w:val="both"/>
        <w:rPr>
          <w:sz w:val="28"/>
          <w:szCs w:val="28"/>
          <w:lang w:val="uk-UA"/>
        </w:rPr>
      </w:pPr>
      <w:r w:rsidRPr="00A77590">
        <w:rPr>
          <w:sz w:val="28"/>
          <w:szCs w:val="28"/>
          <w:lang w:val="uk-UA"/>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та в умовах денного перебування.</w:t>
      </w:r>
    </w:p>
    <w:p w14:paraId="40FAC050" w14:textId="77777777" w:rsidR="00E9606A" w:rsidRPr="00A77590" w:rsidRDefault="00E9606A" w:rsidP="00E9606A">
      <w:pPr>
        <w:pStyle w:val="HTML"/>
        <w:jc w:val="both"/>
        <w:rPr>
          <w:color w:val="auto"/>
          <w:sz w:val="20"/>
          <w:szCs w:val="20"/>
          <w:lang w:val="uk-UA"/>
        </w:rPr>
      </w:pPr>
      <w:r>
        <w:rPr>
          <w:rFonts w:ascii="Times New Roman" w:hAnsi="Times New Roman" w:cs="Times New Roman"/>
          <w:color w:val="auto"/>
          <w:sz w:val="28"/>
          <w:szCs w:val="28"/>
          <w:lang w:val="uk-UA"/>
        </w:rPr>
        <w:t xml:space="preserve">         </w:t>
      </w:r>
      <w:r w:rsidRPr="00A77590">
        <w:rPr>
          <w:rFonts w:ascii="Times New Roman" w:hAnsi="Times New Roman" w:cs="Times New Roman"/>
          <w:color w:val="auto"/>
          <w:sz w:val="28"/>
          <w:szCs w:val="28"/>
          <w:lang w:val="uk-UA"/>
        </w:rPr>
        <w:t xml:space="preserve">Діяльність територіального центру повинна відповідати критеріям  діяльності  суб’єктів, </w:t>
      </w:r>
      <w:r>
        <w:rPr>
          <w:rFonts w:ascii="Times New Roman" w:hAnsi="Times New Roman" w:cs="Times New Roman"/>
          <w:color w:val="auto"/>
          <w:sz w:val="28"/>
          <w:szCs w:val="28"/>
          <w:lang w:val="uk-UA"/>
        </w:rPr>
        <w:t xml:space="preserve"> що  надають  соціальні послуги;</w:t>
      </w:r>
    </w:p>
    <w:p w14:paraId="6EB0A270" w14:textId="77777777" w:rsidR="00E9606A" w:rsidRPr="005962EF" w:rsidRDefault="00E9606A" w:rsidP="00E9606A">
      <w:pPr>
        <w:pStyle w:val="ac"/>
        <w:spacing w:after="240"/>
        <w:ind w:left="0" w:firstLine="708"/>
        <w:jc w:val="both"/>
      </w:pPr>
      <w:r w:rsidRPr="00506991">
        <w:rPr>
          <w:sz w:val="28"/>
          <w:szCs w:val="28"/>
        </w:rPr>
        <w:t xml:space="preserve">1.3. Територіальний центр у своїй діяльності керується Конституцією України та законами України, Указами Президента України, актами Кабінету Міністрів України і постановами Верховної Ради України, наказами Міністерства соціальної політики України, розпорядженнями керівника Лисичанської міської військово-цивільної адміністрації </w:t>
      </w:r>
      <w:r>
        <w:rPr>
          <w:sz w:val="28"/>
          <w:szCs w:val="28"/>
        </w:rPr>
        <w:t>Сєвєродонецького району Луганської області</w:t>
      </w:r>
      <w:r w:rsidRPr="00506991">
        <w:rPr>
          <w:sz w:val="28"/>
          <w:szCs w:val="28"/>
        </w:rPr>
        <w:t xml:space="preserve"> (далі – керівник  Лисичанської міської ВЦА), іншими нормативно-правовими актами, а також цим Положенням</w:t>
      </w:r>
      <w:r>
        <w:t>;</w:t>
      </w:r>
      <w:r>
        <w:tab/>
      </w:r>
      <w:r>
        <w:tab/>
      </w:r>
      <w:r w:rsidRPr="00A77590">
        <w:rPr>
          <w:sz w:val="28"/>
          <w:szCs w:val="28"/>
        </w:rPr>
        <w:t>1.4.Територіальний центр провадить свою діяльність на принципах адресності,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w:t>
      </w:r>
      <w:r>
        <w:rPr>
          <w:sz w:val="28"/>
          <w:szCs w:val="28"/>
        </w:rPr>
        <w:t>ичних норм і правил;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1.5. На надання соціальних послуг в територіальному центрі мають право: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w:t>
      </w:r>
      <w:r>
        <w:rPr>
          <w:sz w:val="28"/>
          <w:szCs w:val="28"/>
        </w:rPr>
        <w:t>іністерством охорони здоров’я;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паліативні хворі;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w:t>
      </w:r>
      <w:r w:rsidRPr="00A77590">
        <w:rPr>
          <w:sz w:val="28"/>
          <w:szCs w:val="28"/>
        </w:rPr>
        <w:lastRenderedPageBreak/>
        <w:t xml:space="preserve">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w:t>
      </w:r>
      <w:r>
        <w:rPr>
          <w:sz w:val="28"/>
          <w:szCs w:val="28"/>
        </w:rPr>
        <w:t>прожитковий мінімум для сім’ї;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1.6. Територіальний центр є юридичною особою, має відокремлене майно, самостійний баланс, рахунки в органах Державної казначейської служби України, гербову печатку зі своїм</w:t>
      </w:r>
      <w:r>
        <w:rPr>
          <w:sz w:val="28"/>
          <w:szCs w:val="28"/>
        </w:rPr>
        <w:t xml:space="preserve"> найменуванням, штамп та бланки;</w:t>
      </w:r>
      <w:r>
        <w:rPr>
          <w:sz w:val="28"/>
          <w:szCs w:val="28"/>
        </w:rPr>
        <w:tab/>
      </w:r>
      <w:r>
        <w:rPr>
          <w:sz w:val="28"/>
          <w:szCs w:val="28"/>
        </w:rPr>
        <w:tab/>
      </w:r>
      <w:r w:rsidRPr="008329C3">
        <w:rPr>
          <w:sz w:val="28"/>
          <w:szCs w:val="28"/>
        </w:rPr>
        <w:t>1.</w:t>
      </w:r>
      <w:r w:rsidRPr="00A77590">
        <w:rPr>
          <w:sz w:val="28"/>
          <w:szCs w:val="28"/>
        </w:rPr>
        <w:t>7</w:t>
      </w:r>
      <w:r w:rsidRPr="008329C3">
        <w:rPr>
          <w:sz w:val="28"/>
          <w:szCs w:val="28"/>
        </w:rPr>
        <w:t>.  Положення про територіальний центр</w:t>
      </w:r>
      <w:r w:rsidRPr="00A77590">
        <w:rPr>
          <w:sz w:val="28"/>
          <w:szCs w:val="28"/>
        </w:rPr>
        <w:t>, його структура</w:t>
      </w:r>
      <w:r w:rsidRPr="008329C3">
        <w:rPr>
          <w:sz w:val="28"/>
          <w:szCs w:val="28"/>
        </w:rPr>
        <w:t xml:space="preserve"> </w:t>
      </w:r>
      <w:r w:rsidRPr="00A77590">
        <w:rPr>
          <w:sz w:val="28"/>
          <w:szCs w:val="28"/>
        </w:rPr>
        <w:t xml:space="preserve">затверджується керівником </w:t>
      </w:r>
      <w:r>
        <w:rPr>
          <w:sz w:val="28"/>
          <w:szCs w:val="28"/>
        </w:rPr>
        <w:t xml:space="preserve">Лисичанської міської </w:t>
      </w:r>
      <w:r w:rsidRPr="00A77590">
        <w:rPr>
          <w:sz w:val="28"/>
          <w:szCs w:val="28"/>
        </w:rPr>
        <w:t>ВЦА за</w:t>
      </w:r>
      <w:r w:rsidRPr="008329C3">
        <w:rPr>
          <w:sz w:val="28"/>
          <w:szCs w:val="28"/>
        </w:rPr>
        <w:t xml:space="preserve"> пропозицією </w:t>
      </w:r>
      <w:r w:rsidRPr="00A77590">
        <w:rPr>
          <w:sz w:val="28"/>
          <w:szCs w:val="28"/>
        </w:rPr>
        <w:t>управління соціального захисту населення</w:t>
      </w:r>
      <w:r>
        <w:rPr>
          <w:sz w:val="28"/>
          <w:szCs w:val="28"/>
        </w:rPr>
        <w:t xml:space="preserve"> Лисичанської міської</w:t>
      </w:r>
      <w:r w:rsidRPr="00A77590">
        <w:rPr>
          <w:sz w:val="28"/>
          <w:szCs w:val="28"/>
        </w:rPr>
        <w:t xml:space="preserve"> військово-цивільної адміністрації </w:t>
      </w:r>
      <w:r>
        <w:rPr>
          <w:sz w:val="28"/>
          <w:szCs w:val="28"/>
        </w:rPr>
        <w:t>Сєвєродонецького району Луганської області</w:t>
      </w:r>
      <w:r w:rsidRPr="00A77590">
        <w:rPr>
          <w:sz w:val="28"/>
          <w:szCs w:val="28"/>
        </w:rPr>
        <w:t xml:space="preserve"> (далі – УСЗН Лисичанськ</w:t>
      </w:r>
      <w:r>
        <w:rPr>
          <w:sz w:val="28"/>
          <w:szCs w:val="28"/>
        </w:rPr>
        <w:t>ої міської ВЦА)</w:t>
      </w:r>
      <w:r w:rsidRPr="00A77590">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 xml:space="preserve">Кошторис, штатний розпис територіального центру затверджує керівник </w:t>
      </w:r>
      <w:r>
        <w:rPr>
          <w:sz w:val="28"/>
          <w:szCs w:val="28"/>
        </w:rPr>
        <w:t xml:space="preserve">Лисичанської міської </w:t>
      </w:r>
      <w:r w:rsidRPr="00A77590">
        <w:rPr>
          <w:sz w:val="28"/>
          <w:szCs w:val="28"/>
        </w:rPr>
        <w:t>ВЦА</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590">
        <w:rPr>
          <w:sz w:val="28"/>
          <w:szCs w:val="28"/>
        </w:rPr>
        <w:t xml:space="preserve">1.8. Методичне забезпечення  діяльності територіального центру здійснює </w:t>
      </w:r>
      <w:proofErr w:type="spellStart"/>
      <w:r w:rsidRPr="00A77590">
        <w:rPr>
          <w:sz w:val="28"/>
          <w:szCs w:val="28"/>
        </w:rPr>
        <w:t>Мінсоцполітики</w:t>
      </w:r>
      <w:proofErr w:type="spellEnd"/>
      <w:r w:rsidRPr="00A77590">
        <w:rPr>
          <w:sz w:val="28"/>
          <w:szCs w:val="28"/>
        </w:rPr>
        <w:t xml:space="preserve">, координацію та контроль за забезпеченням його діяльності в установленому порядку – </w:t>
      </w:r>
      <w:r w:rsidRPr="008933BC">
        <w:rPr>
          <w:sz w:val="28"/>
          <w:szCs w:val="28"/>
        </w:rPr>
        <w:t>Департамент соціального захисту населення Луганської обласної державної адміністрації</w:t>
      </w:r>
      <w:r w:rsidRPr="00A77590">
        <w:rPr>
          <w:sz w:val="28"/>
          <w:szCs w:val="28"/>
        </w:rPr>
        <w:t>, організаційно-методичне забезпечення та контроль за додержанням законодавства про надання соціальних послуг – УСЗН  Лисичанськ</w:t>
      </w:r>
      <w:r>
        <w:rPr>
          <w:sz w:val="28"/>
          <w:szCs w:val="28"/>
        </w:rPr>
        <w:t>ої міської ВЦА.</w:t>
      </w:r>
      <w:r>
        <w:rPr>
          <w:sz w:val="28"/>
          <w:szCs w:val="28"/>
        </w:rPr>
        <w:tab/>
      </w:r>
      <w:r>
        <w:rPr>
          <w:sz w:val="28"/>
          <w:szCs w:val="28"/>
        </w:rPr>
        <w:tab/>
      </w:r>
      <w:r>
        <w:rPr>
          <w:sz w:val="28"/>
          <w:szCs w:val="28"/>
        </w:rPr>
        <w:tab/>
      </w:r>
      <w:r>
        <w:rPr>
          <w:sz w:val="28"/>
          <w:szCs w:val="28"/>
        </w:rPr>
        <w:tab/>
      </w:r>
      <w:r w:rsidRPr="00A77590">
        <w:rPr>
          <w:sz w:val="28"/>
          <w:szCs w:val="28"/>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w:t>
      </w:r>
      <w:r>
        <w:rPr>
          <w:sz w:val="28"/>
          <w:szCs w:val="28"/>
        </w:rPr>
        <w:t xml:space="preserve">Лисичанської міської </w:t>
      </w:r>
      <w:r w:rsidRPr="00A77590">
        <w:rPr>
          <w:sz w:val="28"/>
          <w:szCs w:val="28"/>
        </w:rPr>
        <w:t>ВЦА, підприємствами, установами та організаціями всіх форм власності</w:t>
      </w:r>
      <w:r w:rsidRPr="00A77590">
        <w:rPr>
          <w:i/>
          <w:sz w:val="28"/>
          <w:szCs w:val="28"/>
        </w:rPr>
        <w:t>.</w:t>
      </w:r>
    </w:p>
    <w:p w14:paraId="095499AD" w14:textId="77777777" w:rsidR="00E9606A" w:rsidRPr="008329C3" w:rsidRDefault="00E9606A" w:rsidP="00E9606A">
      <w:pPr>
        <w:jc w:val="center"/>
        <w:rPr>
          <w:b/>
          <w:bCs/>
          <w:sz w:val="28"/>
          <w:szCs w:val="28"/>
          <w:lang w:val="uk-UA"/>
        </w:rPr>
      </w:pPr>
      <w:r w:rsidRPr="008329C3">
        <w:rPr>
          <w:b/>
          <w:bCs/>
          <w:sz w:val="28"/>
          <w:szCs w:val="28"/>
        </w:rPr>
        <w:t xml:space="preserve">2. </w:t>
      </w:r>
      <w:proofErr w:type="spellStart"/>
      <w:r w:rsidRPr="008329C3">
        <w:rPr>
          <w:b/>
          <w:bCs/>
          <w:sz w:val="28"/>
          <w:szCs w:val="28"/>
        </w:rPr>
        <w:t>Завдання</w:t>
      </w:r>
      <w:proofErr w:type="spellEnd"/>
      <w:r w:rsidRPr="008329C3">
        <w:rPr>
          <w:b/>
          <w:bCs/>
          <w:sz w:val="28"/>
          <w:szCs w:val="28"/>
        </w:rPr>
        <w:t xml:space="preserve"> </w:t>
      </w:r>
      <w:r w:rsidRPr="008329C3">
        <w:rPr>
          <w:b/>
          <w:bCs/>
          <w:sz w:val="28"/>
          <w:szCs w:val="28"/>
          <w:lang w:val="uk-UA"/>
        </w:rPr>
        <w:t>територіального центру</w:t>
      </w:r>
    </w:p>
    <w:p w14:paraId="0D984669" w14:textId="77777777" w:rsidR="00E9606A" w:rsidRPr="00A77590" w:rsidRDefault="00E9606A" w:rsidP="00E9606A">
      <w:pPr>
        <w:jc w:val="center"/>
        <w:rPr>
          <w:sz w:val="28"/>
          <w:szCs w:val="28"/>
          <w:lang w:val="uk-UA"/>
        </w:rPr>
      </w:pPr>
    </w:p>
    <w:p w14:paraId="25D1E557" w14:textId="77777777" w:rsidR="00E9606A" w:rsidRPr="00A35C65" w:rsidRDefault="00E9606A" w:rsidP="00E9606A">
      <w:pPr>
        <w:ind w:firstLine="708"/>
        <w:jc w:val="both"/>
        <w:rPr>
          <w:sz w:val="28"/>
          <w:szCs w:val="28"/>
          <w:lang w:val="uk-UA"/>
        </w:rPr>
      </w:pPr>
      <w:r w:rsidRPr="00A35C65">
        <w:rPr>
          <w:sz w:val="28"/>
          <w:szCs w:val="28"/>
          <w:lang w:val="uk-UA"/>
        </w:rPr>
        <w:t>Основними завданнями територіального центру є:</w:t>
      </w:r>
    </w:p>
    <w:p w14:paraId="0058011E" w14:textId="77777777" w:rsidR="00E9606A" w:rsidRPr="00A35C65" w:rsidRDefault="00E9606A" w:rsidP="00E9606A">
      <w:pPr>
        <w:ind w:firstLine="708"/>
        <w:jc w:val="both"/>
        <w:rPr>
          <w:sz w:val="28"/>
          <w:szCs w:val="28"/>
          <w:lang w:val="uk-UA"/>
        </w:rPr>
      </w:pPr>
      <w:r w:rsidRPr="00A35C65">
        <w:rPr>
          <w:sz w:val="28"/>
          <w:szCs w:val="28"/>
          <w:lang w:val="uk-UA"/>
        </w:rPr>
        <w:t xml:space="preserve">2.1. </w:t>
      </w:r>
      <w:r>
        <w:rPr>
          <w:sz w:val="28"/>
          <w:szCs w:val="28"/>
          <w:lang w:val="uk-UA"/>
        </w:rPr>
        <w:t>В</w:t>
      </w:r>
      <w:r w:rsidRPr="00A35C65">
        <w:rPr>
          <w:sz w:val="28"/>
          <w:szCs w:val="28"/>
          <w:lang w:val="uk-UA"/>
        </w:rPr>
        <w:t>иявлення громадян, зазначених у пункті 1.5 цього Положення, формування електронної бази даних таких громадян, визначення (оцінювання) їх індивідуальних потреб у наданні соціальних послуг;</w:t>
      </w:r>
    </w:p>
    <w:p w14:paraId="4B2F8C74" w14:textId="77777777" w:rsidR="00E9606A" w:rsidRPr="00A35C65" w:rsidRDefault="00E9606A" w:rsidP="00E9606A">
      <w:pPr>
        <w:ind w:firstLine="708"/>
        <w:jc w:val="both"/>
        <w:rPr>
          <w:sz w:val="28"/>
          <w:szCs w:val="28"/>
          <w:lang w:val="uk-UA"/>
        </w:rPr>
      </w:pPr>
      <w:r>
        <w:rPr>
          <w:sz w:val="28"/>
          <w:szCs w:val="28"/>
          <w:lang w:val="uk-UA"/>
        </w:rPr>
        <w:t>2.2. З</w:t>
      </w:r>
      <w:r w:rsidRPr="00A35C65">
        <w:rPr>
          <w:sz w:val="28"/>
          <w:szCs w:val="28"/>
          <w:lang w:val="uk-UA"/>
        </w:rPr>
        <w:t>абезпечення якісного надання соціальних  послуг;</w:t>
      </w:r>
    </w:p>
    <w:p w14:paraId="7A2C0C97" w14:textId="77777777" w:rsidR="00E9606A" w:rsidRPr="00A35C65" w:rsidRDefault="00E9606A" w:rsidP="00E9606A">
      <w:pPr>
        <w:ind w:firstLine="708"/>
        <w:jc w:val="both"/>
        <w:rPr>
          <w:sz w:val="28"/>
          <w:szCs w:val="28"/>
          <w:lang w:val="uk-UA"/>
        </w:rPr>
      </w:pPr>
      <w:r>
        <w:rPr>
          <w:sz w:val="28"/>
          <w:szCs w:val="28"/>
          <w:lang w:val="uk-UA"/>
        </w:rPr>
        <w:t>2.3. У</w:t>
      </w:r>
      <w:r w:rsidRPr="00A35C65">
        <w:rPr>
          <w:sz w:val="28"/>
          <w:szCs w:val="28"/>
          <w:lang w:val="uk-UA"/>
        </w:rPr>
        <w:t>становлення зв'язків з підприємствами, установами та організаціями всіх форм власності, фізичними особами, родичами громадян, що обслуговуються територіальним центром, з метою сприяння в</w:t>
      </w:r>
      <w:r>
        <w:rPr>
          <w:sz w:val="28"/>
          <w:szCs w:val="28"/>
          <w:lang w:val="uk-UA"/>
        </w:rPr>
        <w:t xml:space="preserve"> </w:t>
      </w:r>
      <w:r w:rsidRPr="00A35C65">
        <w:rPr>
          <w:sz w:val="28"/>
          <w:szCs w:val="28"/>
          <w:lang w:val="uk-UA"/>
        </w:rPr>
        <w:t xml:space="preserve">наданні соціальних послуг  громадянам, зазначеним у пункті 1.5 цього Положення.   </w:t>
      </w:r>
    </w:p>
    <w:p w14:paraId="06EBEBE7" w14:textId="77777777" w:rsidR="00E9606A" w:rsidRPr="00A77590" w:rsidRDefault="00E9606A" w:rsidP="00E9606A">
      <w:pPr>
        <w:jc w:val="both"/>
        <w:rPr>
          <w:sz w:val="28"/>
          <w:szCs w:val="28"/>
          <w:lang w:val="uk-UA"/>
        </w:rPr>
      </w:pPr>
    </w:p>
    <w:p w14:paraId="23C5B7E3" w14:textId="77777777" w:rsidR="00E9606A" w:rsidRPr="008329C3" w:rsidRDefault="00E9606A" w:rsidP="00E9606A">
      <w:pPr>
        <w:jc w:val="center"/>
        <w:rPr>
          <w:b/>
          <w:bCs/>
          <w:sz w:val="28"/>
          <w:szCs w:val="28"/>
          <w:lang w:val="uk-UA"/>
        </w:rPr>
      </w:pPr>
      <w:r w:rsidRPr="008329C3">
        <w:rPr>
          <w:b/>
          <w:bCs/>
          <w:sz w:val="28"/>
          <w:szCs w:val="28"/>
        </w:rPr>
        <w:t xml:space="preserve">3. Структура </w:t>
      </w:r>
      <w:r w:rsidRPr="008329C3">
        <w:rPr>
          <w:b/>
          <w:bCs/>
          <w:sz w:val="28"/>
          <w:szCs w:val="28"/>
          <w:lang w:val="uk-UA"/>
        </w:rPr>
        <w:t>територіального центру</w:t>
      </w:r>
    </w:p>
    <w:p w14:paraId="732C576E" w14:textId="77777777" w:rsidR="00E9606A" w:rsidRPr="00A77590" w:rsidRDefault="00E9606A" w:rsidP="00E9606A">
      <w:pPr>
        <w:jc w:val="both"/>
        <w:rPr>
          <w:sz w:val="28"/>
          <w:szCs w:val="28"/>
        </w:rPr>
      </w:pPr>
    </w:p>
    <w:p w14:paraId="0722FA3F" w14:textId="77777777" w:rsidR="00E9606A" w:rsidRPr="00A77590" w:rsidRDefault="00E9606A" w:rsidP="00E9606A">
      <w:pPr>
        <w:ind w:firstLine="708"/>
        <w:jc w:val="both"/>
        <w:rPr>
          <w:sz w:val="28"/>
          <w:szCs w:val="28"/>
          <w:lang w:val="uk-UA"/>
        </w:rPr>
      </w:pPr>
      <w:r w:rsidRPr="00A77590">
        <w:rPr>
          <w:sz w:val="28"/>
          <w:szCs w:val="28"/>
        </w:rPr>
        <w:t xml:space="preserve">3.1. </w:t>
      </w:r>
      <w:r w:rsidRPr="00A77590">
        <w:rPr>
          <w:sz w:val="28"/>
          <w:szCs w:val="28"/>
          <w:lang w:val="uk-UA"/>
        </w:rPr>
        <w:t>У територіальному центрі</w:t>
      </w:r>
      <w:r w:rsidRPr="00A77590">
        <w:rPr>
          <w:sz w:val="28"/>
          <w:szCs w:val="28"/>
        </w:rPr>
        <w:t xml:space="preserve"> </w:t>
      </w:r>
      <w:r w:rsidRPr="00A77590">
        <w:rPr>
          <w:sz w:val="28"/>
          <w:szCs w:val="28"/>
          <w:lang w:val="uk-UA"/>
        </w:rPr>
        <w:t>утворено</w:t>
      </w:r>
      <w:r w:rsidRPr="00A77590">
        <w:rPr>
          <w:sz w:val="28"/>
          <w:szCs w:val="28"/>
        </w:rPr>
        <w:t xml:space="preserve"> </w:t>
      </w:r>
      <w:r w:rsidRPr="00A77590">
        <w:rPr>
          <w:sz w:val="28"/>
          <w:szCs w:val="28"/>
          <w:lang w:val="uk-UA"/>
        </w:rPr>
        <w:t>3</w:t>
      </w:r>
      <w:r w:rsidRPr="00A77590">
        <w:rPr>
          <w:sz w:val="28"/>
          <w:szCs w:val="28"/>
        </w:rPr>
        <w:t xml:space="preserve"> </w:t>
      </w:r>
      <w:r w:rsidRPr="00A77590">
        <w:rPr>
          <w:sz w:val="28"/>
          <w:szCs w:val="28"/>
          <w:lang w:val="uk-UA"/>
        </w:rPr>
        <w:t xml:space="preserve">структурних підрозділи </w:t>
      </w:r>
      <w:r w:rsidRPr="00A77590">
        <w:rPr>
          <w:sz w:val="28"/>
          <w:szCs w:val="28"/>
        </w:rPr>
        <w:t xml:space="preserve">без статусу </w:t>
      </w:r>
      <w:proofErr w:type="spellStart"/>
      <w:r w:rsidRPr="00A77590">
        <w:rPr>
          <w:sz w:val="28"/>
          <w:szCs w:val="28"/>
        </w:rPr>
        <w:t>юридичної</w:t>
      </w:r>
      <w:proofErr w:type="spellEnd"/>
      <w:r w:rsidRPr="00A77590">
        <w:rPr>
          <w:sz w:val="28"/>
          <w:szCs w:val="28"/>
        </w:rPr>
        <w:t xml:space="preserve"> особи</w:t>
      </w:r>
      <w:r>
        <w:rPr>
          <w:sz w:val="28"/>
          <w:szCs w:val="28"/>
          <w:lang w:val="uk-UA"/>
        </w:rPr>
        <w:t>,</w:t>
      </w:r>
      <w:r w:rsidRPr="00A77590">
        <w:rPr>
          <w:sz w:val="28"/>
          <w:szCs w:val="28"/>
        </w:rPr>
        <w:t xml:space="preserve"> </w:t>
      </w:r>
      <w:r w:rsidRPr="00A77590">
        <w:rPr>
          <w:sz w:val="28"/>
          <w:szCs w:val="28"/>
          <w:lang w:val="uk-UA"/>
        </w:rPr>
        <w:t>а саме:</w:t>
      </w:r>
    </w:p>
    <w:p w14:paraId="63E6E9EC" w14:textId="77777777" w:rsidR="00E9606A" w:rsidRPr="00FA74CB" w:rsidRDefault="00E9606A" w:rsidP="00E9606A">
      <w:pPr>
        <w:ind w:firstLine="708"/>
        <w:jc w:val="both"/>
        <w:rPr>
          <w:sz w:val="28"/>
          <w:szCs w:val="28"/>
          <w:lang w:val="uk-UA" w:eastAsia="he-IL" w:bidi="he-IL"/>
        </w:rPr>
      </w:pPr>
      <w:r w:rsidRPr="00FA74CB">
        <w:rPr>
          <w:iCs/>
          <w:sz w:val="28"/>
          <w:szCs w:val="28"/>
          <w:lang w:val="uk-UA"/>
        </w:rPr>
        <w:t>відділення соціальної допомоги вдома;</w:t>
      </w:r>
    </w:p>
    <w:p w14:paraId="2CA8F4ED" w14:textId="77777777" w:rsidR="00E9606A" w:rsidRPr="00FA74CB" w:rsidRDefault="00E9606A" w:rsidP="00E9606A">
      <w:pPr>
        <w:jc w:val="both"/>
        <w:rPr>
          <w:iCs/>
          <w:sz w:val="28"/>
          <w:szCs w:val="28"/>
          <w:lang w:val="uk-UA"/>
        </w:rPr>
      </w:pPr>
      <w:r>
        <w:rPr>
          <w:bCs/>
          <w:iCs/>
          <w:sz w:val="28"/>
          <w:szCs w:val="28"/>
          <w:lang w:val="uk-UA"/>
        </w:rPr>
        <w:t xml:space="preserve"> </w:t>
      </w:r>
      <w:r>
        <w:rPr>
          <w:bCs/>
          <w:iCs/>
          <w:sz w:val="28"/>
          <w:szCs w:val="28"/>
          <w:lang w:val="uk-UA"/>
        </w:rPr>
        <w:tab/>
      </w:r>
      <w:r w:rsidRPr="00FA74CB">
        <w:rPr>
          <w:iCs/>
          <w:sz w:val="28"/>
          <w:szCs w:val="28"/>
          <w:lang w:val="uk-UA"/>
        </w:rPr>
        <w:t>відділення денного перебування;</w:t>
      </w:r>
    </w:p>
    <w:p w14:paraId="68C8FB0B" w14:textId="77777777" w:rsidR="00E9606A" w:rsidRPr="00FA74CB" w:rsidRDefault="00E9606A" w:rsidP="00E9606A">
      <w:pPr>
        <w:jc w:val="both"/>
        <w:rPr>
          <w:iCs/>
          <w:spacing w:val="4"/>
          <w:sz w:val="28"/>
          <w:szCs w:val="28"/>
          <w:lang w:val="uk-UA"/>
        </w:rPr>
      </w:pPr>
      <w:r>
        <w:rPr>
          <w:bCs/>
          <w:iCs/>
          <w:sz w:val="28"/>
          <w:szCs w:val="28"/>
          <w:lang w:val="uk-UA"/>
        </w:rPr>
        <w:t xml:space="preserve"> </w:t>
      </w:r>
      <w:r>
        <w:rPr>
          <w:bCs/>
          <w:iCs/>
          <w:sz w:val="28"/>
          <w:szCs w:val="28"/>
          <w:lang w:val="uk-UA"/>
        </w:rPr>
        <w:tab/>
      </w:r>
      <w:r w:rsidRPr="00FA74CB">
        <w:rPr>
          <w:iCs/>
          <w:spacing w:val="4"/>
          <w:sz w:val="28"/>
          <w:szCs w:val="28"/>
          <w:lang w:val="uk-UA"/>
        </w:rPr>
        <w:t>відділення організації надання адресної натуральної та грошової допомоги.</w:t>
      </w:r>
    </w:p>
    <w:p w14:paraId="0153B1C3" w14:textId="77777777" w:rsidR="00E9606A" w:rsidRDefault="00E9606A" w:rsidP="00E9606A">
      <w:pPr>
        <w:jc w:val="center"/>
        <w:rPr>
          <w:bCs/>
          <w:sz w:val="28"/>
          <w:szCs w:val="28"/>
          <w:lang w:val="uk-UA"/>
        </w:rPr>
      </w:pPr>
    </w:p>
    <w:p w14:paraId="02D73460" w14:textId="77777777" w:rsidR="00E9606A" w:rsidRDefault="00E9606A" w:rsidP="00E9606A">
      <w:pPr>
        <w:rPr>
          <w:b/>
          <w:sz w:val="28"/>
          <w:szCs w:val="28"/>
          <w:lang w:val="uk-UA"/>
        </w:rPr>
      </w:pPr>
    </w:p>
    <w:p w14:paraId="1500F2A3" w14:textId="77777777" w:rsidR="00E9606A" w:rsidRPr="008329C3" w:rsidRDefault="00E9606A" w:rsidP="00E9606A">
      <w:pPr>
        <w:jc w:val="center"/>
        <w:rPr>
          <w:b/>
          <w:sz w:val="28"/>
          <w:szCs w:val="28"/>
          <w:lang w:val="uk-UA"/>
        </w:rPr>
      </w:pPr>
      <w:r w:rsidRPr="008329C3">
        <w:rPr>
          <w:b/>
          <w:sz w:val="28"/>
          <w:szCs w:val="28"/>
          <w:lang w:val="uk-UA"/>
        </w:rPr>
        <w:lastRenderedPageBreak/>
        <w:t>4. Види та форми надання соціальних послуг</w:t>
      </w:r>
    </w:p>
    <w:p w14:paraId="6069192F" w14:textId="77777777" w:rsidR="00E9606A" w:rsidRPr="00A35C65" w:rsidRDefault="00E9606A" w:rsidP="00E9606A">
      <w:pPr>
        <w:jc w:val="both"/>
        <w:rPr>
          <w:bCs/>
          <w:color w:val="FF0000"/>
          <w:sz w:val="28"/>
          <w:szCs w:val="28"/>
          <w:lang w:val="uk-UA"/>
        </w:rPr>
      </w:pPr>
    </w:p>
    <w:p w14:paraId="3AF819F2" w14:textId="77777777" w:rsidR="00E9606A" w:rsidRPr="00A35C65" w:rsidRDefault="00E9606A" w:rsidP="00E9606A">
      <w:pPr>
        <w:jc w:val="both"/>
        <w:rPr>
          <w:sz w:val="28"/>
          <w:szCs w:val="28"/>
          <w:lang w:val="uk-UA"/>
        </w:rPr>
      </w:pPr>
      <w:r w:rsidRPr="00A35C65">
        <w:rPr>
          <w:sz w:val="28"/>
          <w:szCs w:val="28"/>
          <w:lang w:val="uk-UA"/>
        </w:rPr>
        <w:t xml:space="preserve"> </w:t>
      </w:r>
      <w:r>
        <w:rPr>
          <w:sz w:val="28"/>
          <w:szCs w:val="28"/>
          <w:lang w:val="uk-UA"/>
        </w:rPr>
        <w:tab/>
      </w:r>
      <w:r w:rsidRPr="00A35C65">
        <w:rPr>
          <w:sz w:val="28"/>
          <w:szCs w:val="28"/>
          <w:lang w:val="uk-UA"/>
        </w:rPr>
        <w:t>4.1. Територіальний центр через свої структурні підрозділи надає такі види соціальних послуг:</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35C65">
        <w:rPr>
          <w:sz w:val="28"/>
          <w:szCs w:val="28"/>
          <w:lang w:val="uk-UA"/>
        </w:rPr>
        <w:t xml:space="preserve">догляд вдома; </w:t>
      </w:r>
      <w:bookmarkStart w:id="2" w:name="o87"/>
      <w:bookmarkEnd w:id="2"/>
    </w:p>
    <w:p w14:paraId="5B08306E" w14:textId="77777777" w:rsidR="00E9606A" w:rsidRPr="00A35C65" w:rsidRDefault="00E9606A" w:rsidP="00E9606A">
      <w:pPr>
        <w:pStyle w:val="1"/>
        <w:rPr>
          <w:rFonts w:ascii="Times New Roman" w:hAnsi="Times New Roman"/>
          <w:kern w:val="0"/>
          <w:sz w:val="28"/>
          <w:szCs w:val="28"/>
          <w:lang w:val="uk-UA"/>
        </w:rPr>
      </w:pPr>
      <w:r>
        <w:rPr>
          <w:rFonts w:ascii="Times New Roman" w:hAnsi="Times New Roman"/>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паліативний догляд;</w:t>
      </w:r>
    </w:p>
    <w:p w14:paraId="6436CBCB" w14:textId="77777777" w:rsidR="00E9606A" w:rsidRPr="00A35C65" w:rsidRDefault="00E9606A" w:rsidP="00E9606A">
      <w:pPr>
        <w:pStyle w:val="1"/>
        <w:rPr>
          <w:rFonts w:ascii="Times New Roman" w:hAnsi="Times New Roman"/>
          <w:kern w:val="0"/>
          <w:sz w:val="28"/>
          <w:szCs w:val="28"/>
          <w:lang w:val="uk-UA"/>
        </w:rPr>
      </w:pPr>
      <w:r w:rsidRPr="00A35C65">
        <w:rPr>
          <w:rFonts w:ascii="Times New Roman" w:hAnsi="Times New Roman"/>
          <w:kern w:val="0"/>
          <w:sz w:val="28"/>
          <w:szCs w:val="28"/>
          <w:lang w:val="uk-UA"/>
        </w:rPr>
        <w:t xml:space="preserve"> </w:t>
      </w:r>
      <w:bookmarkStart w:id="3" w:name="o88"/>
      <w:bookmarkEnd w:id="3"/>
      <w:r w:rsidRPr="00A35C65">
        <w:rPr>
          <w:rFonts w:ascii="Times New Roman" w:hAnsi="Times New Roman"/>
          <w:kern w:val="0"/>
          <w:sz w:val="28"/>
          <w:szCs w:val="28"/>
          <w:lang w:val="uk-UA"/>
        </w:rPr>
        <w:t xml:space="preserve"> </w:t>
      </w:r>
      <w:r w:rsidRPr="00A35C65">
        <w:rPr>
          <w:rFonts w:ascii="Times New Roman" w:hAnsi="Times New Roman"/>
          <w:i/>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денне перебування;</w:t>
      </w:r>
    </w:p>
    <w:p w14:paraId="253510CD" w14:textId="77777777" w:rsidR="00E9606A" w:rsidRPr="00A35C65" w:rsidRDefault="00E9606A" w:rsidP="00E9606A">
      <w:pPr>
        <w:pStyle w:val="1"/>
        <w:rPr>
          <w:rFonts w:ascii="Times New Roman" w:hAnsi="Times New Roman"/>
          <w:kern w:val="0"/>
          <w:sz w:val="28"/>
          <w:szCs w:val="28"/>
          <w:lang w:val="uk-UA"/>
        </w:rPr>
      </w:pPr>
      <w:r>
        <w:rPr>
          <w:rFonts w:ascii="Times New Roman" w:hAnsi="Times New Roman"/>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 xml:space="preserve">соціальна адаптація; </w:t>
      </w:r>
    </w:p>
    <w:p w14:paraId="7FD24B15" w14:textId="77777777" w:rsidR="00E9606A" w:rsidRPr="00A35C65" w:rsidRDefault="00E9606A" w:rsidP="00E9606A">
      <w:pPr>
        <w:pStyle w:val="1"/>
        <w:rPr>
          <w:rFonts w:ascii="Times New Roman" w:hAnsi="Times New Roman"/>
          <w:kern w:val="0"/>
          <w:sz w:val="28"/>
          <w:szCs w:val="28"/>
          <w:lang w:val="uk-UA"/>
        </w:rPr>
      </w:pPr>
      <w:bookmarkStart w:id="4" w:name="o89"/>
      <w:bookmarkEnd w:id="4"/>
      <w:r w:rsidRPr="00A35C65">
        <w:rPr>
          <w:rFonts w:ascii="Times New Roman" w:hAnsi="Times New Roman"/>
          <w:kern w:val="0"/>
          <w:sz w:val="28"/>
          <w:szCs w:val="28"/>
          <w:lang w:val="uk-UA"/>
        </w:rPr>
        <w:t xml:space="preserve">   </w:t>
      </w:r>
      <w:bookmarkStart w:id="5" w:name="o90"/>
      <w:bookmarkStart w:id="6" w:name="o91"/>
      <w:bookmarkEnd w:id="5"/>
      <w:bookmarkEnd w:id="6"/>
      <w:r>
        <w:rPr>
          <w:rFonts w:ascii="Times New Roman" w:hAnsi="Times New Roman"/>
          <w:kern w:val="0"/>
          <w:sz w:val="28"/>
          <w:szCs w:val="28"/>
          <w:lang w:val="uk-UA"/>
        </w:rPr>
        <w:tab/>
      </w:r>
      <w:r w:rsidRPr="00A35C65">
        <w:rPr>
          <w:rFonts w:ascii="Times New Roman" w:hAnsi="Times New Roman"/>
          <w:kern w:val="0"/>
          <w:sz w:val="28"/>
          <w:szCs w:val="28"/>
          <w:lang w:val="uk-UA"/>
        </w:rPr>
        <w:t xml:space="preserve">консультування; </w:t>
      </w:r>
    </w:p>
    <w:p w14:paraId="419750D3" w14:textId="77777777" w:rsidR="00E9606A" w:rsidRPr="00A35C65" w:rsidRDefault="00E9606A" w:rsidP="00E9606A">
      <w:pPr>
        <w:pStyle w:val="1"/>
        <w:rPr>
          <w:rFonts w:ascii="Times New Roman" w:hAnsi="Times New Roman"/>
          <w:kern w:val="0"/>
          <w:sz w:val="28"/>
          <w:szCs w:val="28"/>
          <w:lang w:val="uk-UA"/>
        </w:rPr>
      </w:pPr>
      <w:bookmarkStart w:id="7" w:name="o92"/>
      <w:bookmarkEnd w:id="7"/>
      <w:r>
        <w:rPr>
          <w:rFonts w:ascii="Times New Roman" w:hAnsi="Times New Roman"/>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 xml:space="preserve">представництво інтересів; </w:t>
      </w:r>
    </w:p>
    <w:p w14:paraId="65049394" w14:textId="77777777" w:rsidR="00E9606A" w:rsidRPr="00A35C65" w:rsidRDefault="00E9606A" w:rsidP="00E9606A">
      <w:pPr>
        <w:pStyle w:val="1"/>
        <w:jc w:val="both"/>
        <w:rPr>
          <w:rFonts w:ascii="Times New Roman" w:hAnsi="Times New Roman"/>
          <w:kern w:val="0"/>
          <w:sz w:val="28"/>
          <w:szCs w:val="28"/>
          <w:lang w:val="uk-UA"/>
        </w:rPr>
      </w:pPr>
      <w:bookmarkStart w:id="8" w:name="o93"/>
      <w:bookmarkEnd w:id="8"/>
      <w:r w:rsidRPr="00A35C65">
        <w:rPr>
          <w:rFonts w:ascii="Times New Roman" w:hAnsi="Times New Roman"/>
          <w:kern w:val="0"/>
          <w:sz w:val="28"/>
          <w:szCs w:val="28"/>
          <w:lang w:val="uk-UA"/>
        </w:rPr>
        <w:t xml:space="preserve"> </w:t>
      </w:r>
      <w:bookmarkStart w:id="9" w:name="o95"/>
      <w:bookmarkEnd w:id="9"/>
      <w:r>
        <w:rPr>
          <w:rFonts w:ascii="Times New Roman" w:hAnsi="Times New Roman"/>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соціальна профілактика;</w:t>
      </w:r>
    </w:p>
    <w:p w14:paraId="7B9E884D" w14:textId="77777777" w:rsidR="00E9606A" w:rsidRPr="00A35C65" w:rsidRDefault="00E9606A" w:rsidP="00E9606A">
      <w:pPr>
        <w:pStyle w:val="1"/>
        <w:jc w:val="both"/>
        <w:rPr>
          <w:rFonts w:ascii="Times New Roman" w:hAnsi="Times New Roman"/>
          <w:kern w:val="0"/>
          <w:sz w:val="28"/>
          <w:szCs w:val="28"/>
          <w:lang w:val="uk-UA"/>
        </w:rPr>
      </w:pPr>
      <w:r>
        <w:rPr>
          <w:rFonts w:ascii="Times New Roman" w:hAnsi="Times New Roman"/>
          <w:kern w:val="0"/>
          <w:sz w:val="28"/>
          <w:szCs w:val="28"/>
          <w:lang w:val="uk-UA"/>
        </w:rPr>
        <w:t xml:space="preserve">   </w:t>
      </w:r>
      <w:r>
        <w:rPr>
          <w:rFonts w:ascii="Times New Roman" w:hAnsi="Times New Roman"/>
          <w:kern w:val="0"/>
          <w:sz w:val="28"/>
          <w:szCs w:val="28"/>
          <w:lang w:val="uk-UA"/>
        </w:rPr>
        <w:tab/>
      </w:r>
      <w:r w:rsidRPr="00A35C65">
        <w:rPr>
          <w:rFonts w:ascii="Times New Roman" w:hAnsi="Times New Roman"/>
          <w:kern w:val="0"/>
          <w:sz w:val="28"/>
          <w:szCs w:val="28"/>
          <w:lang w:val="uk-UA"/>
        </w:rPr>
        <w:t xml:space="preserve">соціально-економічні (у формі надання натуральної чи грошової допомоги); </w:t>
      </w:r>
      <w:bookmarkStart w:id="10" w:name="o96"/>
      <w:bookmarkEnd w:id="10"/>
    </w:p>
    <w:p w14:paraId="0BDFF5A0" w14:textId="77777777" w:rsidR="00E9606A" w:rsidRPr="00A77590" w:rsidRDefault="00E9606A" w:rsidP="00E9606A">
      <w:pPr>
        <w:jc w:val="both"/>
        <w:rPr>
          <w:sz w:val="28"/>
          <w:szCs w:val="28"/>
          <w:lang w:val="uk-UA"/>
        </w:rPr>
      </w:pPr>
      <w:r>
        <w:rPr>
          <w:sz w:val="28"/>
          <w:szCs w:val="28"/>
          <w:lang w:val="uk-UA"/>
        </w:rPr>
        <w:t xml:space="preserve">   </w:t>
      </w:r>
      <w:r>
        <w:rPr>
          <w:sz w:val="28"/>
          <w:szCs w:val="28"/>
          <w:lang w:val="uk-UA"/>
        </w:rPr>
        <w:tab/>
      </w:r>
      <w:r w:rsidRPr="00CA24ED">
        <w:rPr>
          <w:sz w:val="28"/>
          <w:szCs w:val="28"/>
          <w:lang w:val="uk-UA"/>
        </w:rPr>
        <w:t>інші соціальні послуги, перелік, умови та порядок надання яких визнача</w:t>
      </w:r>
      <w:r w:rsidRPr="00A77590">
        <w:rPr>
          <w:sz w:val="28"/>
          <w:szCs w:val="28"/>
          <w:lang w:val="uk-UA"/>
        </w:rPr>
        <w:t xml:space="preserve">є у разі потреби </w:t>
      </w:r>
      <w:r>
        <w:rPr>
          <w:sz w:val="28"/>
          <w:szCs w:val="28"/>
          <w:lang w:val="uk-UA"/>
        </w:rPr>
        <w:t>керівник Лисичанської міської ВЦА;</w:t>
      </w:r>
    </w:p>
    <w:p w14:paraId="29DEB426" w14:textId="77777777" w:rsidR="00E9606A" w:rsidRPr="00A77590" w:rsidRDefault="00E9606A" w:rsidP="00E9606A">
      <w:pPr>
        <w:ind w:firstLine="708"/>
        <w:jc w:val="both"/>
        <w:rPr>
          <w:i/>
          <w:sz w:val="28"/>
          <w:szCs w:val="28"/>
          <w:lang w:val="uk-UA"/>
        </w:rPr>
      </w:pPr>
      <w:r w:rsidRPr="00A77590">
        <w:rPr>
          <w:sz w:val="28"/>
          <w:szCs w:val="28"/>
          <w:lang w:val="uk-UA"/>
        </w:rPr>
        <w:t>4.2. Соціальні послуги можуть надаватис</w:t>
      </w:r>
      <w:r>
        <w:rPr>
          <w:sz w:val="28"/>
          <w:szCs w:val="28"/>
          <w:lang w:val="uk-UA"/>
        </w:rPr>
        <w:t>я як за плату, так і безоплатно;</w:t>
      </w:r>
      <w:r w:rsidRPr="00A77590">
        <w:rPr>
          <w:i/>
          <w:sz w:val="28"/>
          <w:szCs w:val="28"/>
        </w:rPr>
        <w:t xml:space="preserve">    </w:t>
      </w:r>
    </w:p>
    <w:p w14:paraId="5FB1D20C" w14:textId="77777777" w:rsidR="00E9606A" w:rsidRDefault="00E9606A" w:rsidP="00E9606A">
      <w:pPr>
        <w:ind w:firstLine="708"/>
        <w:jc w:val="both"/>
        <w:rPr>
          <w:sz w:val="28"/>
          <w:szCs w:val="28"/>
          <w:lang w:val="uk-UA"/>
        </w:rPr>
      </w:pPr>
      <w:r w:rsidRPr="00A77590">
        <w:rPr>
          <w:sz w:val="28"/>
          <w:szCs w:val="28"/>
        </w:rPr>
        <w:t>4</w:t>
      </w:r>
      <w:r w:rsidRPr="00A77590">
        <w:rPr>
          <w:sz w:val="28"/>
          <w:szCs w:val="28"/>
          <w:lang w:val="uk-UA"/>
        </w:rPr>
        <w:t>.3. Громадяни, які знаходяться на обслуговуванні в одному відділенні, мають право отримувати соціальні послуги в інших структурних підрозділах територіального центру в порядку та на умовах, передбачених положеннями про відповідні відділення.</w:t>
      </w:r>
    </w:p>
    <w:p w14:paraId="43D3F1B2" w14:textId="77777777" w:rsidR="00E9606A" w:rsidRPr="00367AEA" w:rsidRDefault="00E9606A" w:rsidP="00E9606A">
      <w:pPr>
        <w:ind w:firstLine="708"/>
        <w:jc w:val="both"/>
        <w:rPr>
          <w:sz w:val="28"/>
          <w:szCs w:val="28"/>
          <w:lang w:val="uk-UA"/>
        </w:rPr>
      </w:pPr>
    </w:p>
    <w:p w14:paraId="34EC239D" w14:textId="77777777" w:rsidR="00E9606A" w:rsidRPr="008329C3" w:rsidRDefault="00E9606A" w:rsidP="00E9606A">
      <w:pPr>
        <w:jc w:val="center"/>
        <w:rPr>
          <w:b/>
          <w:sz w:val="28"/>
          <w:szCs w:val="28"/>
          <w:lang w:val="uk-UA"/>
        </w:rPr>
      </w:pPr>
      <w:r w:rsidRPr="008329C3">
        <w:rPr>
          <w:b/>
          <w:sz w:val="28"/>
          <w:szCs w:val="28"/>
          <w:lang w:val="uk-UA"/>
        </w:rPr>
        <w:t>5. Права територіального центру</w:t>
      </w:r>
    </w:p>
    <w:p w14:paraId="621F11BA" w14:textId="77777777" w:rsidR="00E9606A" w:rsidRPr="00A77590" w:rsidRDefault="00E9606A" w:rsidP="00E9606A">
      <w:pPr>
        <w:jc w:val="both"/>
        <w:rPr>
          <w:sz w:val="28"/>
          <w:szCs w:val="28"/>
          <w:lang w:val="uk-UA"/>
        </w:rPr>
      </w:pPr>
    </w:p>
    <w:p w14:paraId="5CF808A6" w14:textId="77777777" w:rsidR="00E9606A" w:rsidRPr="00A77590" w:rsidRDefault="00E9606A" w:rsidP="00E9606A">
      <w:pPr>
        <w:ind w:firstLine="708"/>
        <w:jc w:val="both"/>
        <w:rPr>
          <w:sz w:val="28"/>
          <w:szCs w:val="28"/>
          <w:lang w:val="uk-UA"/>
        </w:rPr>
      </w:pPr>
      <w:r w:rsidRPr="00A77590">
        <w:rPr>
          <w:sz w:val="28"/>
          <w:szCs w:val="28"/>
          <w:lang w:val="uk-UA"/>
        </w:rPr>
        <w:t>5.1. Територіальний центр має право:</w:t>
      </w:r>
    </w:p>
    <w:p w14:paraId="3270C0B7" w14:textId="77777777" w:rsidR="00E9606A" w:rsidRPr="00A77590" w:rsidRDefault="00E9606A" w:rsidP="00E9606A">
      <w:pPr>
        <w:ind w:firstLine="708"/>
        <w:jc w:val="both"/>
        <w:rPr>
          <w:sz w:val="28"/>
          <w:szCs w:val="28"/>
          <w:lang w:val="uk-UA"/>
        </w:rPr>
      </w:pPr>
      <w:r w:rsidRPr="00A77590">
        <w:rPr>
          <w:sz w:val="28"/>
          <w:szCs w:val="28"/>
          <w:lang w:val="uk-UA"/>
        </w:rPr>
        <w:t>створювати у разі потреби робочі місця соціальних робітників (соціальних працівників) для надання соціальних послуг громадянам, зазначеним  п. 1.5 цього Положення, за їх місцем проживання;</w:t>
      </w:r>
    </w:p>
    <w:p w14:paraId="2A9E025A" w14:textId="77777777" w:rsidR="00E9606A" w:rsidRPr="00A77590" w:rsidRDefault="00E9606A" w:rsidP="00E9606A">
      <w:pPr>
        <w:ind w:firstLine="708"/>
        <w:jc w:val="both"/>
        <w:rPr>
          <w:sz w:val="28"/>
          <w:szCs w:val="28"/>
          <w:lang w:val="uk-UA"/>
        </w:rPr>
      </w:pPr>
      <w:r w:rsidRPr="00A77590">
        <w:rPr>
          <w:sz w:val="28"/>
          <w:szCs w:val="28"/>
          <w:lang w:val="uk-UA"/>
        </w:rPr>
        <w:t>укладати договори і угоди відповідно до чинного законодавства України;</w:t>
      </w:r>
    </w:p>
    <w:p w14:paraId="0ACCF052" w14:textId="77777777" w:rsidR="00E9606A" w:rsidRPr="00A77590" w:rsidRDefault="00E9606A" w:rsidP="00E9606A">
      <w:pPr>
        <w:ind w:firstLine="708"/>
        <w:jc w:val="both"/>
        <w:rPr>
          <w:sz w:val="28"/>
          <w:szCs w:val="28"/>
          <w:lang w:val="uk-UA"/>
        </w:rPr>
      </w:pPr>
      <w:r w:rsidRPr="00A77590">
        <w:rPr>
          <w:sz w:val="28"/>
          <w:szCs w:val="28"/>
          <w:lang w:val="uk-UA"/>
        </w:rPr>
        <w:t>подавати пропозиції щодо створення відділень, необхідних</w:t>
      </w:r>
      <w:r w:rsidRPr="00A77590">
        <w:rPr>
          <w:sz w:val="28"/>
          <w:szCs w:val="28"/>
        </w:rPr>
        <w:t xml:space="preserve"> </w:t>
      </w:r>
      <w:r w:rsidRPr="00A77590">
        <w:rPr>
          <w:sz w:val="28"/>
          <w:szCs w:val="28"/>
          <w:lang w:val="uk-UA"/>
        </w:rPr>
        <w:t>для надання соціальних послуг;</w:t>
      </w:r>
    </w:p>
    <w:p w14:paraId="732C210C" w14:textId="77777777" w:rsidR="00E9606A" w:rsidRPr="00F51A5F" w:rsidRDefault="00E9606A" w:rsidP="00E9606A">
      <w:pPr>
        <w:ind w:firstLine="708"/>
        <w:jc w:val="both"/>
        <w:rPr>
          <w:sz w:val="28"/>
          <w:szCs w:val="28"/>
          <w:lang w:val="uk-UA"/>
        </w:rPr>
      </w:pPr>
      <w:r w:rsidRPr="00F51A5F">
        <w:rPr>
          <w:sz w:val="28"/>
          <w:szCs w:val="28"/>
          <w:lang w:val="uk-UA"/>
        </w:rPr>
        <w:t>надавати платні соціальні послуги населенню в порядку, встановленому чинним законодавством України;</w:t>
      </w:r>
    </w:p>
    <w:p w14:paraId="7EFCD074" w14:textId="77777777" w:rsidR="00E9606A" w:rsidRPr="00F51A5F" w:rsidRDefault="00E9606A" w:rsidP="00E9606A">
      <w:pPr>
        <w:ind w:firstLine="708"/>
        <w:jc w:val="both"/>
        <w:rPr>
          <w:spacing w:val="-3"/>
          <w:sz w:val="28"/>
          <w:szCs w:val="28"/>
          <w:lang w:val="uk-UA"/>
        </w:rPr>
      </w:pPr>
      <w:r w:rsidRPr="00F51A5F">
        <w:rPr>
          <w:spacing w:val="-3"/>
          <w:sz w:val="28"/>
          <w:szCs w:val="28"/>
          <w:lang w:val="uk-UA"/>
        </w:rPr>
        <w:t>залучати на договірних засадах для надання соціальних послуг інші підприємства, установи, організації та фізичних осіб, зокрема волонтерів;</w:t>
      </w:r>
    </w:p>
    <w:p w14:paraId="43D5DF29" w14:textId="77777777" w:rsidR="00E9606A" w:rsidRPr="00F51A5F" w:rsidRDefault="00E9606A" w:rsidP="00E9606A">
      <w:pPr>
        <w:ind w:firstLine="708"/>
        <w:jc w:val="both"/>
        <w:rPr>
          <w:spacing w:val="-3"/>
          <w:sz w:val="28"/>
          <w:szCs w:val="28"/>
          <w:lang w:val="uk-UA"/>
        </w:rPr>
      </w:pPr>
      <w:r w:rsidRPr="00F51A5F">
        <w:rPr>
          <w:spacing w:val="-3"/>
          <w:sz w:val="28"/>
          <w:szCs w:val="28"/>
          <w:lang w:val="uk-UA"/>
        </w:rPr>
        <w:t xml:space="preserve">5.2. У територіальному центрі можуть утворюватися </w:t>
      </w:r>
      <w:proofErr w:type="spellStart"/>
      <w:r w:rsidRPr="00F51A5F">
        <w:rPr>
          <w:spacing w:val="-3"/>
          <w:sz w:val="28"/>
          <w:szCs w:val="28"/>
          <w:lang w:val="uk-UA"/>
        </w:rPr>
        <w:t>мультидисциплінарні</w:t>
      </w:r>
      <w:proofErr w:type="spellEnd"/>
      <w:r w:rsidRPr="00F51A5F">
        <w:rPr>
          <w:spacing w:val="-3"/>
          <w:sz w:val="28"/>
          <w:szCs w:val="28"/>
          <w:lang w:val="uk-UA"/>
        </w:rPr>
        <w:t xml:space="preserve"> команди відповідно до Порядку організації </w:t>
      </w:r>
      <w:proofErr w:type="spellStart"/>
      <w:r w:rsidRPr="00F51A5F">
        <w:rPr>
          <w:spacing w:val="-3"/>
          <w:sz w:val="28"/>
          <w:szCs w:val="28"/>
          <w:lang w:val="uk-UA"/>
        </w:rPr>
        <w:t>мультидисциплінарного</w:t>
      </w:r>
      <w:proofErr w:type="spellEnd"/>
      <w:r w:rsidRPr="00F51A5F">
        <w:rPr>
          <w:spacing w:val="-3"/>
          <w:sz w:val="28"/>
          <w:szCs w:val="28"/>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w:t>
      </w:r>
      <w:proofErr w:type="spellStart"/>
      <w:r w:rsidRPr="00F51A5F">
        <w:rPr>
          <w:spacing w:val="-3"/>
          <w:sz w:val="28"/>
          <w:szCs w:val="28"/>
          <w:lang w:val="uk-UA"/>
        </w:rPr>
        <w:t>Мінсоцполітики</w:t>
      </w:r>
      <w:proofErr w:type="spellEnd"/>
      <w:r w:rsidRPr="00F51A5F">
        <w:rPr>
          <w:spacing w:val="-3"/>
          <w:sz w:val="28"/>
          <w:szCs w:val="28"/>
          <w:lang w:val="uk-UA"/>
        </w:rPr>
        <w:t>;</w:t>
      </w:r>
    </w:p>
    <w:p w14:paraId="7EDF0CD2" w14:textId="77777777" w:rsidR="00E9606A" w:rsidRPr="00F51A5F" w:rsidRDefault="00E9606A" w:rsidP="00E9606A">
      <w:pPr>
        <w:ind w:firstLine="708"/>
        <w:jc w:val="both"/>
        <w:rPr>
          <w:spacing w:val="-3"/>
          <w:sz w:val="28"/>
          <w:szCs w:val="28"/>
          <w:lang w:val="uk-UA"/>
        </w:rPr>
      </w:pPr>
      <w:r w:rsidRPr="00F51A5F">
        <w:rPr>
          <w:spacing w:val="-3"/>
          <w:sz w:val="28"/>
          <w:szCs w:val="28"/>
          <w:lang w:val="uk-UA"/>
        </w:rPr>
        <w:t>5.3.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1.5 цього Положення, та поліпшення матеріально-технічної бази територіального центру.</w:t>
      </w:r>
    </w:p>
    <w:p w14:paraId="4DFBC7D4" w14:textId="77777777" w:rsidR="00E9606A" w:rsidRPr="00F51A5F" w:rsidRDefault="00E9606A" w:rsidP="00E9606A">
      <w:pPr>
        <w:jc w:val="both"/>
        <w:rPr>
          <w:spacing w:val="-3"/>
          <w:sz w:val="28"/>
          <w:szCs w:val="28"/>
          <w:lang w:val="uk-UA"/>
        </w:rPr>
      </w:pPr>
    </w:p>
    <w:p w14:paraId="279D4C39" w14:textId="77777777" w:rsidR="00E9606A" w:rsidRDefault="00E9606A" w:rsidP="00E9606A">
      <w:pPr>
        <w:jc w:val="center"/>
        <w:rPr>
          <w:b/>
          <w:bCs/>
          <w:sz w:val="28"/>
          <w:szCs w:val="28"/>
          <w:lang w:val="uk-UA"/>
        </w:rPr>
      </w:pPr>
    </w:p>
    <w:p w14:paraId="4F2DED73" w14:textId="0A02C71D" w:rsidR="00E9606A" w:rsidRPr="008329C3" w:rsidRDefault="00E9606A" w:rsidP="00E9606A">
      <w:pPr>
        <w:jc w:val="center"/>
        <w:rPr>
          <w:b/>
          <w:bCs/>
          <w:sz w:val="28"/>
          <w:szCs w:val="28"/>
        </w:rPr>
      </w:pPr>
      <w:r w:rsidRPr="008329C3">
        <w:rPr>
          <w:b/>
          <w:bCs/>
          <w:sz w:val="28"/>
          <w:szCs w:val="28"/>
          <w:lang w:val="uk-UA"/>
        </w:rPr>
        <w:lastRenderedPageBreak/>
        <w:t>6</w:t>
      </w:r>
      <w:r w:rsidRPr="008329C3">
        <w:rPr>
          <w:b/>
          <w:bCs/>
          <w:sz w:val="28"/>
          <w:szCs w:val="28"/>
        </w:rPr>
        <w:t xml:space="preserve">. </w:t>
      </w:r>
      <w:proofErr w:type="spellStart"/>
      <w:r w:rsidRPr="008329C3">
        <w:rPr>
          <w:b/>
          <w:bCs/>
          <w:sz w:val="28"/>
          <w:szCs w:val="28"/>
        </w:rPr>
        <w:t>Адміністративне</w:t>
      </w:r>
      <w:proofErr w:type="spellEnd"/>
      <w:r w:rsidRPr="008329C3">
        <w:rPr>
          <w:b/>
          <w:bCs/>
          <w:sz w:val="28"/>
          <w:szCs w:val="28"/>
        </w:rPr>
        <w:t xml:space="preserve"> </w:t>
      </w:r>
      <w:proofErr w:type="spellStart"/>
      <w:r w:rsidRPr="008329C3">
        <w:rPr>
          <w:b/>
          <w:bCs/>
          <w:sz w:val="28"/>
          <w:szCs w:val="28"/>
        </w:rPr>
        <w:t>управління</w:t>
      </w:r>
      <w:proofErr w:type="spellEnd"/>
    </w:p>
    <w:p w14:paraId="2FFB4206" w14:textId="77777777" w:rsidR="00E9606A" w:rsidRPr="00A77590" w:rsidRDefault="00E9606A" w:rsidP="00E9606A">
      <w:pPr>
        <w:jc w:val="center"/>
        <w:rPr>
          <w:sz w:val="28"/>
          <w:szCs w:val="28"/>
        </w:rPr>
      </w:pPr>
    </w:p>
    <w:p w14:paraId="5520B393" w14:textId="77777777" w:rsidR="00E9606A" w:rsidRPr="00D03B20" w:rsidRDefault="00E9606A" w:rsidP="00E9606A">
      <w:pPr>
        <w:ind w:firstLine="708"/>
        <w:jc w:val="both"/>
        <w:rPr>
          <w:sz w:val="28"/>
          <w:szCs w:val="28"/>
          <w:lang w:val="uk-UA"/>
        </w:rPr>
      </w:pPr>
      <w:r w:rsidRPr="00D03B20">
        <w:rPr>
          <w:sz w:val="28"/>
          <w:szCs w:val="28"/>
          <w:lang w:val="uk-UA"/>
        </w:rPr>
        <w:t>6</w:t>
      </w:r>
      <w:r w:rsidRPr="00D03B20">
        <w:rPr>
          <w:sz w:val="28"/>
          <w:szCs w:val="28"/>
        </w:rPr>
        <w:t>.1.</w:t>
      </w:r>
      <w:r w:rsidRPr="00D03B20">
        <w:rPr>
          <w:sz w:val="28"/>
          <w:szCs w:val="28"/>
          <w:lang w:val="uk-UA"/>
        </w:rPr>
        <w:t xml:space="preserve"> Територіальний центр очолює директор,</w:t>
      </w:r>
      <w:r w:rsidRPr="00D03B20">
        <w:rPr>
          <w:sz w:val="28"/>
          <w:szCs w:val="28"/>
        </w:rPr>
        <w:t xml:space="preserve"> </w:t>
      </w:r>
      <w:r w:rsidRPr="00D03B20">
        <w:rPr>
          <w:sz w:val="28"/>
          <w:szCs w:val="28"/>
          <w:lang w:val="uk-UA"/>
        </w:rPr>
        <w:t>який</w:t>
      </w:r>
      <w:r w:rsidRPr="00D03B20">
        <w:rPr>
          <w:sz w:val="28"/>
          <w:szCs w:val="28"/>
        </w:rPr>
        <w:t xml:space="preserve"> </w:t>
      </w:r>
      <w:r w:rsidRPr="00D03B20">
        <w:rPr>
          <w:sz w:val="28"/>
          <w:szCs w:val="28"/>
          <w:lang w:val="uk-UA"/>
        </w:rPr>
        <w:t xml:space="preserve">призначається на посаду на конкурсній основі за контрактом відповідно до законодавства України. </w:t>
      </w:r>
    </w:p>
    <w:p w14:paraId="6295EE9C" w14:textId="77777777" w:rsidR="00E9606A" w:rsidRPr="00D03B20" w:rsidRDefault="00E9606A" w:rsidP="00E9606A">
      <w:pPr>
        <w:ind w:firstLine="709"/>
        <w:jc w:val="both"/>
        <w:rPr>
          <w:spacing w:val="3"/>
          <w:sz w:val="28"/>
          <w:szCs w:val="28"/>
          <w:lang w:val="uk-UA"/>
        </w:rPr>
      </w:pPr>
      <w:r w:rsidRPr="00D03B20">
        <w:rPr>
          <w:spacing w:val="3"/>
          <w:sz w:val="28"/>
          <w:szCs w:val="28"/>
          <w:lang w:val="uk-UA"/>
        </w:rPr>
        <w:t>Посаду директора  територіального центру може займати особа, яка має в</w:t>
      </w:r>
      <w:r w:rsidRPr="00D03B20">
        <w:rPr>
          <w:sz w:val="28"/>
          <w:szCs w:val="28"/>
          <w:lang w:val="uk-UA"/>
        </w:rPr>
        <w:t>ищу освіту другого рівня за ступенем магістра та спеціальністю відповідної галузі знань; стаж роботи у відповідній сфері діяльності на керівних посадах нижчого рівня – не менше ніж 5 років</w:t>
      </w:r>
      <w:r w:rsidRPr="00D03B20">
        <w:rPr>
          <w:spacing w:val="3"/>
          <w:sz w:val="28"/>
          <w:szCs w:val="28"/>
          <w:lang w:val="uk-UA"/>
        </w:rPr>
        <w:t xml:space="preserve">; </w:t>
      </w:r>
      <w:bookmarkStart w:id="11" w:name="3811"/>
      <w:bookmarkStart w:id="12" w:name="3911"/>
      <w:bookmarkEnd w:id="11"/>
      <w:bookmarkEnd w:id="12"/>
    </w:p>
    <w:p w14:paraId="2CEFB934" w14:textId="77777777" w:rsidR="00E9606A" w:rsidRPr="00D03B20" w:rsidRDefault="00E9606A" w:rsidP="00E9606A">
      <w:pPr>
        <w:ind w:firstLine="708"/>
        <w:jc w:val="both"/>
        <w:rPr>
          <w:sz w:val="28"/>
          <w:szCs w:val="28"/>
          <w:lang w:val="uk-UA"/>
        </w:rPr>
      </w:pPr>
      <w:r w:rsidRPr="00D03B20">
        <w:rPr>
          <w:sz w:val="28"/>
          <w:szCs w:val="28"/>
          <w:lang w:val="uk-UA"/>
        </w:rPr>
        <w:t>6.2. Директор територіального центру:</w:t>
      </w:r>
    </w:p>
    <w:p w14:paraId="03A0D444" w14:textId="77777777" w:rsidR="00E9606A" w:rsidRPr="00D03B20" w:rsidRDefault="00E9606A" w:rsidP="00E9606A">
      <w:pPr>
        <w:ind w:firstLine="708"/>
        <w:jc w:val="both"/>
        <w:rPr>
          <w:sz w:val="28"/>
          <w:szCs w:val="28"/>
          <w:lang w:val="uk-UA"/>
        </w:rPr>
      </w:pPr>
      <w:bookmarkStart w:id="13" w:name="4011"/>
      <w:bookmarkEnd w:id="13"/>
      <w:r w:rsidRPr="00D03B20">
        <w:rPr>
          <w:sz w:val="28"/>
          <w:szCs w:val="28"/>
          <w:lang w:val="uk-UA"/>
        </w:rPr>
        <w:t>1) Керує згідно з чинним законодавством діяльністю Лисичанського територіального центру соціального обслуговування (надання соціальних послуг);</w:t>
      </w:r>
    </w:p>
    <w:p w14:paraId="4BFBD60C" w14:textId="77777777" w:rsidR="00E9606A" w:rsidRPr="00D03B20" w:rsidRDefault="00E9606A" w:rsidP="00E9606A">
      <w:pPr>
        <w:ind w:firstLine="708"/>
        <w:jc w:val="both"/>
        <w:rPr>
          <w:sz w:val="28"/>
          <w:szCs w:val="28"/>
          <w:lang w:val="uk-UA"/>
        </w:rPr>
      </w:pPr>
      <w:r w:rsidRPr="00D03B20">
        <w:rPr>
          <w:sz w:val="28"/>
          <w:szCs w:val="28"/>
          <w:lang w:val="uk-UA"/>
        </w:rPr>
        <w:t>2) Забезпечує відповідно до Положення про  територіальний центр роботу структурних підрозділів, несе повну відповідальність за стан та результати їхньої роботи;</w:t>
      </w:r>
      <w:bookmarkStart w:id="14" w:name="4111"/>
      <w:bookmarkEnd w:id="14"/>
    </w:p>
    <w:p w14:paraId="174F5DAF" w14:textId="77777777" w:rsidR="00E9606A" w:rsidRPr="00D03B20" w:rsidRDefault="00E9606A" w:rsidP="00E9606A">
      <w:pPr>
        <w:ind w:firstLine="708"/>
        <w:jc w:val="both"/>
        <w:rPr>
          <w:sz w:val="28"/>
          <w:szCs w:val="28"/>
          <w:lang w:val="uk-UA"/>
        </w:rPr>
      </w:pPr>
      <w:r w:rsidRPr="00D03B20">
        <w:rPr>
          <w:sz w:val="28"/>
          <w:szCs w:val="28"/>
          <w:lang w:val="uk-UA"/>
        </w:rPr>
        <w:t>3)  Укладає угоди, діє від імені територіального центру і представляє його інтереси;</w:t>
      </w:r>
    </w:p>
    <w:p w14:paraId="5AC9B573" w14:textId="77777777" w:rsidR="00E9606A" w:rsidRPr="00D03B20" w:rsidRDefault="00E9606A" w:rsidP="00E9606A">
      <w:pPr>
        <w:ind w:firstLine="708"/>
        <w:jc w:val="both"/>
        <w:rPr>
          <w:sz w:val="28"/>
          <w:szCs w:val="28"/>
          <w:lang w:val="uk-UA"/>
        </w:rPr>
      </w:pPr>
      <w:r w:rsidRPr="00D03B20">
        <w:rPr>
          <w:sz w:val="28"/>
          <w:szCs w:val="28"/>
          <w:lang w:val="uk-UA"/>
        </w:rPr>
        <w:t xml:space="preserve">4) Несе персональну відповідальність за виконання покладених на </w:t>
      </w:r>
      <w:r>
        <w:rPr>
          <w:sz w:val="28"/>
          <w:szCs w:val="28"/>
          <w:lang w:val="uk-UA"/>
        </w:rPr>
        <w:t>територіальний центр</w:t>
      </w:r>
      <w:r w:rsidRPr="00D03B20">
        <w:rPr>
          <w:sz w:val="28"/>
          <w:szCs w:val="28"/>
          <w:lang w:val="uk-UA"/>
        </w:rPr>
        <w:t xml:space="preserve">  завдань;</w:t>
      </w:r>
    </w:p>
    <w:p w14:paraId="0742E36F" w14:textId="77777777" w:rsidR="00E9606A" w:rsidRPr="00D03B20" w:rsidRDefault="00E9606A" w:rsidP="00E9606A">
      <w:pPr>
        <w:ind w:firstLine="708"/>
        <w:jc w:val="both"/>
        <w:rPr>
          <w:spacing w:val="-3"/>
          <w:sz w:val="28"/>
          <w:szCs w:val="28"/>
          <w:lang w:val="uk-UA"/>
        </w:rPr>
      </w:pPr>
      <w:r w:rsidRPr="00D03B20">
        <w:rPr>
          <w:spacing w:val="-3"/>
          <w:sz w:val="28"/>
          <w:szCs w:val="28"/>
          <w:lang w:val="uk-UA"/>
        </w:rPr>
        <w:t xml:space="preserve">5)  </w:t>
      </w:r>
      <w:r w:rsidRPr="00D03B20">
        <w:rPr>
          <w:sz w:val="28"/>
          <w:szCs w:val="28"/>
          <w:lang w:val="uk-UA"/>
        </w:rPr>
        <w:t xml:space="preserve">Видає накази з питань діяльності </w:t>
      </w:r>
      <w:r>
        <w:rPr>
          <w:sz w:val="28"/>
          <w:szCs w:val="28"/>
          <w:lang w:val="uk-UA"/>
        </w:rPr>
        <w:t>територіального центру</w:t>
      </w:r>
      <w:r w:rsidRPr="00D03B20">
        <w:rPr>
          <w:sz w:val="28"/>
          <w:szCs w:val="28"/>
          <w:lang w:val="uk-UA"/>
        </w:rPr>
        <w:t>, в тому числі щодо здійснення (припинення) обслуговування отримувачів соціальних послуг, організовує і контролює їх виконання</w:t>
      </w:r>
      <w:r w:rsidRPr="00D03B20">
        <w:rPr>
          <w:color w:val="000000"/>
          <w:sz w:val="28"/>
          <w:szCs w:val="28"/>
          <w:lang w:val="uk-UA"/>
        </w:rPr>
        <w:t>;</w:t>
      </w:r>
    </w:p>
    <w:p w14:paraId="2C1BC6F5" w14:textId="77777777" w:rsidR="00E9606A" w:rsidRPr="00D03B20" w:rsidRDefault="00E9606A" w:rsidP="00E9606A">
      <w:pPr>
        <w:ind w:firstLine="708"/>
        <w:jc w:val="both"/>
        <w:rPr>
          <w:sz w:val="28"/>
          <w:szCs w:val="28"/>
          <w:lang w:val="uk-UA"/>
        </w:rPr>
      </w:pPr>
      <w:r w:rsidRPr="00D03B20">
        <w:rPr>
          <w:sz w:val="28"/>
          <w:szCs w:val="28"/>
          <w:lang w:val="uk-UA"/>
        </w:rPr>
        <w:t xml:space="preserve">6)  </w:t>
      </w:r>
      <w:bookmarkStart w:id="15" w:name="4411"/>
      <w:bookmarkEnd w:id="15"/>
      <w:r w:rsidRPr="00D03B20">
        <w:rPr>
          <w:sz w:val="28"/>
          <w:szCs w:val="28"/>
          <w:lang w:val="uk-UA"/>
        </w:rPr>
        <w:t xml:space="preserve">Організовує роботу </w:t>
      </w:r>
      <w:r>
        <w:rPr>
          <w:sz w:val="28"/>
          <w:szCs w:val="28"/>
          <w:lang w:val="uk-UA"/>
        </w:rPr>
        <w:t>територіального центру</w:t>
      </w:r>
      <w:r w:rsidRPr="00D03B20">
        <w:rPr>
          <w:sz w:val="28"/>
          <w:szCs w:val="28"/>
          <w:lang w:val="uk-UA"/>
        </w:rPr>
        <w:t xml:space="preserve"> з виявлення осіб, які перебувають у складних життєвих обставинах і потребують соціальних послуг; </w:t>
      </w:r>
    </w:p>
    <w:p w14:paraId="40AC703B" w14:textId="77777777" w:rsidR="00E9606A" w:rsidRPr="00D03B20" w:rsidRDefault="00E9606A" w:rsidP="00E9606A">
      <w:pPr>
        <w:ind w:firstLine="708"/>
        <w:jc w:val="both"/>
        <w:rPr>
          <w:sz w:val="28"/>
          <w:szCs w:val="28"/>
          <w:lang w:val="uk-UA"/>
        </w:rPr>
      </w:pPr>
      <w:bookmarkStart w:id="16" w:name="4511"/>
      <w:bookmarkStart w:id="17" w:name="4611"/>
      <w:bookmarkEnd w:id="16"/>
      <w:bookmarkEnd w:id="17"/>
      <w:r w:rsidRPr="00D03B20">
        <w:rPr>
          <w:sz w:val="28"/>
          <w:szCs w:val="28"/>
          <w:lang w:val="uk-UA"/>
        </w:rPr>
        <w:t>7) Організовує роботу та ефективну взаємодію всіх структурних підрозділів, сприяє розвитку та вдосконаленню методів і форм їхньої роботи;</w:t>
      </w:r>
      <w:bookmarkStart w:id="18" w:name="4711"/>
      <w:bookmarkEnd w:id="18"/>
    </w:p>
    <w:p w14:paraId="325A6F5C" w14:textId="77777777" w:rsidR="00E9606A" w:rsidRPr="00D03B20" w:rsidRDefault="00E9606A" w:rsidP="00E9606A">
      <w:pPr>
        <w:ind w:firstLine="708"/>
        <w:jc w:val="both"/>
        <w:rPr>
          <w:sz w:val="28"/>
          <w:szCs w:val="28"/>
          <w:lang w:val="uk-UA"/>
        </w:rPr>
      </w:pPr>
      <w:r w:rsidRPr="00D03B20">
        <w:rPr>
          <w:sz w:val="28"/>
          <w:szCs w:val="28"/>
          <w:lang w:val="uk-UA"/>
        </w:rPr>
        <w:t xml:space="preserve">8) Забезпечує співпрацю </w:t>
      </w:r>
      <w:r>
        <w:rPr>
          <w:sz w:val="28"/>
          <w:szCs w:val="28"/>
          <w:lang w:val="uk-UA"/>
        </w:rPr>
        <w:t>територіального центру</w:t>
      </w:r>
      <w:r w:rsidRPr="00D03B20">
        <w:rPr>
          <w:sz w:val="28"/>
          <w:szCs w:val="28"/>
          <w:lang w:val="uk-UA"/>
        </w:rPr>
        <w:t xml:space="preserve"> з іншими установами, організаціями, закладами, зокрема, із закладами охорони здоров’я, освіти та науки, поліції,</w:t>
      </w:r>
      <w:r w:rsidRPr="00D03B20">
        <w:rPr>
          <w:color w:val="FF0000"/>
          <w:sz w:val="28"/>
          <w:szCs w:val="28"/>
          <w:lang w:val="uk-UA"/>
        </w:rPr>
        <w:t xml:space="preserve"> </w:t>
      </w:r>
      <w:r w:rsidRPr="00D03B20">
        <w:rPr>
          <w:sz w:val="28"/>
          <w:szCs w:val="28"/>
          <w:lang w:val="uk-UA"/>
        </w:rPr>
        <w:t>громадськими організаціями;</w:t>
      </w:r>
      <w:bookmarkStart w:id="19" w:name="4811"/>
      <w:bookmarkEnd w:id="19"/>
    </w:p>
    <w:p w14:paraId="526EF3CA" w14:textId="77777777" w:rsidR="00E9606A" w:rsidRPr="00D03B20" w:rsidRDefault="00E9606A" w:rsidP="00E9606A">
      <w:pPr>
        <w:ind w:firstLine="708"/>
        <w:jc w:val="both"/>
        <w:rPr>
          <w:sz w:val="28"/>
          <w:szCs w:val="28"/>
          <w:lang w:val="uk-UA"/>
        </w:rPr>
      </w:pPr>
      <w:r w:rsidRPr="00D03B20">
        <w:rPr>
          <w:sz w:val="28"/>
          <w:szCs w:val="28"/>
          <w:lang w:val="uk-UA"/>
        </w:rPr>
        <w:t xml:space="preserve">9) Забезпечує здійснення моніторингу надання соціальних послуг,  забезпечує дотримання прав людини, прав осіб з інвалідністю, </w:t>
      </w:r>
      <w:proofErr w:type="spellStart"/>
      <w:r w:rsidRPr="00D03B20">
        <w:rPr>
          <w:sz w:val="28"/>
          <w:szCs w:val="28"/>
          <w:lang w:val="uk-UA"/>
        </w:rPr>
        <w:t>супервізію</w:t>
      </w:r>
      <w:proofErr w:type="spellEnd"/>
      <w:r w:rsidRPr="00D03B20">
        <w:rPr>
          <w:sz w:val="28"/>
          <w:szCs w:val="28"/>
          <w:lang w:val="uk-UA"/>
        </w:rPr>
        <w:t>;</w:t>
      </w:r>
    </w:p>
    <w:p w14:paraId="058B5E49" w14:textId="77777777" w:rsidR="00E9606A" w:rsidRPr="00D03B20" w:rsidRDefault="00E9606A" w:rsidP="00E9606A">
      <w:pPr>
        <w:ind w:firstLine="708"/>
        <w:jc w:val="both"/>
        <w:rPr>
          <w:sz w:val="28"/>
          <w:szCs w:val="28"/>
          <w:lang w:val="uk-UA"/>
        </w:rPr>
      </w:pPr>
      <w:r w:rsidRPr="00D03B20">
        <w:rPr>
          <w:sz w:val="28"/>
          <w:szCs w:val="28"/>
          <w:lang w:val="uk-UA"/>
        </w:rPr>
        <w:t xml:space="preserve">10) Забезпечує дотримання працівниками </w:t>
      </w:r>
      <w:r>
        <w:rPr>
          <w:sz w:val="28"/>
          <w:szCs w:val="28"/>
          <w:lang w:val="uk-UA"/>
        </w:rPr>
        <w:t>територіального центру</w:t>
      </w:r>
      <w:r w:rsidRPr="00D03B20">
        <w:rPr>
          <w:sz w:val="28"/>
          <w:szCs w:val="28"/>
          <w:lang w:val="uk-UA"/>
        </w:rPr>
        <w:t xml:space="preserve"> державних стандартів соціальних послуг;</w:t>
      </w:r>
    </w:p>
    <w:p w14:paraId="4EACB816" w14:textId="77777777" w:rsidR="00E9606A" w:rsidRPr="00D03B20" w:rsidRDefault="00E9606A" w:rsidP="00E9606A">
      <w:pPr>
        <w:ind w:firstLine="708"/>
        <w:jc w:val="both"/>
        <w:rPr>
          <w:sz w:val="28"/>
          <w:szCs w:val="28"/>
          <w:lang w:val="uk-UA"/>
        </w:rPr>
      </w:pPr>
      <w:r w:rsidRPr="00D03B20">
        <w:rPr>
          <w:sz w:val="28"/>
          <w:szCs w:val="28"/>
          <w:lang w:val="uk-UA"/>
        </w:rPr>
        <w:t>11) Укладає договори з отримувачами соціальних послуг;</w:t>
      </w:r>
    </w:p>
    <w:p w14:paraId="531F0C37" w14:textId="77777777" w:rsidR="00E9606A" w:rsidRPr="00D03B20" w:rsidRDefault="00E9606A" w:rsidP="00E9606A">
      <w:pPr>
        <w:ind w:firstLine="708"/>
        <w:jc w:val="both"/>
        <w:rPr>
          <w:sz w:val="28"/>
          <w:szCs w:val="28"/>
          <w:lang w:val="uk-UA"/>
        </w:rPr>
      </w:pPr>
      <w:r w:rsidRPr="00D03B20">
        <w:rPr>
          <w:sz w:val="28"/>
          <w:szCs w:val="28"/>
          <w:lang w:val="uk-UA"/>
        </w:rPr>
        <w:t>12) Організовує представництво або представляє за необхідності інтереси отримувача соціальної послуги в різних державних і недержавних організаціях, закладах, перед фізичними особами;</w:t>
      </w:r>
    </w:p>
    <w:p w14:paraId="69248D38" w14:textId="77777777" w:rsidR="00E9606A" w:rsidRPr="00D03B20" w:rsidRDefault="00E9606A" w:rsidP="00E9606A">
      <w:pPr>
        <w:ind w:firstLine="708"/>
        <w:jc w:val="both"/>
        <w:rPr>
          <w:sz w:val="28"/>
          <w:szCs w:val="28"/>
          <w:lang w:val="uk-UA"/>
        </w:rPr>
      </w:pPr>
      <w:r w:rsidRPr="00D03B20">
        <w:rPr>
          <w:sz w:val="28"/>
          <w:szCs w:val="28"/>
          <w:lang w:val="uk-UA"/>
        </w:rPr>
        <w:t>13) Інформує відповідні органи про випадки насильства, зокрема домашнього, щодо отримувачів соціальних послуг і про невиконання обов’язків щодо їхнього догляду;</w:t>
      </w:r>
    </w:p>
    <w:p w14:paraId="3A4A851F" w14:textId="77777777" w:rsidR="00E9606A" w:rsidRPr="00D03B20" w:rsidRDefault="00E9606A" w:rsidP="00E9606A">
      <w:pPr>
        <w:ind w:firstLine="708"/>
        <w:jc w:val="both"/>
        <w:rPr>
          <w:sz w:val="28"/>
          <w:szCs w:val="28"/>
          <w:lang w:val="uk-UA"/>
        </w:rPr>
      </w:pPr>
      <w:r w:rsidRPr="00D03B20">
        <w:rPr>
          <w:sz w:val="28"/>
          <w:szCs w:val="28"/>
          <w:lang w:val="uk-UA"/>
        </w:rPr>
        <w:t>14) Встановлює зв’язок із підприємствами, установами, організаціями всіх форм власності, фізичними особами (родичами та близькими отримувачів соціальних послуг), з метою сприяння в наданні їм соціальних послуг;</w:t>
      </w:r>
    </w:p>
    <w:p w14:paraId="57E1BFB1" w14:textId="77777777" w:rsidR="00E9606A" w:rsidRPr="00D03B20" w:rsidRDefault="00E9606A" w:rsidP="00E9606A">
      <w:pPr>
        <w:ind w:firstLine="708"/>
        <w:jc w:val="both"/>
        <w:rPr>
          <w:sz w:val="28"/>
          <w:szCs w:val="28"/>
          <w:lang w:val="uk-UA"/>
        </w:rPr>
      </w:pPr>
      <w:r w:rsidRPr="00D03B20">
        <w:rPr>
          <w:sz w:val="28"/>
          <w:szCs w:val="28"/>
          <w:lang w:val="uk-UA"/>
        </w:rPr>
        <w:lastRenderedPageBreak/>
        <w:t>15) Інформує управління соціального захисту населення про стан надання соціальних послуг отримувачам, контролює ведення обліку, складання і подання звітності за встановленою формою;</w:t>
      </w:r>
    </w:p>
    <w:p w14:paraId="0A83C371" w14:textId="77777777" w:rsidR="00E9606A" w:rsidRPr="00D03B20" w:rsidRDefault="00E9606A" w:rsidP="00E9606A">
      <w:pPr>
        <w:ind w:firstLine="708"/>
        <w:jc w:val="both"/>
        <w:rPr>
          <w:sz w:val="28"/>
          <w:szCs w:val="28"/>
          <w:lang w:val="uk-UA"/>
        </w:rPr>
      </w:pPr>
      <w:r w:rsidRPr="00D03B20">
        <w:rPr>
          <w:sz w:val="28"/>
          <w:szCs w:val="28"/>
          <w:lang w:val="uk-UA"/>
        </w:rPr>
        <w:t>16) Організовує проведення внутрішньої та зовнішньої оцінки якості надання соціальних послуг;</w:t>
      </w:r>
    </w:p>
    <w:p w14:paraId="7BED8D3B" w14:textId="77777777" w:rsidR="00E9606A" w:rsidRPr="00D03B20" w:rsidRDefault="00E9606A" w:rsidP="00E9606A">
      <w:pPr>
        <w:ind w:firstLine="708"/>
        <w:jc w:val="both"/>
        <w:rPr>
          <w:sz w:val="28"/>
          <w:szCs w:val="28"/>
          <w:lang w:val="uk-UA"/>
        </w:rPr>
      </w:pPr>
      <w:r w:rsidRPr="00D03B20">
        <w:rPr>
          <w:sz w:val="28"/>
          <w:szCs w:val="28"/>
          <w:lang w:val="uk-UA"/>
        </w:rPr>
        <w:t>17) Бере участь у семінарах, науково-практичних конференціях, засіданнях “круглих столів” тощо з усіх аспектів соціальної політики;</w:t>
      </w:r>
    </w:p>
    <w:p w14:paraId="634FFFB3" w14:textId="77777777" w:rsidR="00E9606A" w:rsidRPr="00D03B20" w:rsidRDefault="00E9606A" w:rsidP="00E9606A">
      <w:pPr>
        <w:ind w:firstLine="708"/>
        <w:jc w:val="both"/>
        <w:rPr>
          <w:sz w:val="28"/>
          <w:szCs w:val="28"/>
          <w:lang w:val="uk-UA"/>
        </w:rPr>
      </w:pPr>
      <w:r w:rsidRPr="00D03B20">
        <w:rPr>
          <w:sz w:val="28"/>
          <w:szCs w:val="28"/>
          <w:lang w:val="uk-UA"/>
        </w:rPr>
        <w:t xml:space="preserve">18) Вживає заходів щодо забезпечення </w:t>
      </w:r>
      <w:r>
        <w:rPr>
          <w:sz w:val="28"/>
          <w:szCs w:val="28"/>
          <w:lang w:val="uk-UA"/>
        </w:rPr>
        <w:t>територіального центру</w:t>
      </w:r>
      <w:r w:rsidRPr="00D03B20">
        <w:rPr>
          <w:sz w:val="28"/>
          <w:szCs w:val="28"/>
          <w:lang w:val="uk-UA"/>
        </w:rPr>
        <w:t xml:space="preserve"> кваліфікованими кадрами</w:t>
      </w:r>
      <w:r>
        <w:rPr>
          <w:sz w:val="28"/>
          <w:szCs w:val="28"/>
          <w:lang w:val="uk-UA"/>
        </w:rPr>
        <w:t>;</w:t>
      </w:r>
    </w:p>
    <w:p w14:paraId="0F116C31" w14:textId="77777777" w:rsidR="00E9606A" w:rsidRPr="00D03B20" w:rsidRDefault="00E9606A" w:rsidP="00E9606A">
      <w:pPr>
        <w:ind w:firstLine="708"/>
        <w:jc w:val="both"/>
        <w:rPr>
          <w:sz w:val="28"/>
          <w:szCs w:val="28"/>
          <w:lang w:val="uk-UA"/>
        </w:rPr>
      </w:pPr>
      <w:r w:rsidRPr="00D03B20">
        <w:rPr>
          <w:sz w:val="28"/>
          <w:szCs w:val="28"/>
          <w:lang w:val="uk-UA"/>
        </w:rPr>
        <w:t>19) Проводить добір та розстановку кадрів, затверджує посадові та робочі інструкції працівників;</w:t>
      </w:r>
    </w:p>
    <w:p w14:paraId="2A705870" w14:textId="77777777" w:rsidR="00E9606A" w:rsidRPr="00D03B20" w:rsidRDefault="00E9606A" w:rsidP="00E9606A">
      <w:pPr>
        <w:ind w:firstLine="708"/>
        <w:jc w:val="both"/>
        <w:rPr>
          <w:sz w:val="28"/>
          <w:szCs w:val="28"/>
          <w:lang w:val="uk-UA"/>
        </w:rPr>
      </w:pPr>
      <w:r w:rsidRPr="00D03B20">
        <w:rPr>
          <w:sz w:val="28"/>
          <w:szCs w:val="28"/>
          <w:lang w:val="uk-UA"/>
        </w:rPr>
        <w:t xml:space="preserve">20) Організовує атестацію, навчання персоналу на робочому місці, підвищення кваліфікації, переміщення персоналу </w:t>
      </w:r>
      <w:r>
        <w:rPr>
          <w:sz w:val="28"/>
          <w:szCs w:val="28"/>
          <w:lang w:val="uk-UA"/>
        </w:rPr>
        <w:t>територіального центру</w:t>
      </w:r>
      <w:r w:rsidRPr="00D03B20">
        <w:rPr>
          <w:sz w:val="28"/>
          <w:szCs w:val="28"/>
          <w:lang w:val="uk-UA"/>
        </w:rPr>
        <w:t>, створює сприятливий психологічний клімат у колективі;</w:t>
      </w:r>
    </w:p>
    <w:p w14:paraId="32FD82DA" w14:textId="77777777" w:rsidR="00E9606A" w:rsidRPr="00D03B20" w:rsidRDefault="00E9606A" w:rsidP="00E9606A">
      <w:pPr>
        <w:ind w:firstLine="708"/>
        <w:jc w:val="both"/>
        <w:rPr>
          <w:sz w:val="28"/>
          <w:szCs w:val="28"/>
          <w:lang w:val="uk-UA"/>
        </w:rPr>
      </w:pPr>
      <w:r w:rsidRPr="00D03B20">
        <w:rPr>
          <w:sz w:val="28"/>
          <w:szCs w:val="28"/>
          <w:lang w:val="uk-UA"/>
        </w:rPr>
        <w:t xml:space="preserve">21) Розподіляє посадові обов’язки між працівниками </w:t>
      </w:r>
      <w:r>
        <w:rPr>
          <w:sz w:val="28"/>
          <w:szCs w:val="28"/>
          <w:lang w:val="uk-UA"/>
        </w:rPr>
        <w:t>територіального центру</w:t>
      </w:r>
      <w:r w:rsidRPr="00D03B20">
        <w:rPr>
          <w:sz w:val="28"/>
          <w:szCs w:val="28"/>
          <w:lang w:val="uk-UA"/>
        </w:rPr>
        <w:t xml:space="preserve"> з урахуванням їхньої взаємозамінності;</w:t>
      </w:r>
    </w:p>
    <w:p w14:paraId="4291A795" w14:textId="77777777" w:rsidR="00E9606A" w:rsidRPr="00D03B20" w:rsidRDefault="00E9606A" w:rsidP="00E9606A">
      <w:pPr>
        <w:ind w:firstLine="708"/>
        <w:jc w:val="both"/>
        <w:rPr>
          <w:sz w:val="28"/>
          <w:szCs w:val="28"/>
          <w:lang w:val="uk-UA"/>
        </w:rPr>
      </w:pPr>
      <w:r w:rsidRPr="00D03B20">
        <w:rPr>
          <w:sz w:val="28"/>
          <w:szCs w:val="28"/>
          <w:lang w:val="uk-UA"/>
        </w:rPr>
        <w:t>22) Забезпечує додержання персоналом правил внутрішнього трудового розпорядку</w:t>
      </w:r>
      <w:r>
        <w:rPr>
          <w:sz w:val="28"/>
          <w:szCs w:val="28"/>
          <w:lang w:val="uk-UA"/>
        </w:rPr>
        <w:t>;</w:t>
      </w:r>
    </w:p>
    <w:p w14:paraId="68D6D66B" w14:textId="77777777" w:rsidR="00E9606A" w:rsidRPr="00D03B20" w:rsidRDefault="00E9606A" w:rsidP="00E9606A">
      <w:pPr>
        <w:pStyle w:val="a7"/>
        <w:ind w:left="426"/>
        <w:rPr>
          <w:sz w:val="28"/>
          <w:szCs w:val="28"/>
        </w:rPr>
      </w:pPr>
      <w:r w:rsidRPr="00D03B20">
        <w:rPr>
          <w:sz w:val="28"/>
          <w:szCs w:val="28"/>
        </w:rPr>
        <w:t xml:space="preserve">23) </w:t>
      </w:r>
      <w:proofErr w:type="spellStart"/>
      <w:r w:rsidRPr="00D03B20">
        <w:rPr>
          <w:sz w:val="28"/>
          <w:szCs w:val="28"/>
        </w:rPr>
        <w:t>Контролює</w:t>
      </w:r>
      <w:proofErr w:type="spellEnd"/>
      <w:r w:rsidRPr="00D03B20">
        <w:rPr>
          <w:sz w:val="28"/>
          <w:szCs w:val="28"/>
        </w:rPr>
        <w:t xml:space="preserve"> </w:t>
      </w:r>
      <w:proofErr w:type="spellStart"/>
      <w:r w:rsidRPr="00D03B20">
        <w:rPr>
          <w:sz w:val="28"/>
          <w:szCs w:val="28"/>
        </w:rPr>
        <w:t>забезпечення</w:t>
      </w:r>
      <w:proofErr w:type="spellEnd"/>
      <w:r w:rsidRPr="00D03B20">
        <w:rPr>
          <w:sz w:val="28"/>
          <w:szCs w:val="28"/>
        </w:rPr>
        <w:t xml:space="preserve"> </w:t>
      </w:r>
      <w:proofErr w:type="spellStart"/>
      <w:r w:rsidRPr="00D03B20">
        <w:rPr>
          <w:sz w:val="28"/>
          <w:szCs w:val="28"/>
        </w:rPr>
        <w:t>протипожежної</w:t>
      </w:r>
      <w:proofErr w:type="spellEnd"/>
      <w:r w:rsidRPr="00D03B20">
        <w:rPr>
          <w:sz w:val="28"/>
          <w:szCs w:val="28"/>
        </w:rPr>
        <w:t xml:space="preserve"> </w:t>
      </w:r>
      <w:proofErr w:type="spellStart"/>
      <w:r w:rsidRPr="00D03B20">
        <w:rPr>
          <w:sz w:val="28"/>
          <w:szCs w:val="28"/>
        </w:rPr>
        <w:t>безпеки</w:t>
      </w:r>
      <w:proofErr w:type="spellEnd"/>
      <w:r w:rsidRPr="00D03B20">
        <w:rPr>
          <w:sz w:val="28"/>
          <w:szCs w:val="28"/>
        </w:rPr>
        <w:t xml:space="preserve">, </w:t>
      </w:r>
      <w:proofErr w:type="spellStart"/>
      <w:r w:rsidRPr="00D03B20">
        <w:rPr>
          <w:sz w:val="28"/>
          <w:szCs w:val="28"/>
        </w:rPr>
        <w:t>охорони</w:t>
      </w:r>
      <w:proofErr w:type="spellEnd"/>
      <w:r w:rsidRPr="00D03B20">
        <w:rPr>
          <w:sz w:val="28"/>
          <w:szCs w:val="28"/>
        </w:rPr>
        <w:t xml:space="preserve"> </w:t>
      </w:r>
      <w:proofErr w:type="spellStart"/>
      <w:r w:rsidRPr="00D03B20">
        <w:rPr>
          <w:sz w:val="28"/>
          <w:szCs w:val="28"/>
        </w:rPr>
        <w:t>праці</w:t>
      </w:r>
      <w:proofErr w:type="spellEnd"/>
      <w:r w:rsidRPr="00D03B20">
        <w:rPr>
          <w:sz w:val="28"/>
          <w:szCs w:val="28"/>
        </w:rPr>
        <w:t>.</w:t>
      </w:r>
    </w:p>
    <w:p w14:paraId="14ECB82A" w14:textId="77777777" w:rsidR="00E9606A" w:rsidRPr="00D03B20" w:rsidRDefault="00E9606A" w:rsidP="00E9606A">
      <w:pPr>
        <w:ind w:firstLine="708"/>
        <w:jc w:val="both"/>
        <w:rPr>
          <w:sz w:val="28"/>
          <w:szCs w:val="28"/>
          <w:lang w:val="uk-UA"/>
        </w:rPr>
      </w:pPr>
    </w:p>
    <w:p w14:paraId="5861EF4F" w14:textId="77777777" w:rsidR="00E9606A" w:rsidRPr="00A77590" w:rsidRDefault="00E9606A" w:rsidP="00E9606A">
      <w:pPr>
        <w:jc w:val="center"/>
        <w:rPr>
          <w:bCs/>
          <w:sz w:val="28"/>
          <w:szCs w:val="28"/>
          <w:lang w:val="uk-UA"/>
        </w:rPr>
      </w:pPr>
    </w:p>
    <w:p w14:paraId="4026918D" w14:textId="77777777" w:rsidR="00E9606A" w:rsidRPr="008329C3" w:rsidRDefault="00E9606A" w:rsidP="00E9606A">
      <w:pPr>
        <w:jc w:val="center"/>
        <w:rPr>
          <w:b/>
          <w:sz w:val="28"/>
          <w:szCs w:val="28"/>
          <w:lang w:val="uk-UA"/>
        </w:rPr>
      </w:pPr>
      <w:r w:rsidRPr="008329C3">
        <w:rPr>
          <w:b/>
          <w:sz w:val="28"/>
          <w:szCs w:val="28"/>
          <w:lang w:val="uk-UA"/>
        </w:rPr>
        <w:t>7.  Майно та фінансування територіального центру</w:t>
      </w:r>
    </w:p>
    <w:p w14:paraId="22AA9E9F" w14:textId="77777777" w:rsidR="00E9606A" w:rsidRPr="00A77590" w:rsidRDefault="00E9606A" w:rsidP="00E9606A">
      <w:pPr>
        <w:jc w:val="both"/>
        <w:rPr>
          <w:sz w:val="28"/>
          <w:szCs w:val="28"/>
          <w:lang w:val="uk-UA"/>
        </w:rPr>
      </w:pPr>
    </w:p>
    <w:p w14:paraId="06940FC9" w14:textId="77777777" w:rsidR="00E9606A" w:rsidRPr="00A77590" w:rsidRDefault="00E9606A" w:rsidP="00E9606A">
      <w:pPr>
        <w:ind w:firstLine="708"/>
        <w:jc w:val="both"/>
        <w:rPr>
          <w:sz w:val="28"/>
          <w:szCs w:val="28"/>
          <w:lang w:val="uk-UA"/>
        </w:rPr>
      </w:pPr>
      <w:r w:rsidRPr="00A77590">
        <w:rPr>
          <w:sz w:val="28"/>
          <w:szCs w:val="28"/>
          <w:lang w:val="uk-UA"/>
        </w:rPr>
        <w:t xml:space="preserve">7.1. Майно територіального центру складають основні фонди та матеріальні необоротні активи, а також цінності, що є власністю територіальної громади, передані </w:t>
      </w:r>
      <w:r>
        <w:rPr>
          <w:sz w:val="28"/>
          <w:szCs w:val="28"/>
          <w:lang w:val="uk-UA"/>
        </w:rPr>
        <w:t>територіальному центру</w:t>
      </w:r>
      <w:r w:rsidRPr="00A77590">
        <w:rPr>
          <w:sz w:val="28"/>
          <w:szCs w:val="28"/>
          <w:lang w:val="uk-UA"/>
        </w:rPr>
        <w:t xml:space="preserve"> на праві оперативного управління, вартість яких відображається у</w:t>
      </w:r>
      <w:r>
        <w:rPr>
          <w:sz w:val="28"/>
          <w:szCs w:val="28"/>
          <w:lang w:val="uk-UA"/>
        </w:rPr>
        <w:t xml:space="preserve"> балансі територіального центру;</w:t>
      </w:r>
    </w:p>
    <w:p w14:paraId="792E3336" w14:textId="77777777" w:rsidR="00E9606A" w:rsidRPr="00A77590" w:rsidRDefault="00E9606A" w:rsidP="00E9606A">
      <w:pPr>
        <w:ind w:firstLine="708"/>
        <w:jc w:val="both"/>
        <w:rPr>
          <w:sz w:val="28"/>
          <w:szCs w:val="28"/>
          <w:lang w:val="uk-UA"/>
        </w:rPr>
      </w:pPr>
      <w:r w:rsidRPr="00A77590">
        <w:rPr>
          <w:sz w:val="28"/>
          <w:szCs w:val="28"/>
          <w:lang w:val="uk-UA"/>
        </w:rPr>
        <w:t xml:space="preserve">7.2. Територіальний </w:t>
      </w:r>
      <w:r>
        <w:rPr>
          <w:sz w:val="28"/>
          <w:szCs w:val="28"/>
          <w:lang w:val="uk-UA"/>
        </w:rPr>
        <w:t>центр є неприбутковою установою;</w:t>
      </w:r>
    </w:p>
    <w:p w14:paraId="7C6F8A5C" w14:textId="77777777" w:rsidR="00E9606A" w:rsidRDefault="00E9606A" w:rsidP="00E9606A">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7590">
        <w:rPr>
          <w:rFonts w:ascii="Times New Roman" w:hAnsi="Times New Roman" w:cs="Times New Roman"/>
          <w:sz w:val="28"/>
          <w:szCs w:val="28"/>
          <w:lang w:val="uk-UA"/>
        </w:rPr>
        <w:t>7.3. Територіальний центр утримується за рахунок  коштів,  які  відповідно до Бюджетного кодексу України  виділяються з місцев</w:t>
      </w:r>
      <w:r>
        <w:rPr>
          <w:rFonts w:ascii="Times New Roman" w:hAnsi="Times New Roman" w:cs="Times New Roman"/>
          <w:sz w:val="28"/>
          <w:szCs w:val="28"/>
          <w:lang w:val="uk-UA"/>
        </w:rPr>
        <w:t>ого</w:t>
      </w:r>
      <w:r w:rsidRPr="00A77590">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у</w:t>
      </w:r>
      <w:r w:rsidRPr="00A77590">
        <w:rPr>
          <w:rFonts w:ascii="Times New Roman" w:hAnsi="Times New Roman" w:cs="Times New Roman"/>
          <w:sz w:val="28"/>
          <w:szCs w:val="28"/>
          <w:lang w:val="uk-UA"/>
        </w:rPr>
        <w:t xml:space="preserve">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w:t>
      </w:r>
      <w:r>
        <w:rPr>
          <w:rFonts w:ascii="Times New Roman" w:hAnsi="Times New Roman" w:cs="Times New Roman"/>
          <w:sz w:val="28"/>
          <w:szCs w:val="28"/>
          <w:lang w:val="uk-UA"/>
        </w:rPr>
        <w:t>ацій;</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5E1BF36A" w14:textId="77777777" w:rsidR="00E9606A" w:rsidRPr="005B097A" w:rsidRDefault="00E9606A" w:rsidP="00E9606A">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097A">
        <w:rPr>
          <w:rFonts w:ascii="Times New Roman" w:hAnsi="Times New Roman" w:cs="Times New Roman"/>
          <w:sz w:val="28"/>
          <w:szCs w:val="28"/>
          <w:lang w:val="uk-UA"/>
        </w:rPr>
        <w:t xml:space="preserve">7.4. Гранична  чисельність і  фонд  оплати  праці працівників територіального центру затверджуються </w:t>
      </w:r>
      <w:bookmarkStart w:id="20" w:name="o70"/>
      <w:bookmarkEnd w:id="20"/>
      <w:r w:rsidRPr="005B097A">
        <w:rPr>
          <w:rFonts w:ascii="Times New Roman" w:hAnsi="Times New Roman" w:cs="Times New Roman"/>
          <w:sz w:val="28"/>
          <w:szCs w:val="28"/>
          <w:lang w:val="uk-UA"/>
        </w:rPr>
        <w:t xml:space="preserve">керівником Лисичанської міської </w:t>
      </w:r>
      <w:r>
        <w:rPr>
          <w:rFonts w:ascii="Times New Roman" w:hAnsi="Times New Roman" w:cs="Times New Roman"/>
          <w:sz w:val="28"/>
          <w:szCs w:val="28"/>
          <w:lang w:val="uk-UA"/>
        </w:rPr>
        <w:t>ВЦА;</w:t>
      </w:r>
    </w:p>
    <w:p w14:paraId="71561D6B" w14:textId="77777777" w:rsidR="00E9606A" w:rsidRPr="00A77590" w:rsidRDefault="00E9606A" w:rsidP="00E9606A">
      <w:pPr>
        <w:ind w:firstLine="708"/>
        <w:jc w:val="both"/>
        <w:rPr>
          <w:bCs/>
          <w:sz w:val="28"/>
          <w:szCs w:val="28"/>
          <w:lang w:val="uk-UA"/>
        </w:rPr>
      </w:pPr>
      <w:r w:rsidRPr="00A77590">
        <w:rPr>
          <w:bCs/>
          <w:sz w:val="28"/>
          <w:szCs w:val="28"/>
          <w:lang w:val="uk-UA"/>
        </w:rPr>
        <w:t>7.5. Фінансово-господарська діяльність територіального центру здійснюється відповідно до кошторису доходів і видатків</w:t>
      </w:r>
      <w:bookmarkStart w:id="21" w:name="49"/>
      <w:bookmarkEnd w:id="21"/>
      <w:r>
        <w:rPr>
          <w:bCs/>
          <w:sz w:val="28"/>
          <w:szCs w:val="28"/>
          <w:lang w:val="uk-UA"/>
        </w:rPr>
        <w:t>;</w:t>
      </w:r>
    </w:p>
    <w:p w14:paraId="0FB39200" w14:textId="77777777" w:rsidR="00E9606A" w:rsidRDefault="00E9606A" w:rsidP="00E9606A">
      <w:pPr>
        <w:ind w:firstLine="708"/>
        <w:jc w:val="both"/>
        <w:rPr>
          <w:sz w:val="28"/>
          <w:szCs w:val="28"/>
          <w:lang w:val="uk-UA"/>
        </w:rPr>
      </w:pPr>
      <w:r w:rsidRPr="00A77590">
        <w:rPr>
          <w:sz w:val="28"/>
          <w:szCs w:val="28"/>
          <w:lang w:val="uk-UA"/>
        </w:rPr>
        <w:t>7</w:t>
      </w:r>
      <w:r w:rsidRPr="00A77590">
        <w:rPr>
          <w:sz w:val="28"/>
          <w:szCs w:val="28"/>
        </w:rPr>
        <w:t>.</w:t>
      </w:r>
      <w:r w:rsidRPr="00A77590">
        <w:rPr>
          <w:sz w:val="28"/>
          <w:szCs w:val="28"/>
          <w:lang w:val="uk-UA"/>
        </w:rPr>
        <w:t>6</w:t>
      </w:r>
      <w:r w:rsidRPr="00A77590">
        <w:rPr>
          <w:sz w:val="28"/>
          <w:szCs w:val="28"/>
        </w:rPr>
        <w:t>.</w:t>
      </w:r>
      <w:r w:rsidRPr="00A77590">
        <w:rPr>
          <w:sz w:val="28"/>
          <w:szCs w:val="28"/>
          <w:lang w:val="uk-UA"/>
        </w:rPr>
        <w:t xml:space="preserve"> Територіальний центр здійснює обов’язкові платежі, передбачені законодавством України.</w:t>
      </w:r>
    </w:p>
    <w:p w14:paraId="76F4D4DA" w14:textId="77777777" w:rsidR="00E9606A" w:rsidRPr="00A77590" w:rsidRDefault="00E9606A" w:rsidP="00E9606A">
      <w:pPr>
        <w:jc w:val="both"/>
        <w:rPr>
          <w:sz w:val="28"/>
          <w:szCs w:val="28"/>
        </w:rPr>
      </w:pPr>
    </w:p>
    <w:p w14:paraId="29969AA5" w14:textId="77777777" w:rsidR="00E9606A" w:rsidRDefault="00E9606A" w:rsidP="00E9606A">
      <w:pPr>
        <w:jc w:val="center"/>
        <w:rPr>
          <w:b/>
          <w:bCs/>
          <w:sz w:val="28"/>
          <w:szCs w:val="28"/>
          <w:lang w:val="uk-UA"/>
        </w:rPr>
      </w:pPr>
    </w:p>
    <w:p w14:paraId="11B771B4" w14:textId="77777777" w:rsidR="00E9606A" w:rsidRDefault="00E9606A" w:rsidP="00E9606A">
      <w:pPr>
        <w:jc w:val="center"/>
        <w:rPr>
          <w:b/>
          <w:bCs/>
          <w:sz w:val="28"/>
          <w:szCs w:val="28"/>
          <w:lang w:val="uk-UA"/>
        </w:rPr>
      </w:pPr>
    </w:p>
    <w:p w14:paraId="4591BDFD" w14:textId="77777777" w:rsidR="00E9606A" w:rsidRDefault="00E9606A" w:rsidP="00E9606A">
      <w:pPr>
        <w:jc w:val="center"/>
        <w:rPr>
          <w:b/>
          <w:bCs/>
          <w:sz w:val="28"/>
          <w:szCs w:val="28"/>
          <w:lang w:val="uk-UA"/>
        </w:rPr>
      </w:pPr>
    </w:p>
    <w:p w14:paraId="03326436" w14:textId="77777777" w:rsidR="00E9606A" w:rsidRPr="008329C3" w:rsidRDefault="00E9606A" w:rsidP="00E9606A">
      <w:pPr>
        <w:jc w:val="center"/>
        <w:rPr>
          <w:b/>
          <w:bCs/>
          <w:sz w:val="28"/>
          <w:szCs w:val="28"/>
          <w:lang w:val="uk-UA"/>
        </w:rPr>
      </w:pPr>
      <w:r w:rsidRPr="008329C3">
        <w:rPr>
          <w:b/>
          <w:bCs/>
          <w:sz w:val="28"/>
          <w:szCs w:val="28"/>
          <w:lang w:val="uk-UA"/>
        </w:rPr>
        <w:lastRenderedPageBreak/>
        <w:t>8</w:t>
      </w:r>
      <w:r w:rsidRPr="008329C3">
        <w:rPr>
          <w:b/>
          <w:bCs/>
          <w:sz w:val="28"/>
          <w:szCs w:val="28"/>
        </w:rPr>
        <w:t xml:space="preserve">. Контроль за </w:t>
      </w:r>
      <w:proofErr w:type="spellStart"/>
      <w:r w:rsidRPr="008329C3">
        <w:rPr>
          <w:b/>
          <w:bCs/>
          <w:sz w:val="28"/>
          <w:szCs w:val="28"/>
        </w:rPr>
        <w:t>діяльністю</w:t>
      </w:r>
      <w:proofErr w:type="spellEnd"/>
      <w:r w:rsidRPr="008329C3">
        <w:rPr>
          <w:b/>
          <w:bCs/>
          <w:sz w:val="28"/>
          <w:szCs w:val="28"/>
        </w:rPr>
        <w:t xml:space="preserve">  </w:t>
      </w:r>
      <w:r w:rsidRPr="008329C3">
        <w:rPr>
          <w:b/>
          <w:bCs/>
          <w:sz w:val="28"/>
          <w:szCs w:val="28"/>
          <w:lang w:val="uk-UA"/>
        </w:rPr>
        <w:t>територіального центру</w:t>
      </w:r>
    </w:p>
    <w:p w14:paraId="3F3B222A" w14:textId="77777777" w:rsidR="00E9606A" w:rsidRPr="008329C3" w:rsidRDefault="00E9606A" w:rsidP="00E9606A">
      <w:pPr>
        <w:rPr>
          <w:b/>
          <w:bCs/>
          <w:sz w:val="28"/>
          <w:szCs w:val="28"/>
        </w:rPr>
      </w:pPr>
    </w:p>
    <w:p w14:paraId="5A9A8817" w14:textId="77777777" w:rsidR="00E9606A" w:rsidRPr="00A77590" w:rsidRDefault="00E9606A" w:rsidP="00E9606A">
      <w:pPr>
        <w:ind w:firstLine="708"/>
        <w:jc w:val="both"/>
        <w:rPr>
          <w:sz w:val="28"/>
          <w:szCs w:val="28"/>
          <w:lang w:val="uk-UA"/>
        </w:rPr>
      </w:pPr>
      <w:r w:rsidRPr="00A77590">
        <w:rPr>
          <w:sz w:val="28"/>
          <w:szCs w:val="28"/>
          <w:lang w:val="uk-UA"/>
        </w:rPr>
        <w:t>8</w:t>
      </w:r>
      <w:r w:rsidRPr="00A77590">
        <w:rPr>
          <w:sz w:val="28"/>
          <w:szCs w:val="28"/>
        </w:rPr>
        <w:t xml:space="preserve">.1. </w:t>
      </w:r>
      <w:r w:rsidRPr="00A77590">
        <w:rPr>
          <w:sz w:val="28"/>
          <w:szCs w:val="28"/>
          <w:lang w:val="uk-UA"/>
        </w:rPr>
        <w:t>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w:t>
      </w:r>
    </w:p>
    <w:p w14:paraId="7563BB3C" w14:textId="77777777" w:rsidR="00E9606A" w:rsidRPr="00A77590" w:rsidRDefault="00E9606A" w:rsidP="00E9606A">
      <w:pPr>
        <w:jc w:val="both"/>
        <w:rPr>
          <w:sz w:val="28"/>
          <w:szCs w:val="28"/>
        </w:rPr>
      </w:pPr>
    </w:p>
    <w:p w14:paraId="0E12E7AF" w14:textId="77777777" w:rsidR="00E9606A" w:rsidRDefault="00E9606A" w:rsidP="00E9606A">
      <w:pPr>
        <w:jc w:val="center"/>
        <w:rPr>
          <w:b/>
          <w:sz w:val="28"/>
          <w:szCs w:val="28"/>
          <w:lang w:val="uk-UA"/>
        </w:rPr>
      </w:pPr>
      <w:r w:rsidRPr="008329C3">
        <w:rPr>
          <w:b/>
          <w:sz w:val="28"/>
          <w:szCs w:val="28"/>
          <w:lang w:val="uk-UA"/>
        </w:rPr>
        <w:t xml:space="preserve">9.  Реорганізація та припинення діяльності </w:t>
      </w:r>
    </w:p>
    <w:p w14:paraId="064ED3DC" w14:textId="77777777" w:rsidR="00E9606A" w:rsidRPr="008329C3" w:rsidRDefault="00E9606A" w:rsidP="00E9606A">
      <w:pPr>
        <w:jc w:val="center"/>
        <w:rPr>
          <w:b/>
          <w:sz w:val="28"/>
          <w:szCs w:val="28"/>
          <w:lang w:val="uk-UA"/>
        </w:rPr>
      </w:pPr>
      <w:r w:rsidRPr="008329C3">
        <w:rPr>
          <w:b/>
          <w:sz w:val="28"/>
          <w:szCs w:val="28"/>
          <w:lang w:val="uk-UA"/>
        </w:rPr>
        <w:t>територіального центру</w:t>
      </w:r>
    </w:p>
    <w:p w14:paraId="192243A4" w14:textId="77777777" w:rsidR="00E9606A" w:rsidRPr="00A77590" w:rsidRDefault="00E9606A" w:rsidP="00E9606A">
      <w:pPr>
        <w:jc w:val="both"/>
        <w:rPr>
          <w:sz w:val="28"/>
          <w:szCs w:val="28"/>
          <w:lang w:val="uk-UA"/>
        </w:rPr>
      </w:pPr>
    </w:p>
    <w:p w14:paraId="52899E34" w14:textId="77777777" w:rsidR="00E9606A" w:rsidRPr="00A77590" w:rsidRDefault="00E9606A" w:rsidP="00E9606A">
      <w:pPr>
        <w:ind w:firstLine="708"/>
        <w:jc w:val="both"/>
        <w:rPr>
          <w:sz w:val="28"/>
          <w:szCs w:val="28"/>
          <w:lang w:val="uk-UA"/>
        </w:rPr>
      </w:pPr>
      <w:r w:rsidRPr="00A77590">
        <w:rPr>
          <w:sz w:val="28"/>
          <w:szCs w:val="28"/>
          <w:lang w:val="uk-UA"/>
        </w:rPr>
        <w:t>9.1. Реорганізація та припинення діяльності територіального центру здійснюється відповідно до чинного законодавства.</w:t>
      </w:r>
    </w:p>
    <w:p w14:paraId="04871081" w14:textId="77777777" w:rsidR="00E9606A" w:rsidRPr="00A77590" w:rsidRDefault="00E9606A" w:rsidP="00E9606A">
      <w:pPr>
        <w:jc w:val="center"/>
        <w:rPr>
          <w:bCs/>
          <w:sz w:val="28"/>
          <w:szCs w:val="28"/>
          <w:lang w:val="uk-UA"/>
        </w:rPr>
      </w:pPr>
    </w:p>
    <w:p w14:paraId="4C90CFA6" w14:textId="77777777" w:rsidR="00E9606A" w:rsidRPr="008329C3" w:rsidRDefault="00E9606A" w:rsidP="00E9606A">
      <w:pPr>
        <w:jc w:val="center"/>
        <w:rPr>
          <w:b/>
          <w:sz w:val="28"/>
          <w:szCs w:val="28"/>
          <w:lang w:val="uk-UA"/>
        </w:rPr>
      </w:pPr>
      <w:r w:rsidRPr="008329C3">
        <w:rPr>
          <w:b/>
          <w:sz w:val="28"/>
          <w:szCs w:val="28"/>
          <w:lang w:val="uk-UA"/>
        </w:rPr>
        <w:t>10. Заключні положення</w:t>
      </w:r>
    </w:p>
    <w:p w14:paraId="6A7AE247" w14:textId="77777777" w:rsidR="00E9606A" w:rsidRPr="00A77590" w:rsidRDefault="00E9606A" w:rsidP="00E9606A">
      <w:pPr>
        <w:jc w:val="both"/>
        <w:rPr>
          <w:sz w:val="28"/>
          <w:szCs w:val="28"/>
          <w:lang w:val="uk-UA"/>
        </w:rPr>
      </w:pPr>
    </w:p>
    <w:p w14:paraId="0747A8DF" w14:textId="77777777" w:rsidR="00E9606A" w:rsidRPr="00A77590" w:rsidRDefault="00E9606A" w:rsidP="00E9606A">
      <w:pPr>
        <w:ind w:firstLine="708"/>
        <w:jc w:val="both"/>
        <w:rPr>
          <w:sz w:val="28"/>
          <w:szCs w:val="28"/>
          <w:lang w:val="uk-UA"/>
        </w:rPr>
      </w:pPr>
      <w:r w:rsidRPr="00A77590">
        <w:rPr>
          <w:sz w:val="28"/>
          <w:szCs w:val="28"/>
          <w:lang w:val="uk-UA"/>
        </w:rPr>
        <w:t>10.1. Зміни та доповнення до цього Положення вносяться в порядку, встановленому чинним законодавством України.</w:t>
      </w:r>
    </w:p>
    <w:p w14:paraId="632615C7" w14:textId="77777777" w:rsidR="00E9606A" w:rsidRDefault="00E9606A" w:rsidP="00E9606A">
      <w:pPr>
        <w:shd w:val="clear" w:color="auto" w:fill="FFFFFF"/>
        <w:tabs>
          <w:tab w:val="left" w:pos="0"/>
        </w:tabs>
        <w:rPr>
          <w:sz w:val="28"/>
          <w:szCs w:val="28"/>
          <w:lang w:val="uk-UA"/>
        </w:rPr>
      </w:pPr>
    </w:p>
    <w:p w14:paraId="471E57EC" w14:textId="77777777" w:rsidR="00E9606A" w:rsidRDefault="00E9606A" w:rsidP="00E9606A">
      <w:pPr>
        <w:shd w:val="clear" w:color="auto" w:fill="FFFFFF"/>
        <w:tabs>
          <w:tab w:val="left" w:pos="0"/>
        </w:tabs>
        <w:rPr>
          <w:sz w:val="28"/>
          <w:szCs w:val="28"/>
          <w:lang w:val="uk-UA"/>
        </w:rPr>
      </w:pPr>
    </w:p>
    <w:p w14:paraId="721FD066" w14:textId="77777777" w:rsidR="00E9606A" w:rsidRDefault="00E9606A" w:rsidP="00E9606A">
      <w:pPr>
        <w:shd w:val="clear" w:color="auto" w:fill="FFFFFF"/>
        <w:tabs>
          <w:tab w:val="left" w:pos="0"/>
        </w:tabs>
        <w:rPr>
          <w:sz w:val="28"/>
          <w:szCs w:val="28"/>
          <w:lang w:val="uk-UA"/>
        </w:rPr>
      </w:pPr>
    </w:p>
    <w:p w14:paraId="498AC6D3" w14:textId="77777777" w:rsidR="00E9606A" w:rsidRDefault="00E9606A" w:rsidP="00E9606A">
      <w:pPr>
        <w:shd w:val="clear" w:color="auto" w:fill="FFFFFF"/>
        <w:tabs>
          <w:tab w:val="left" w:pos="0"/>
        </w:tabs>
        <w:rPr>
          <w:sz w:val="28"/>
          <w:szCs w:val="28"/>
          <w:lang w:val="uk-UA"/>
        </w:rPr>
      </w:pPr>
    </w:p>
    <w:p w14:paraId="6BFA6A89" w14:textId="77777777" w:rsidR="00E9606A" w:rsidRDefault="00E9606A" w:rsidP="00E9606A">
      <w:pPr>
        <w:shd w:val="clear" w:color="auto" w:fill="FFFFFF"/>
        <w:tabs>
          <w:tab w:val="left" w:pos="0"/>
        </w:tabs>
        <w:rPr>
          <w:sz w:val="28"/>
          <w:szCs w:val="28"/>
          <w:lang w:val="uk-UA"/>
        </w:rPr>
      </w:pPr>
    </w:p>
    <w:p w14:paraId="00D5FA77" w14:textId="77777777" w:rsidR="00E9606A" w:rsidRPr="007B7247" w:rsidRDefault="00E9606A" w:rsidP="00E9606A">
      <w:pPr>
        <w:shd w:val="clear" w:color="auto" w:fill="FFFFFF"/>
        <w:tabs>
          <w:tab w:val="left" w:pos="0"/>
        </w:tabs>
        <w:rPr>
          <w:b/>
          <w:sz w:val="28"/>
          <w:szCs w:val="28"/>
          <w:lang w:val="uk-UA"/>
        </w:rPr>
      </w:pPr>
      <w:r w:rsidRPr="007B7247">
        <w:rPr>
          <w:b/>
          <w:sz w:val="28"/>
          <w:szCs w:val="28"/>
          <w:lang w:val="uk-UA"/>
        </w:rPr>
        <w:t xml:space="preserve">Заступник директора </w:t>
      </w:r>
    </w:p>
    <w:p w14:paraId="2BF661E7" w14:textId="77777777" w:rsidR="00E9606A" w:rsidRPr="007B7247" w:rsidRDefault="00E9606A" w:rsidP="00E9606A">
      <w:pPr>
        <w:shd w:val="clear" w:color="auto" w:fill="FFFFFF"/>
        <w:tabs>
          <w:tab w:val="left" w:pos="0"/>
        </w:tabs>
        <w:rPr>
          <w:b/>
          <w:sz w:val="28"/>
          <w:szCs w:val="28"/>
          <w:lang w:val="uk-UA"/>
        </w:rPr>
      </w:pPr>
      <w:r w:rsidRPr="007B7247">
        <w:rPr>
          <w:b/>
          <w:sz w:val="28"/>
          <w:szCs w:val="28"/>
          <w:lang w:val="uk-UA"/>
        </w:rPr>
        <w:t xml:space="preserve">територіального центру     </w:t>
      </w:r>
      <w:r w:rsidRPr="007B7247">
        <w:rPr>
          <w:b/>
          <w:sz w:val="28"/>
          <w:szCs w:val="28"/>
          <w:lang w:val="uk-UA"/>
        </w:rPr>
        <w:tab/>
      </w:r>
      <w:r w:rsidRPr="007B7247">
        <w:rPr>
          <w:b/>
          <w:sz w:val="28"/>
          <w:szCs w:val="28"/>
          <w:lang w:val="uk-UA"/>
        </w:rPr>
        <w:tab/>
      </w:r>
      <w:r w:rsidRPr="007B7247">
        <w:rPr>
          <w:b/>
          <w:sz w:val="28"/>
          <w:szCs w:val="28"/>
          <w:lang w:val="uk-UA"/>
        </w:rPr>
        <w:tab/>
      </w:r>
      <w:r w:rsidRPr="007B7247">
        <w:rPr>
          <w:b/>
          <w:sz w:val="28"/>
          <w:szCs w:val="28"/>
          <w:lang w:val="uk-UA"/>
        </w:rPr>
        <w:tab/>
      </w:r>
      <w:r w:rsidRPr="007B7247">
        <w:rPr>
          <w:b/>
          <w:sz w:val="28"/>
          <w:szCs w:val="28"/>
          <w:lang w:val="uk-UA"/>
        </w:rPr>
        <w:tab/>
      </w:r>
      <w:r w:rsidRPr="007B7247">
        <w:rPr>
          <w:b/>
          <w:sz w:val="28"/>
          <w:szCs w:val="28"/>
          <w:lang w:val="uk-UA"/>
        </w:rPr>
        <w:tab/>
      </w:r>
      <w:r>
        <w:rPr>
          <w:b/>
          <w:sz w:val="28"/>
          <w:szCs w:val="28"/>
          <w:lang w:val="uk-UA"/>
        </w:rPr>
        <w:t xml:space="preserve"> </w:t>
      </w:r>
      <w:r w:rsidRPr="007B7247">
        <w:rPr>
          <w:b/>
          <w:sz w:val="28"/>
          <w:szCs w:val="28"/>
          <w:lang w:val="uk-UA"/>
        </w:rPr>
        <w:t>Любов ПАВЛОВА</w:t>
      </w:r>
    </w:p>
    <w:p w14:paraId="26169703" w14:textId="77777777" w:rsidR="00E9606A" w:rsidRPr="007B7247" w:rsidRDefault="00E9606A" w:rsidP="00E9606A">
      <w:pPr>
        <w:shd w:val="clear" w:color="auto" w:fill="FFFFFF"/>
        <w:tabs>
          <w:tab w:val="left" w:pos="0"/>
        </w:tabs>
        <w:rPr>
          <w:b/>
          <w:sz w:val="28"/>
          <w:szCs w:val="28"/>
          <w:lang w:val="uk-UA"/>
        </w:rPr>
      </w:pPr>
    </w:p>
    <w:p w14:paraId="4BAC26FE" w14:textId="77777777" w:rsidR="00E9606A" w:rsidRPr="007B7247" w:rsidRDefault="00E9606A" w:rsidP="00E9606A">
      <w:pPr>
        <w:jc w:val="both"/>
        <w:rPr>
          <w:b/>
          <w:sz w:val="28"/>
          <w:szCs w:val="28"/>
          <w:lang w:val="uk-UA"/>
        </w:rPr>
      </w:pPr>
    </w:p>
    <w:p w14:paraId="2660B8C0" w14:textId="77777777" w:rsidR="00E9606A" w:rsidRDefault="00E9606A" w:rsidP="00E9606A">
      <w:pPr>
        <w:jc w:val="both"/>
        <w:rPr>
          <w:sz w:val="28"/>
          <w:szCs w:val="28"/>
          <w:lang w:val="uk-UA"/>
        </w:rPr>
      </w:pPr>
    </w:p>
    <w:p w14:paraId="1D4C07EC" w14:textId="77777777" w:rsidR="003544AA" w:rsidRPr="003544AA" w:rsidRDefault="003544AA" w:rsidP="00AF553D">
      <w:pPr>
        <w:tabs>
          <w:tab w:val="left" w:pos="6379"/>
        </w:tabs>
        <w:jc w:val="both"/>
        <w:rPr>
          <w:sz w:val="28"/>
          <w:szCs w:val="28"/>
          <w:lang w:val="uk-UA"/>
        </w:rPr>
      </w:pPr>
    </w:p>
    <w:sectPr w:rsidR="003544AA" w:rsidRPr="003544AA" w:rsidSect="006B1D87">
      <w:pgSz w:w="11906" w:h="16838"/>
      <w:pgMar w:top="850"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2147"/>
    <w:multiLevelType w:val="hybridMultilevel"/>
    <w:tmpl w:val="11E4D4BA"/>
    <w:lvl w:ilvl="0" w:tplc="9790E3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AA"/>
    <w:rsid w:val="000340BC"/>
    <w:rsid w:val="000C4F12"/>
    <w:rsid w:val="000E1431"/>
    <w:rsid w:val="002528D6"/>
    <w:rsid w:val="003544AA"/>
    <w:rsid w:val="005934A1"/>
    <w:rsid w:val="006B1D87"/>
    <w:rsid w:val="007E6A9B"/>
    <w:rsid w:val="00844640"/>
    <w:rsid w:val="008D57D7"/>
    <w:rsid w:val="00AD4E41"/>
    <w:rsid w:val="00AF553D"/>
    <w:rsid w:val="00C441D5"/>
    <w:rsid w:val="00E9606A"/>
    <w:rsid w:val="00F645DB"/>
    <w:rsid w:val="00FA7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A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354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44AA"/>
    <w:pPr>
      <w:jc w:val="center"/>
    </w:pPr>
    <w:rPr>
      <w:rFonts w:ascii="Arial" w:hAnsi="Arial"/>
      <w:b/>
      <w:sz w:val="28"/>
    </w:rPr>
  </w:style>
  <w:style w:type="character" w:customStyle="1" w:styleId="a4">
    <w:name w:val="Название Знак"/>
    <w:basedOn w:val="a0"/>
    <w:link w:val="a3"/>
    <w:rsid w:val="003544AA"/>
    <w:rPr>
      <w:rFonts w:ascii="Arial" w:eastAsia="Times New Roman" w:hAnsi="Arial" w:cs="Times New Roman"/>
      <w:b/>
      <w:sz w:val="28"/>
      <w:szCs w:val="20"/>
      <w:lang w:val="ru-RU" w:eastAsia="ru-RU"/>
    </w:rPr>
  </w:style>
  <w:style w:type="paragraph" w:styleId="a5">
    <w:name w:val="List Paragraph"/>
    <w:basedOn w:val="a"/>
    <w:uiPriority w:val="99"/>
    <w:qFormat/>
    <w:rsid w:val="003544AA"/>
    <w:pPr>
      <w:ind w:left="720"/>
      <w:contextualSpacing/>
    </w:pPr>
  </w:style>
  <w:style w:type="paragraph" w:styleId="a6">
    <w:name w:val="Normal (Web)"/>
    <w:basedOn w:val="a"/>
    <w:unhideWhenUsed/>
    <w:rsid w:val="003544AA"/>
    <w:pPr>
      <w:spacing w:before="100" w:beforeAutospacing="1" w:after="115"/>
    </w:pPr>
    <w:rPr>
      <w:sz w:val="24"/>
      <w:szCs w:val="24"/>
    </w:rPr>
  </w:style>
  <w:style w:type="character" w:customStyle="1" w:styleId="20">
    <w:name w:val="Заголовок 2 Знак"/>
    <w:basedOn w:val="a0"/>
    <w:link w:val="2"/>
    <w:uiPriority w:val="9"/>
    <w:semiHidden/>
    <w:rsid w:val="003544AA"/>
    <w:rPr>
      <w:rFonts w:asciiTheme="majorHAnsi" w:eastAsiaTheme="majorEastAsia" w:hAnsiTheme="majorHAnsi" w:cstheme="majorBidi"/>
      <w:color w:val="2F5496" w:themeColor="accent1" w:themeShade="BF"/>
      <w:sz w:val="26"/>
      <w:szCs w:val="26"/>
      <w:lang w:val="ru-RU" w:eastAsia="ru-RU"/>
    </w:rPr>
  </w:style>
  <w:style w:type="paragraph" w:styleId="a7">
    <w:name w:val="No Spacing"/>
    <w:uiPriority w:val="1"/>
    <w:qFormat/>
    <w:rsid w:val="003544AA"/>
    <w:pPr>
      <w:spacing w:after="0" w:line="240" w:lineRule="auto"/>
    </w:pPr>
    <w:rPr>
      <w:lang w:val="ru-RU"/>
    </w:rPr>
  </w:style>
  <w:style w:type="paragraph" w:styleId="a8">
    <w:name w:val="Balloon Text"/>
    <w:basedOn w:val="a"/>
    <w:link w:val="a9"/>
    <w:uiPriority w:val="99"/>
    <w:semiHidden/>
    <w:unhideWhenUsed/>
    <w:rsid w:val="00844640"/>
    <w:rPr>
      <w:rFonts w:ascii="Tahoma" w:hAnsi="Tahoma" w:cs="Tahoma"/>
      <w:sz w:val="16"/>
      <w:szCs w:val="16"/>
    </w:rPr>
  </w:style>
  <w:style w:type="character" w:customStyle="1" w:styleId="a9">
    <w:name w:val="Текст выноски Знак"/>
    <w:basedOn w:val="a0"/>
    <w:link w:val="a8"/>
    <w:uiPriority w:val="99"/>
    <w:semiHidden/>
    <w:rsid w:val="00844640"/>
    <w:rPr>
      <w:rFonts w:ascii="Tahoma" w:eastAsia="Times New Roman" w:hAnsi="Tahoma" w:cs="Tahoma"/>
      <w:sz w:val="16"/>
      <w:szCs w:val="16"/>
      <w:lang w:val="ru-RU" w:eastAsia="ru-RU"/>
    </w:rPr>
  </w:style>
  <w:style w:type="paragraph" w:styleId="aa">
    <w:name w:val="Body Text"/>
    <w:basedOn w:val="a"/>
    <w:link w:val="ab"/>
    <w:rsid w:val="00E9606A"/>
    <w:rPr>
      <w:b/>
      <w:sz w:val="28"/>
    </w:rPr>
  </w:style>
  <w:style w:type="character" w:customStyle="1" w:styleId="ab">
    <w:name w:val="Основной текст Знак"/>
    <w:basedOn w:val="a0"/>
    <w:link w:val="aa"/>
    <w:rsid w:val="00E9606A"/>
    <w:rPr>
      <w:rFonts w:ascii="Times New Roman" w:eastAsia="Times New Roman" w:hAnsi="Times New Roman" w:cs="Times New Roman"/>
      <w:b/>
      <w:sz w:val="28"/>
      <w:szCs w:val="20"/>
      <w:lang w:val="ru-RU" w:eastAsia="ru-RU"/>
    </w:rPr>
  </w:style>
  <w:style w:type="paragraph" w:styleId="HTML">
    <w:name w:val="HTML Preformatted"/>
    <w:basedOn w:val="a"/>
    <w:link w:val="HTML0"/>
    <w:uiPriority w:val="99"/>
    <w:rsid w:val="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uiPriority w:val="99"/>
    <w:rsid w:val="00E9606A"/>
    <w:rPr>
      <w:rFonts w:ascii="Courier New" w:eastAsia="Times New Roman" w:hAnsi="Courier New" w:cs="Courier New"/>
      <w:color w:val="000000"/>
      <w:lang w:val="ru-RU" w:eastAsia="ru-RU"/>
    </w:rPr>
  </w:style>
  <w:style w:type="paragraph" w:styleId="ac">
    <w:name w:val="Body Text Indent"/>
    <w:basedOn w:val="a"/>
    <w:link w:val="ad"/>
    <w:rsid w:val="00E9606A"/>
    <w:pPr>
      <w:spacing w:after="120"/>
      <w:ind w:left="283"/>
    </w:pPr>
    <w:rPr>
      <w:sz w:val="24"/>
      <w:szCs w:val="24"/>
      <w:lang w:val="uk-UA"/>
    </w:rPr>
  </w:style>
  <w:style w:type="character" w:customStyle="1" w:styleId="ad">
    <w:name w:val="Основной текст с отступом Знак"/>
    <w:basedOn w:val="a0"/>
    <w:link w:val="ac"/>
    <w:rsid w:val="00E9606A"/>
    <w:rPr>
      <w:rFonts w:ascii="Times New Roman" w:eastAsia="Times New Roman" w:hAnsi="Times New Roman" w:cs="Times New Roman"/>
      <w:sz w:val="24"/>
      <w:szCs w:val="24"/>
      <w:lang w:eastAsia="ru-RU"/>
    </w:rPr>
  </w:style>
  <w:style w:type="paragraph" w:customStyle="1" w:styleId="1">
    <w:name w:val="Без інтервалів1"/>
    <w:uiPriority w:val="99"/>
    <w:qFormat/>
    <w:rsid w:val="00E9606A"/>
    <w:pPr>
      <w:widowControl w:val="0"/>
      <w:suppressAutoHyphens/>
      <w:spacing w:after="0" w:line="240" w:lineRule="auto"/>
    </w:pPr>
    <w:rPr>
      <w:rFonts w:ascii="Arial" w:eastAsia="Times New Roman" w:hAnsi="Arial" w:cs="Times New Roman"/>
      <w:kern w:val="1"/>
      <w:sz w:val="20"/>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A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354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44AA"/>
    <w:pPr>
      <w:jc w:val="center"/>
    </w:pPr>
    <w:rPr>
      <w:rFonts w:ascii="Arial" w:hAnsi="Arial"/>
      <w:b/>
      <w:sz w:val="28"/>
    </w:rPr>
  </w:style>
  <w:style w:type="character" w:customStyle="1" w:styleId="a4">
    <w:name w:val="Название Знак"/>
    <w:basedOn w:val="a0"/>
    <w:link w:val="a3"/>
    <w:rsid w:val="003544AA"/>
    <w:rPr>
      <w:rFonts w:ascii="Arial" w:eastAsia="Times New Roman" w:hAnsi="Arial" w:cs="Times New Roman"/>
      <w:b/>
      <w:sz w:val="28"/>
      <w:szCs w:val="20"/>
      <w:lang w:val="ru-RU" w:eastAsia="ru-RU"/>
    </w:rPr>
  </w:style>
  <w:style w:type="paragraph" w:styleId="a5">
    <w:name w:val="List Paragraph"/>
    <w:basedOn w:val="a"/>
    <w:uiPriority w:val="99"/>
    <w:qFormat/>
    <w:rsid w:val="003544AA"/>
    <w:pPr>
      <w:ind w:left="720"/>
      <w:contextualSpacing/>
    </w:pPr>
  </w:style>
  <w:style w:type="paragraph" w:styleId="a6">
    <w:name w:val="Normal (Web)"/>
    <w:basedOn w:val="a"/>
    <w:unhideWhenUsed/>
    <w:rsid w:val="003544AA"/>
    <w:pPr>
      <w:spacing w:before="100" w:beforeAutospacing="1" w:after="115"/>
    </w:pPr>
    <w:rPr>
      <w:sz w:val="24"/>
      <w:szCs w:val="24"/>
    </w:rPr>
  </w:style>
  <w:style w:type="character" w:customStyle="1" w:styleId="20">
    <w:name w:val="Заголовок 2 Знак"/>
    <w:basedOn w:val="a0"/>
    <w:link w:val="2"/>
    <w:uiPriority w:val="9"/>
    <w:semiHidden/>
    <w:rsid w:val="003544AA"/>
    <w:rPr>
      <w:rFonts w:asciiTheme="majorHAnsi" w:eastAsiaTheme="majorEastAsia" w:hAnsiTheme="majorHAnsi" w:cstheme="majorBidi"/>
      <w:color w:val="2F5496" w:themeColor="accent1" w:themeShade="BF"/>
      <w:sz w:val="26"/>
      <w:szCs w:val="26"/>
      <w:lang w:val="ru-RU" w:eastAsia="ru-RU"/>
    </w:rPr>
  </w:style>
  <w:style w:type="paragraph" w:styleId="a7">
    <w:name w:val="No Spacing"/>
    <w:uiPriority w:val="1"/>
    <w:qFormat/>
    <w:rsid w:val="003544AA"/>
    <w:pPr>
      <w:spacing w:after="0" w:line="240" w:lineRule="auto"/>
    </w:pPr>
    <w:rPr>
      <w:lang w:val="ru-RU"/>
    </w:rPr>
  </w:style>
  <w:style w:type="paragraph" w:styleId="a8">
    <w:name w:val="Balloon Text"/>
    <w:basedOn w:val="a"/>
    <w:link w:val="a9"/>
    <w:uiPriority w:val="99"/>
    <w:semiHidden/>
    <w:unhideWhenUsed/>
    <w:rsid w:val="00844640"/>
    <w:rPr>
      <w:rFonts w:ascii="Tahoma" w:hAnsi="Tahoma" w:cs="Tahoma"/>
      <w:sz w:val="16"/>
      <w:szCs w:val="16"/>
    </w:rPr>
  </w:style>
  <w:style w:type="character" w:customStyle="1" w:styleId="a9">
    <w:name w:val="Текст выноски Знак"/>
    <w:basedOn w:val="a0"/>
    <w:link w:val="a8"/>
    <w:uiPriority w:val="99"/>
    <w:semiHidden/>
    <w:rsid w:val="00844640"/>
    <w:rPr>
      <w:rFonts w:ascii="Tahoma" w:eastAsia="Times New Roman" w:hAnsi="Tahoma" w:cs="Tahoma"/>
      <w:sz w:val="16"/>
      <w:szCs w:val="16"/>
      <w:lang w:val="ru-RU" w:eastAsia="ru-RU"/>
    </w:rPr>
  </w:style>
  <w:style w:type="paragraph" w:styleId="aa">
    <w:name w:val="Body Text"/>
    <w:basedOn w:val="a"/>
    <w:link w:val="ab"/>
    <w:rsid w:val="00E9606A"/>
    <w:rPr>
      <w:b/>
      <w:sz w:val="28"/>
    </w:rPr>
  </w:style>
  <w:style w:type="character" w:customStyle="1" w:styleId="ab">
    <w:name w:val="Основной текст Знак"/>
    <w:basedOn w:val="a0"/>
    <w:link w:val="aa"/>
    <w:rsid w:val="00E9606A"/>
    <w:rPr>
      <w:rFonts w:ascii="Times New Roman" w:eastAsia="Times New Roman" w:hAnsi="Times New Roman" w:cs="Times New Roman"/>
      <w:b/>
      <w:sz w:val="28"/>
      <w:szCs w:val="20"/>
      <w:lang w:val="ru-RU" w:eastAsia="ru-RU"/>
    </w:rPr>
  </w:style>
  <w:style w:type="paragraph" w:styleId="HTML">
    <w:name w:val="HTML Preformatted"/>
    <w:basedOn w:val="a"/>
    <w:link w:val="HTML0"/>
    <w:uiPriority w:val="99"/>
    <w:rsid w:val="00E9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uiPriority w:val="99"/>
    <w:rsid w:val="00E9606A"/>
    <w:rPr>
      <w:rFonts w:ascii="Courier New" w:eastAsia="Times New Roman" w:hAnsi="Courier New" w:cs="Courier New"/>
      <w:color w:val="000000"/>
      <w:lang w:val="ru-RU" w:eastAsia="ru-RU"/>
    </w:rPr>
  </w:style>
  <w:style w:type="paragraph" w:styleId="ac">
    <w:name w:val="Body Text Indent"/>
    <w:basedOn w:val="a"/>
    <w:link w:val="ad"/>
    <w:rsid w:val="00E9606A"/>
    <w:pPr>
      <w:spacing w:after="120"/>
      <w:ind w:left="283"/>
    </w:pPr>
    <w:rPr>
      <w:sz w:val="24"/>
      <w:szCs w:val="24"/>
      <w:lang w:val="uk-UA"/>
    </w:rPr>
  </w:style>
  <w:style w:type="character" w:customStyle="1" w:styleId="ad">
    <w:name w:val="Основной текст с отступом Знак"/>
    <w:basedOn w:val="a0"/>
    <w:link w:val="ac"/>
    <w:rsid w:val="00E9606A"/>
    <w:rPr>
      <w:rFonts w:ascii="Times New Roman" w:eastAsia="Times New Roman" w:hAnsi="Times New Roman" w:cs="Times New Roman"/>
      <w:sz w:val="24"/>
      <w:szCs w:val="24"/>
      <w:lang w:eastAsia="ru-RU"/>
    </w:rPr>
  </w:style>
  <w:style w:type="paragraph" w:customStyle="1" w:styleId="1">
    <w:name w:val="Без інтервалів1"/>
    <w:uiPriority w:val="99"/>
    <w:qFormat/>
    <w:rsid w:val="00E9606A"/>
    <w:pPr>
      <w:widowControl w:val="0"/>
      <w:suppressAutoHyphens/>
      <w:spacing w:after="0" w:line="240" w:lineRule="auto"/>
    </w:pPr>
    <w:rPr>
      <w:rFonts w:ascii="Arial" w:eastAsia="Times New Roman" w:hAnsi="Arial" w:cs="Times New Roman"/>
      <w:kern w:val="1"/>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2147</Words>
  <Characters>12238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lister912021@gmail.com</dc:creator>
  <cp:lastModifiedBy>Компик</cp:lastModifiedBy>
  <cp:revision>12</cp:revision>
  <cp:lastPrinted>2021-03-17T12:11:00Z</cp:lastPrinted>
  <dcterms:created xsi:type="dcterms:W3CDTF">2021-03-12T09:23:00Z</dcterms:created>
  <dcterms:modified xsi:type="dcterms:W3CDTF">2021-03-26T07:04:00Z</dcterms:modified>
</cp:coreProperties>
</file>