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85" w:rsidRPr="00EF1464" w:rsidRDefault="00AB77B8" w:rsidP="009F11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1464">
        <w:rPr>
          <w:rFonts w:ascii="Times New Roman" w:hAnsi="Times New Roman"/>
          <w:b/>
          <w:sz w:val="28"/>
          <w:szCs w:val="28"/>
          <w:lang w:val="uk-UA"/>
        </w:rPr>
        <w:t>Звіт про роботу відділу споживчого ринку</w:t>
      </w:r>
      <w:r w:rsidR="009F1185" w:rsidRPr="00EF146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B77B8" w:rsidRPr="00EF1464" w:rsidRDefault="00985202" w:rsidP="009F11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2020</w:t>
      </w:r>
      <w:r w:rsidR="00015050" w:rsidRPr="00EF1464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2A0154" w:rsidRDefault="002A0154" w:rsidP="007205C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61E92" w:rsidRDefault="007F12E2" w:rsidP="007205C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Пріоритетними напрямками роботи відділу</w:t>
      </w:r>
      <w:r w:rsidR="002A0154" w:rsidRPr="002A01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A82">
        <w:rPr>
          <w:rFonts w:ascii="Times New Roman" w:hAnsi="Times New Roman"/>
          <w:sz w:val="28"/>
          <w:szCs w:val="28"/>
          <w:lang w:val="uk-UA"/>
        </w:rPr>
        <w:t xml:space="preserve">протягом 2020 року </w:t>
      </w:r>
      <w:r w:rsidR="00571A35">
        <w:rPr>
          <w:rFonts w:ascii="Times New Roman" w:hAnsi="Times New Roman"/>
          <w:sz w:val="28"/>
          <w:szCs w:val="28"/>
          <w:lang w:val="uk-UA"/>
        </w:rPr>
        <w:t>було</w:t>
      </w:r>
      <w:r w:rsidR="002A0154" w:rsidRPr="002A0154">
        <w:rPr>
          <w:rFonts w:ascii="Times New Roman" w:hAnsi="Times New Roman"/>
          <w:sz w:val="28"/>
          <w:szCs w:val="28"/>
          <w:lang w:val="uk-UA"/>
        </w:rPr>
        <w:t xml:space="preserve"> за</w:t>
      </w:r>
      <w:r w:rsidR="00817A82">
        <w:rPr>
          <w:rFonts w:ascii="Times New Roman" w:hAnsi="Times New Roman"/>
          <w:sz w:val="28"/>
          <w:szCs w:val="28"/>
          <w:lang w:val="uk-UA"/>
        </w:rPr>
        <w:t xml:space="preserve">безпечення, у межах визначених </w:t>
      </w:r>
      <w:r w:rsidR="002A0154" w:rsidRPr="002A0154">
        <w:rPr>
          <w:rFonts w:ascii="Times New Roman" w:hAnsi="Times New Roman"/>
          <w:sz w:val="28"/>
          <w:szCs w:val="28"/>
          <w:lang w:val="uk-UA"/>
        </w:rPr>
        <w:t>повноважень, реалізації державної політики, спрямованої на розвиток та вдосконалення діяльност</w:t>
      </w:r>
      <w:r w:rsidR="00866391">
        <w:rPr>
          <w:rFonts w:ascii="Times New Roman" w:hAnsi="Times New Roman"/>
          <w:sz w:val="28"/>
          <w:szCs w:val="28"/>
          <w:lang w:val="uk-UA"/>
        </w:rPr>
        <w:t>і споживчого ринку</w:t>
      </w:r>
      <w:r w:rsidR="002A0154" w:rsidRPr="002A015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66391">
        <w:rPr>
          <w:rFonts w:ascii="Times New Roman" w:hAnsi="Times New Roman"/>
          <w:sz w:val="28"/>
          <w:szCs w:val="28"/>
          <w:lang w:val="uk-UA"/>
        </w:rPr>
        <w:t xml:space="preserve">сприяння розвитку всіх форм торговельного обслуговування та надання побутових послуг, </w:t>
      </w:r>
      <w:r>
        <w:rPr>
          <w:rFonts w:ascii="Times New Roman" w:hAnsi="Times New Roman"/>
          <w:sz w:val="28"/>
          <w:szCs w:val="28"/>
          <w:lang w:val="uk-UA"/>
        </w:rPr>
        <w:t>здій</w:t>
      </w:r>
      <w:r w:rsidR="00866391">
        <w:rPr>
          <w:rFonts w:ascii="Times New Roman" w:hAnsi="Times New Roman"/>
          <w:sz w:val="28"/>
          <w:szCs w:val="28"/>
          <w:lang w:val="uk-UA"/>
        </w:rPr>
        <w:t xml:space="preserve">снення в межах </w:t>
      </w:r>
      <w:r>
        <w:rPr>
          <w:rFonts w:ascii="Times New Roman" w:hAnsi="Times New Roman"/>
          <w:sz w:val="28"/>
          <w:szCs w:val="28"/>
          <w:lang w:val="uk-UA"/>
        </w:rPr>
        <w:t>компетенції</w:t>
      </w:r>
      <w:r w:rsidR="00866391">
        <w:rPr>
          <w:rFonts w:ascii="Times New Roman" w:hAnsi="Times New Roman"/>
          <w:sz w:val="28"/>
          <w:szCs w:val="28"/>
          <w:lang w:val="uk-UA"/>
        </w:rPr>
        <w:t xml:space="preserve"> контролю за належною організацією обслуговування населення підприємствами торгівлі, ресторанного господарства та побутового обслуговування, за дотриманням законодавства щодо захисту  прав споживачів.</w:t>
      </w:r>
    </w:p>
    <w:p w:rsidR="00817A82" w:rsidRDefault="007205C5" w:rsidP="00720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Аналіз стану споживчого ринку</w:t>
      </w:r>
      <w:r w:rsidR="00396DEF" w:rsidRPr="00866391">
        <w:rPr>
          <w:rFonts w:ascii="Times New Roman" w:hAnsi="Times New Roman"/>
          <w:sz w:val="28"/>
          <w:szCs w:val="28"/>
          <w:lang w:val="uk-UA"/>
        </w:rPr>
        <w:t xml:space="preserve"> за даними моніторингу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396DEF" w:rsidRPr="00866391">
        <w:rPr>
          <w:rFonts w:ascii="Times New Roman" w:hAnsi="Times New Roman"/>
          <w:sz w:val="28"/>
          <w:szCs w:val="28"/>
          <w:lang w:val="uk-UA"/>
        </w:rPr>
        <w:t xml:space="preserve"> проведеного в торговельній мережі та на ринках міста, показує його стійкий стан з відповідним рівнем насиченості товарами і послугами, досить</w:t>
      </w:r>
      <w:r w:rsidR="005E3435">
        <w:rPr>
          <w:rFonts w:ascii="Times New Roman" w:hAnsi="Times New Roman"/>
          <w:sz w:val="28"/>
          <w:szCs w:val="28"/>
          <w:lang w:val="uk-UA"/>
        </w:rPr>
        <w:t xml:space="preserve"> розвиненою мережею підприємств</w:t>
      </w:r>
      <w:r w:rsidR="00396DEF" w:rsidRPr="0086639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14FB4" w:rsidRDefault="00614FB4" w:rsidP="00720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початок 2020 року мережа підприємств сфери торгівлі та надання побутових послуг налічувала </w:t>
      </w:r>
      <w:r w:rsidR="00C50899">
        <w:rPr>
          <w:rFonts w:ascii="Times New Roman" w:hAnsi="Times New Roman"/>
          <w:sz w:val="28"/>
          <w:szCs w:val="28"/>
          <w:lang w:val="uk-UA"/>
        </w:rPr>
        <w:t xml:space="preserve">932 </w:t>
      </w:r>
      <w:r>
        <w:rPr>
          <w:rFonts w:ascii="Times New Roman" w:hAnsi="Times New Roman"/>
          <w:sz w:val="28"/>
          <w:szCs w:val="28"/>
          <w:lang w:val="uk-UA"/>
        </w:rPr>
        <w:t>об’єкт</w:t>
      </w:r>
      <w:r w:rsidR="00986B9F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з реалізації товарів та надання послуг, з них:</w:t>
      </w:r>
    </w:p>
    <w:p w:rsidR="00614FB4" w:rsidRPr="00D843BE" w:rsidRDefault="00614FB4" w:rsidP="007205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об’єкти</w:t>
      </w:r>
      <w:r w:rsidR="00C50899">
        <w:rPr>
          <w:rFonts w:ascii="Times New Roman" w:hAnsi="Times New Roman"/>
          <w:sz w:val="28"/>
          <w:szCs w:val="28"/>
          <w:lang w:val="uk-UA"/>
        </w:rPr>
        <w:t xml:space="preserve"> роздрібної торгівлі – 670 </w:t>
      </w:r>
      <w:r w:rsidRPr="00D843BE">
        <w:rPr>
          <w:rFonts w:ascii="Times New Roman" w:hAnsi="Times New Roman"/>
          <w:sz w:val="28"/>
          <w:szCs w:val="28"/>
          <w:lang w:val="uk-UA"/>
        </w:rPr>
        <w:t xml:space="preserve">од., в тому числі: </w:t>
      </w:r>
    </w:p>
    <w:p w:rsidR="00614FB4" w:rsidRPr="00986B9F" w:rsidRDefault="00C50899" w:rsidP="00986B9F">
      <w:pPr>
        <w:pStyle w:val="a3"/>
        <w:numPr>
          <w:ilvl w:val="0"/>
          <w:numId w:val="9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6B9F">
        <w:rPr>
          <w:rFonts w:ascii="Times New Roman" w:hAnsi="Times New Roman"/>
          <w:sz w:val="28"/>
          <w:szCs w:val="28"/>
          <w:lang w:val="uk-UA"/>
        </w:rPr>
        <w:t>магазини продовольчі – 241</w:t>
      </w:r>
      <w:r w:rsidR="00614FB4" w:rsidRPr="00986B9F">
        <w:rPr>
          <w:rFonts w:ascii="Times New Roman" w:hAnsi="Times New Roman"/>
          <w:sz w:val="28"/>
          <w:szCs w:val="28"/>
          <w:lang w:val="uk-UA"/>
        </w:rPr>
        <w:t xml:space="preserve"> од.</w:t>
      </w:r>
      <w:r w:rsidR="00986B9F">
        <w:rPr>
          <w:rFonts w:ascii="Times New Roman" w:hAnsi="Times New Roman"/>
          <w:sz w:val="28"/>
          <w:szCs w:val="28"/>
          <w:lang w:val="uk-UA"/>
        </w:rPr>
        <w:t>;</w:t>
      </w:r>
    </w:p>
    <w:p w:rsidR="00614FB4" w:rsidRPr="00986B9F" w:rsidRDefault="00C50899" w:rsidP="00986B9F">
      <w:pPr>
        <w:pStyle w:val="a3"/>
        <w:numPr>
          <w:ilvl w:val="0"/>
          <w:numId w:val="9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6B9F">
        <w:rPr>
          <w:rFonts w:ascii="Times New Roman" w:hAnsi="Times New Roman"/>
          <w:sz w:val="28"/>
          <w:szCs w:val="28"/>
          <w:lang w:val="uk-UA"/>
        </w:rPr>
        <w:t>магазини непродовольчі – 234</w:t>
      </w:r>
      <w:r w:rsidR="00614FB4" w:rsidRPr="00986B9F">
        <w:rPr>
          <w:rFonts w:ascii="Times New Roman" w:hAnsi="Times New Roman"/>
          <w:sz w:val="28"/>
          <w:szCs w:val="28"/>
          <w:lang w:val="uk-UA"/>
        </w:rPr>
        <w:t xml:space="preserve"> од.</w:t>
      </w:r>
      <w:r w:rsidR="00986B9F">
        <w:rPr>
          <w:rFonts w:ascii="Times New Roman" w:hAnsi="Times New Roman"/>
          <w:sz w:val="28"/>
          <w:szCs w:val="28"/>
          <w:lang w:val="uk-UA"/>
        </w:rPr>
        <w:t>;</w:t>
      </w:r>
      <w:r w:rsidR="00614FB4" w:rsidRPr="00986B9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14FB4" w:rsidRPr="00986B9F" w:rsidRDefault="00C50899" w:rsidP="00986B9F">
      <w:pPr>
        <w:pStyle w:val="a3"/>
        <w:numPr>
          <w:ilvl w:val="0"/>
          <w:numId w:val="9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6B9F">
        <w:rPr>
          <w:rFonts w:ascii="Times New Roman" w:hAnsi="Times New Roman"/>
          <w:sz w:val="28"/>
          <w:szCs w:val="28"/>
          <w:lang w:val="uk-UA"/>
        </w:rPr>
        <w:t>аптеки – 69</w:t>
      </w:r>
      <w:r w:rsidR="00614FB4" w:rsidRPr="00986B9F">
        <w:rPr>
          <w:rFonts w:ascii="Times New Roman" w:hAnsi="Times New Roman"/>
          <w:sz w:val="28"/>
          <w:szCs w:val="28"/>
          <w:lang w:val="uk-UA"/>
        </w:rPr>
        <w:t xml:space="preserve"> од.</w:t>
      </w:r>
      <w:r w:rsidR="00986B9F">
        <w:rPr>
          <w:rFonts w:ascii="Times New Roman" w:hAnsi="Times New Roman"/>
          <w:sz w:val="28"/>
          <w:szCs w:val="28"/>
          <w:lang w:val="uk-UA"/>
        </w:rPr>
        <w:t>;</w:t>
      </w:r>
      <w:r w:rsidR="00614FB4" w:rsidRPr="00986B9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14FB4" w:rsidRPr="00986B9F" w:rsidRDefault="00C50899" w:rsidP="00986B9F">
      <w:pPr>
        <w:pStyle w:val="a3"/>
        <w:numPr>
          <w:ilvl w:val="0"/>
          <w:numId w:val="9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6B9F">
        <w:rPr>
          <w:rFonts w:ascii="Times New Roman" w:hAnsi="Times New Roman"/>
          <w:sz w:val="28"/>
          <w:szCs w:val="28"/>
          <w:lang w:val="uk-UA"/>
        </w:rPr>
        <w:t>автозаправні станції – 13</w:t>
      </w:r>
      <w:r w:rsidR="00614FB4" w:rsidRPr="00986B9F">
        <w:rPr>
          <w:rFonts w:ascii="Times New Roman" w:hAnsi="Times New Roman"/>
          <w:sz w:val="28"/>
          <w:szCs w:val="28"/>
          <w:lang w:val="uk-UA"/>
        </w:rPr>
        <w:t xml:space="preserve"> од.</w:t>
      </w:r>
      <w:r w:rsidR="00986B9F">
        <w:rPr>
          <w:rFonts w:ascii="Times New Roman" w:hAnsi="Times New Roman"/>
          <w:sz w:val="28"/>
          <w:szCs w:val="28"/>
          <w:lang w:val="uk-UA"/>
        </w:rPr>
        <w:t>;</w:t>
      </w:r>
      <w:r w:rsidR="00614FB4" w:rsidRPr="00986B9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14FB4" w:rsidRPr="00986B9F" w:rsidRDefault="00614FB4" w:rsidP="00986B9F">
      <w:pPr>
        <w:pStyle w:val="a3"/>
        <w:numPr>
          <w:ilvl w:val="0"/>
          <w:numId w:val="9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6B9F">
        <w:rPr>
          <w:rFonts w:ascii="Times New Roman" w:hAnsi="Times New Roman"/>
          <w:sz w:val="28"/>
          <w:szCs w:val="28"/>
          <w:lang w:val="uk-UA"/>
        </w:rPr>
        <w:t xml:space="preserve">об’єкти </w:t>
      </w:r>
      <w:r w:rsidR="00C50899" w:rsidRPr="00986B9F">
        <w:rPr>
          <w:rFonts w:ascii="Times New Roman" w:hAnsi="Times New Roman"/>
          <w:sz w:val="28"/>
          <w:szCs w:val="28"/>
          <w:lang w:val="uk-UA"/>
        </w:rPr>
        <w:t>дрібно-роздрібної торгівлі – 113</w:t>
      </w:r>
      <w:r w:rsidRPr="00986B9F">
        <w:rPr>
          <w:rFonts w:ascii="Times New Roman" w:hAnsi="Times New Roman"/>
          <w:sz w:val="28"/>
          <w:szCs w:val="28"/>
          <w:lang w:val="uk-UA"/>
        </w:rPr>
        <w:t xml:space="preserve"> од.; </w:t>
      </w:r>
    </w:p>
    <w:p w:rsidR="00614FB4" w:rsidRPr="00D843BE" w:rsidRDefault="00614FB4" w:rsidP="007205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843BE">
        <w:rPr>
          <w:rFonts w:ascii="Times New Roman" w:hAnsi="Times New Roman"/>
          <w:sz w:val="28"/>
          <w:szCs w:val="28"/>
          <w:lang w:val="uk-UA"/>
        </w:rPr>
        <w:t>заклади рес</w:t>
      </w:r>
      <w:r>
        <w:rPr>
          <w:rFonts w:ascii="Times New Roman" w:hAnsi="Times New Roman"/>
          <w:sz w:val="28"/>
          <w:szCs w:val="28"/>
          <w:lang w:val="uk-UA"/>
        </w:rPr>
        <w:t>торанного господарства - 93 од.;</w:t>
      </w:r>
    </w:p>
    <w:p w:rsidR="00ED6004" w:rsidRPr="00AA5051" w:rsidRDefault="00614FB4" w:rsidP="007205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843BE">
        <w:rPr>
          <w:rFonts w:ascii="Times New Roman" w:hAnsi="Times New Roman"/>
          <w:sz w:val="28"/>
          <w:szCs w:val="28"/>
          <w:lang w:val="uk-UA"/>
        </w:rPr>
        <w:t>підприємств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C50899">
        <w:rPr>
          <w:rFonts w:ascii="Times New Roman" w:hAnsi="Times New Roman"/>
          <w:sz w:val="28"/>
          <w:szCs w:val="28"/>
          <w:lang w:val="uk-UA"/>
        </w:rPr>
        <w:t xml:space="preserve"> сфери побутових послуг – 169</w:t>
      </w:r>
      <w:r w:rsidRPr="00D843BE">
        <w:rPr>
          <w:rFonts w:ascii="Times New Roman" w:hAnsi="Times New Roman"/>
          <w:sz w:val="28"/>
          <w:szCs w:val="28"/>
          <w:lang w:val="uk-UA"/>
        </w:rPr>
        <w:t xml:space="preserve"> од. </w:t>
      </w:r>
    </w:p>
    <w:p w:rsidR="00EC153B" w:rsidRPr="00EF1464" w:rsidRDefault="00732B4F" w:rsidP="00720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1464">
        <w:rPr>
          <w:rFonts w:ascii="Times New Roman" w:hAnsi="Times New Roman"/>
          <w:sz w:val="28"/>
          <w:szCs w:val="28"/>
          <w:lang w:val="uk-UA"/>
        </w:rPr>
        <w:t>У місті функціонують 9</w:t>
      </w:r>
      <w:r w:rsidR="00ED6004" w:rsidRPr="00EF1464">
        <w:rPr>
          <w:rFonts w:ascii="Times New Roman" w:hAnsi="Times New Roman"/>
          <w:sz w:val="28"/>
          <w:szCs w:val="28"/>
          <w:lang w:val="uk-UA"/>
        </w:rPr>
        <w:t xml:space="preserve"> підприємств ринкового</w:t>
      </w:r>
      <w:r w:rsidRPr="00EF1464">
        <w:rPr>
          <w:rFonts w:ascii="Times New Roman" w:hAnsi="Times New Roman"/>
          <w:sz w:val="28"/>
          <w:szCs w:val="28"/>
          <w:lang w:val="uk-UA"/>
        </w:rPr>
        <w:t xml:space="preserve"> господарства, з них 7 ринків, 2 торговельних майданчика</w:t>
      </w:r>
      <w:r w:rsidR="009F1185" w:rsidRPr="00EF1464">
        <w:rPr>
          <w:rFonts w:ascii="Times New Roman" w:hAnsi="Times New Roman"/>
          <w:sz w:val="28"/>
          <w:szCs w:val="28"/>
          <w:lang w:val="uk-UA"/>
        </w:rPr>
        <w:t xml:space="preserve">, на яких </w:t>
      </w:r>
      <w:r w:rsidR="00997516">
        <w:rPr>
          <w:rFonts w:ascii="Times New Roman" w:hAnsi="Times New Roman"/>
          <w:sz w:val="28"/>
          <w:szCs w:val="28"/>
          <w:lang w:val="uk-UA"/>
        </w:rPr>
        <w:t>створено</w:t>
      </w:r>
      <w:r w:rsidR="009F1185" w:rsidRPr="00EF14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0899" w:rsidRPr="00C50899">
        <w:rPr>
          <w:rFonts w:ascii="Times New Roman" w:hAnsi="Times New Roman"/>
          <w:sz w:val="28"/>
          <w:szCs w:val="28"/>
          <w:lang w:val="uk-UA"/>
        </w:rPr>
        <w:t>2170</w:t>
      </w:r>
      <w:r w:rsidR="00DA37E2" w:rsidRPr="00C50899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DA37E2" w:rsidRPr="00EF1464">
        <w:rPr>
          <w:rFonts w:ascii="Times New Roman" w:hAnsi="Times New Roman"/>
          <w:sz w:val="28"/>
          <w:szCs w:val="28"/>
          <w:lang w:val="uk-UA"/>
        </w:rPr>
        <w:t>орговельних місц</w:t>
      </w:r>
      <w:r w:rsidR="00986B9F">
        <w:rPr>
          <w:rFonts w:ascii="Times New Roman" w:hAnsi="Times New Roman"/>
          <w:sz w:val="28"/>
          <w:szCs w:val="28"/>
          <w:lang w:val="uk-UA"/>
        </w:rPr>
        <w:t>ь</w:t>
      </w:r>
      <w:r w:rsidR="00ED6004" w:rsidRPr="00EF1464">
        <w:rPr>
          <w:rFonts w:ascii="Times New Roman" w:hAnsi="Times New Roman"/>
          <w:sz w:val="28"/>
          <w:szCs w:val="28"/>
          <w:lang w:val="uk-UA"/>
        </w:rPr>
        <w:t>.</w:t>
      </w:r>
      <w:r w:rsidR="00EC153B" w:rsidRPr="00EF146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D1724" w:rsidRPr="00C50899" w:rsidRDefault="002D1724" w:rsidP="007205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508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звітний період </w:t>
      </w:r>
      <w:r w:rsidR="00E72972" w:rsidRPr="00C50899">
        <w:rPr>
          <w:rFonts w:ascii="Times New Roman" w:eastAsia="Times New Roman" w:hAnsi="Times New Roman"/>
          <w:sz w:val="28"/>
          <w:szCs w:val="28"/>
          <w:lang w:val="uk-UA" w:eastAsia="ru-RU"/>
        </w:rPr>
        <w:t>за рахунок</w:t>
      </w:r>
      <w:r w:rsidR="00000768" w:rsidRPr="00C508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72972" w:rsidRPr="00C50899">
        <w:rPr>
          <w:rFonts w:ascii="Times New Roman" w:eastAsia="Times New Roman" w:hAnsi="Times New Roman"/>
          <w:sz w:val="28"/>
          <w:szCs w:val="28"/>
          <w:lang w:val="uk-UA" w:eastAsia="ru-RU"/>
        </w:rPr>
        <w:t>приватного капіталу</w:t>
      </w:r>
      <w:r w:rsidR="00000768" w:rsidRPr="00C508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шляхом реконструкції</w:t>
      </w:r>
      <w:r w:rsidRPr="00C50899">
        <w:rPr>
          <w:rFonts w:ascii="Times New Roman" w:eastAsia="Times New Roman" w:hAnsi="Times New Roman"/>
          <w:sz w:val="28"/>
          <w:szCs w:val="28"/>
          <w:lang w:val="uk-UA" w:eastAsia="ru-RU"/>
        </w:rPr>
        <w:t>, оренди, використання недіючих підприємств</w:t>
      </w:r>
      <w:r w:rsidR="00E72972" w:rsidRPr="00C508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місті відкрит</w:t>
      </w:r>
      <w:r w:rsidRPr="00C508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 </w:t>
      </w:r>
      <w:r w:rsidR="00BA334A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Pr="00C508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об’єктів</w:t>
      </w:r>
      <w:r w:rsidR="00000768" w:rsidRPr="00C508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торгівлі, </w:t>
      </w:r>
      <w:r w:rsidR="00DC00EF">
        <w:rPr>
          <w:rFonts w:ascii="Times New Roman" w:eastAsia="Times New Roman" w:hAnsi="Times New Roman"/>
          <w:sz w:val="28"/>
          <w:szCs w:val="28"/>
          <w:lang w:val="uk-UA" w:eastAsia="ru-RU"/>
        </w:rPr>
        <w:t>3 заклади ресторанного господарства, 1</w:t>
      </w:r>
      <w:r w:rsidRPr="00C508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підприємств</w:t>
      </w:r>
      <w:r w:rsidR="00DC00EF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C508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побутового обслуговування</w:t>
      </w:r>
      <w:r w:rsidR="00000768" w:rsidRPr="00C508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E72972" w:rsidRPr="00C50899">
        <w:rPr>
          <w:rFonts w:ascii="Times New Roman" w:eastAsia="Times New Roman" w:hAnsi="Times New Roman"/>
          <w:sz w:val="28"/>
          <w:szCs w:val="28"/>
          <w:lang w:val="uk-UA" w:eastAsia="ru-RU"/>
        </w:rPr>
        <w:t>Завдяки відкриттю нових об’єктів у сфері торгівлі, ресторанного господарства та побут</w:t>
      </w:r>
      <w:r w:rsidR="00000768" w:rsidRPr="00C508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ового обслуговування створено </w:t>
      </w:r>
      <w:r w:rsidR="00DC00EF">
        <w:rPr>
          <w:rFonts w:ascii="Times New Roman" w:eastAsia="Times New Roman" w:hAnsi="Times New Roman"/>
          <w:sz w:val="28"/>
          <w:szCs w:val="28"/>
          <w:lang w:val="uk-UA" w:eastAsia="ru-RU"/>
        </w:rPr>
        <w:t>19</w:t>
      </w:r>
      <w:r w:rsidR="00E72972" w:rsidRPr="00C508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робочих місць.</w:t>
      </w:r>
    </w:p>
    <w:p w:rsidR="007A6FC1" w:rsidRPr="00EF1464" w:rsidRDefault="00997516" w:rsidP="00720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7A6FC1" w:rsidRPr="00EF1464">
        <w:rPr>
          <w:rFonts w:ascii="Times New Roman" w:hAnsi="Times New Roman"/>
          <w:sz w:val="28"/>
          <w:szCs w:val="28"/>
          <w:lang w:val="uk-UA"/>
        </w:rPr>
        <w:t xml:space="preserve"> цілому товарна насиченість споживчого ринку продуктами харчування відповідає попиту населення.</w:t>
      </w:r>
    </w:p>
    <w:p w:rsidR="00FC534D" w:rsidRPr="00EF1464" w:rsidRDefault="00F4797E" w:rsidP="007205C5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FC534D" w:rsidRPr="00EF1464">
        <w:rPr>
          <w:rFonts w:ascii="Times New Roman" w:hAnsi="Times New Roman"/>
          <w:sz w:val="28"/>
          <w:szCs w:val="28"/>
          <w:lang w:val="uk-UA"/>
        </w:rPr>
        <w:t xml:space="preserve"> метою аналізу цінової ситуації на продовольчому ринку міста спеціалістами відділу споживчого ринку проводяться щодекадні моніторинги цінової ситуації на 24 основних вид</w:t>
      </w:r>
      <w:r w:rsidR="00997516">
        <w:rPr>
          <w:rFonts w:ascii="Times New Roman" w:hAnsi="Times New Roman"/>
          <w:sz w:val="28"/>
          <w:szCs w:val="28"/>
          <w:lang w:val="uk-UA"/>
        </w:rPr>
        <w:t>и</w:t>
      </w:r>
      <w:r w:rsidR="00FC534D" w:rsidRPr="00EF1464">
        <w:rPr>
          <w:rFonts w:ascii="Times New Roman" w:hAnsi="Times New Roman"/>
          <w:sz w:val="28"/>
          <w:szCs w:val="28"/>
          <w:lang w:val="uk-UA"/>
        </w:rPr>
        <w:t xml:space="preserve"> продовольчих товарів, зокрема на хлібобулочні вироби, крупи, яйця курячі, молоко, овочі</w:t>
      </w:r>
      <w:r w:rsidR="00541733" w:rsidRPr="00EF1464">
        <w:rPr>
          <w:rFonts w:ascii="Times New Roman" w:hAnsi="Times New Roman"/>
          <w:sz w:val="28"/>
          <w:szCs w:val="28"/>
          <w:lang w:val="uk-UA"/>
        </w:rPr>
        <w:t>,</w:t>
      </w:r>
      <w:r w:rsidR="00FC534D" w:rsidRPr="00EF1464">
        <w:rPr>
          <w:rFonts w:ascii="Times New Roman" w:hAnsi="Times New Roman"/>
          <w:sz w:val="28"/>
          <w:szCs w:val="28"/>
          <w:lang w:val="uk-UA"/>
        </w:rPr>
        <w:t xml:space="preserve"> тощо. Слід зазначити, що протягом року цінова ситуація </w:t>
      </w:r>
      <w:r w:rsidR="00997516">
        <w:rPr>
          <w:rFonts w:ascii="Times New Roman" w:hAnsi="Times New Roman"/>
          <w:sz w:val="28"/>
          <w:szCs w:val="28"/>
          <w:lang w:val="uk-UA"/>
        </w:rPr>
        <w:t>у</w:t>
      </w:r>
      <w:r w:rsidR="00FC534D" w:rsidRPr="00EF1464">
        <w:rPr>
          <w:rFonts w:ascii="Times New Roman" w:hAnsi="Times New Roman"/>
          <w:sz w:val="28"/>
          <w:szCs w:val="28"/>
          <w:lang w:val="uk-UA"/>
        </w:rPr>
        <w:t xml:space="preserve"> місті відтворювала тенденції, що відбувалися в цілому по Україні. Рівень середніх цін на соціально значущі</w:t>
      </w:r>
      <w:r w:rsidR="00AD1A24">
        <w:rPr>
          <w:rFonts w:ascii="Times New Roman" w:hAnsi="Times New Roman"/>
          <w:sz w:val="28"/>
          <w:szCs w:val="28"/>
          <w:lang w:val="uk-UA"/>
        </w:rPr>
        <w:t xml:space="preserve"> продукти харчування знаходився</w:t>
      </w:r>
      <w:r w:rsidR="00FC534D" w:rsidRPr="00EF1464">
        <w:rPr>
          <w:rFonts w:ascii="Times New Roman" w:hAnsi="Times New Roman"/>
          <w:sz w:val="28"/>
          <w:szCs w:val="28"/>
          <w:lang w:val="uk-UA"/>
        </w:rPr>
        <w:t xml:space="preserve"> на рівні цін на аналогічні товари </w:t>
      </w:r>
      <w:r w:rsidR="00997516">
        <w:rPr>
          <w:rFonts w:ascii="Times New Roman" w:hAnsi="Times New Roman"/>
          <w:sz w:val="28"/>
          <w:szCs w:val="28"/>
          <w:lang w:val="uk-UA"/>
        </w:rPr>
        <w:t>в</w:t>
      </w:r>
      <w:r w:rsidR="00FC534D" w:rsidRPr="00EF1464">
        <w:rPr>
          <w:rFonts w:ascii="Times New Roman" w:hAnsi="Times New Roman"/>
          <w:sz w:val="28"/>
          <w:szCs w:val="28"/>
          <w:lang w:val="uk-UA"/>
        </w:rPr>
        <w:t xml:space="preserve"> інших міста</w:t>
      </w:r>
      <w:r w:rsidR="00997516">
        <w:rPr>
          <w:rFonts w:ascii="Times New Roman" w:hAnsi="Times New Roman"/>
          <w:sz w:val="28"/>
          <w:szCs w:val="28"/>
          <w:lang w:val="uk-UA"/>
        </w:rPr>
        <w:t>х</w:t>
      </w:r>
      <w:r w:rsidR="00FC534D" w:rsidRPr="00EF1464">
        <w:rPr>
          <w:rFonts w:ascii="Times New Roman" w:hAnsi="Times New Roman"/>
          <w:sz w:val="28"/>
          <w:szCs w:val="28"/>
          <w:lang w:val="uk-UA"/>
        </w:rPr>
        <w:t xml:space="preserve"> області. </w:t>
      </w:r>
    </w:p>
    <w:p w:rsidR="00FC534D" w:rsidRPr="00EF1464" w:rsidRDefault="00AD1A24" w:rsidP="00720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Враховуючи відсутність п</w:t>
      </w:r>
      <w:r w:rsidR="001A59A2">
        <w:rPr>
          <w:rFonts w:ascii="Times New Roman" w:hAnsi="Times New Roman"/>
          <w:sz w:val="28"/>
          <w:szCs w:val="28"/>
          <w:lang w:val="uk-UA"/>
        </w:rPr>
        <w:t>рямих, чітко визначених законодавством п</w:t>
      </w:r>
      <w:r w:rsidR="00FC534D" w:rsidRPr="00EF1464">
        <w:rPr>
          <w:rFonts w:ascii="Times New Roman" w:hAnsi="Times New Roman"/>
          <w:sz w:val="28"/>
          <w:szCs w:val="28"/>
          <w:lang w:val="uk-UA"/>
        </w:rPr>
        <w:t>овноважень щодо впливу на формування цінової політики на споживчому ринку міста</w:t>
      </w:r>
      <w:r w:rsidR="00997516">
        <w:rPr>
          <w:rFonts w:ascii="Times New Roman" w:hAnsi="Times New Roman"/>
          <w:sz w:val="28"/>
          <w:szCs w:val="28"/>
          <w:lang w:val="uk-UA"/>
        </w:rPr>
        <w:t>,</w:t>
      </w:r>
      <w:r w:rsidR="00FC534D" w:rsidRPr="00EF1464">
        <w:rPr>
          <w:rFonts w:ascii="Times New Roman" w:hAnsi="Times New Roman"/>
          <w:sz w:val="28"/>
          <w:szCs w:val="28"/>
          <w:lang w:val="uk-UA"/>
        </w:rPr>
        <w:t xml:space="preserve"> та здійснення контролю у сф</w:t>
      </w:r>
      <w:r>
        <w:rPr>
          <w:rFonts w:ascii="Times New Roman" w:hAnsi="Times New Roman"/>
          <w:sz w:val="28"/>
          <w:szCs w:val="28"/>
          <w:lang w:val="uk-UA"/>
        </w:rPr>
        <w:t>ері ціноутворення,</w:t>
      </w:r>
      <w:r w:rsidR="00FC534D" w:rsidRPr="00EF1464">
        <w:rPr>
          <w:rFonts w:ascii="Times New Roman" w:hAnsi="Times New Roman"/>
          <w:sz w:val="28"/>
          <w:szCs w:val="28"/>
          <w:lang w:val="uk-UA"/>
        </w:rPr>
        <w:t xml:space="preserve"> першочерговим </w:t>
      </w:r>
      <w:r w:rsidR="00FC534D" w:rsidRPr="00EF1464">
        <w:rPr>
          <w:rFonts w:ascii="Times New Roman" w:hAnsi="Times New Roman"/>
          <w:sz w:val="28"/>
          <w:szCs w:val="28"/>
          <w:lang w:val="uk-UA"/>
        </w:rPr>
        <w:lastRenderedPageBreak/>
        <w:t>завданням щодо подальшого розвитку споживчого ринку, недопущення дестабілізації цінової ситуації залишається підтримка безпосередніх товаровиробників та</w:t>
      </w:r>
      <w:r w:rsidR="001A59A2">
        <w:rPr>
          <w:rFonts w:ascii="Times New Roman" w:hAnsi="Times New Roman"/>
          <w:sz w:val="28"/>
          <w:szCs w:val="28"/>
          <w:lang w:val="uk-UA"/>
        </w:rPr>
        <w:t xml:space="preserve"> створення умов</w:t>
      </w:r>
      <w:r w:rsidR="00997516">
        <w:rPr>
          <w:rFonts w:ascii="Times New Roman" w:hAnsi="Times New Roman"/>
          <w:sz w:val="28"/>
          <w:szCs w:val="28"/>
          <w:lang w:val="uk-UA"/>
        </w:rPr>
        <w:t xml:space="preserve"> для конкуренції, у тому числі </w:t>
      </w:r>
      <w:r w:rsidR="001A59A2">
        <w:rPr>
          <w:rFonts w:ascii="Times New Roman" w:hAnsi="Times New Roman"/>
          <w:sz w:val="28"/>
          <w:szCs w:val="28"/>
          <w:lang w:val="uk-UA"/>
        </w:rPr>
        <w:t>через організацію альтернативних видів торгівлі.</w:t>
      </w:r>
      <w:r w:rsidR="00FC534D" w:rsidRPr="00EF146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41733" w:rsidRPr="00EF1464" w:rsidRDefault="00FC534D" w:rsidP="00720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1464">
        <w:rPr>
          <w:rFonts w:ascii="Times New Roman" w:hAnsi="Times New Roman"/>
          <w:sz w:val="28"/>
          <w:szCs w:val="28"/>
          <w:lang w:val="uk-UA"/>
        </w:rPr>
        <w:t>Місто Лисичанськ не є сільськогосподарським регіоном, тому забезпечення потреб міста у картоплі, овочах, фруктах, продовольчих товарах здійснюється за рахунок їх закупівлі в інших регіонах України.</w:t>
      </w:r>
      <w:bookmarkStart w:id="0" w:name="1841"/>
      <w:bookmarkEnd w:id="0"/>
      <w:r w:rsidR="00AD1A24">
        <w:rPr>
          <w:rFonts w:ascii="Times New Roman" w:hAnsi="Times New Roman"/>
          <w:sz w:val="28"/>
          <w:szCs w:val="28"/>
          <w:lang w:val="uk-UA"/>
        </w:rPr>
        <w:t xml:space="preserve"> З огляду на це. щ</w:t>
      </w:r>
      <w:r w:rsidRPr="00EF1464">
        <w:rPr>
          <w:rFonts w:ascii="Times New Roman" w:hAnsi="Times New Roman"/>
          <w:sz w:val="28"/>
          <w:szCs w:val="28"/>
          <w:lang w:val="uk-UA"/>
        </w:rPr>
        <w:t>орічно проводиться відповідна робота щодо виділення додаткових торговельних місць для реалізації овочів, фруктів, баштанових культур в густонаселених та віддалених районах міста. Проведення зазначених заходів здійснюєт</w:t>
      </w:r>
      <w:r w:rsidR="00836F25" w:rsidRPr="00EF1464">
        <w:rPr>
          <w:rFonts w:ascii="Times New Roman" w:hAnsi="Times New Roman"/>
          <w:sz w:val="28"/>
          <w:szCs w:val="28"/>
          <w:lang w:val="uk-UA"/>
        </w:rPr>
        <w:t>ься виключно з соціальною метою</w:t>
      </w:r>
      <w:r w:rsidR="009F1185" w:rsidRPr="00EF14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6F25" w:rsidRPr="00EF1464">
        <w:rPr>
          <w:rFonts w:ascii="Times New Roman" w:hAnsi="Times New Roman"/>
          <w:sz w:val="28"/>
          <w:szCs w:val="28"/>
          <w:lang w:val="uk-UA"/>
        </w:rPr>
        <w:t>–</w:t>
      </w:r>
      <w:r w:rsidR="009F1185" w:rsidRPr="00EF146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1464">
        <w:rPr>
          <w:rFonts w:ascii="Times New Roman" w:hAnsi="Times New Roman"/>
          <w:sz w:val="28"/>
          <w:szCs w:val="28"/>
          <w:lang w:val="uk-UA"/>
        </w:rPr>
        <w:t>забезпечити мешканців сільськогосподарською прод</w:t>
      </w:r>
      <w:r w:rsidR="00AD1A24">
        <w:rPr>
          <w:rFonts w:ascii="Times New Roman" w:hAnsi="Times New Roman"/>
          <w:sz w:val="28"/>
          <w:szCs w:val="28"/>
          <w:lang w:val="uk-UA"/>
        </w:rPr>
        <w:t>укцією</w:t>
      </w:r>
      <w:r w:rsidRPr="00EF1464">
        <w:rPr>
          <w:rFonts w:ascii="Times New Roman" w:hAnsi="Times New Roman"/>
          <w:sz w:val="28"/>
          <w:szCs w:val="28"/>
          <w:lang w:val="uk-UA"/>
        </w:rPr>
        <w:t xml:space="preserve"> за доступними цінами безпосередньо поблизу місця проживання в сезон їх масової заготівлі.</w:t>
      </w:r>
    </w:p>
    <w:p w:rsidR="00E72972" w:rsidRPr="00EF1464" w:rsidRDefault="00AD1A24" w:rsidP="00720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року </w:t>
      </w:r>
      <w:r w:rsidR="00380D83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="00E72972" w:rsidRPr="00EF1464">
        <w:rPr>
          <w:rFonts w:ascii="Times New Roman" w:hAnsi="Times New Roman"/>
          <w:sz w:val="28"/>
          <w:szCs w:val="28"/>
          <w:lang w:val="uk-UA"/>
        </w:rPr>
        <w:t xml:space="preserve">рішення виконавчого комітету </w:t>
      </w:r>
      <w:r w:rsidR="00380D83">
        <w:rPr>
          <w:rFonts w:ascii="Times New Roman" w:hAnsi="Times New Roman"/>
          <w:sz w:val="28"/>
          <w:szCs w:val="28"/>
          <w:lang w:val="uk-UA"/>
        </w:rPr>
        <w:t>Лисичанської міської ради від 16.06.2020 №207</w:t>
      </w:r>
      <w:r w:rsidR="00E72972" w:rsidRPr="00EF1464">
        <w:rPr>
          <w:rFonts w:ascii="Times New Roman" w:hAnsi="Times New Roman"/>
          <w:sz w:val="28"/>
          <w:szCs w:val="28"/>
          <w:lang w:val="uk-UA"/>
        </w:rPr>
        <w:t xml:space="preserve"> «Про організацію виїзної торгівлі овочами, фруктами та баштанними культура</w:t>
      </w:r>
      <w:r w:rsidR="00380D83">
        <w:rPr>
          <w:rFonts w:ascii="Times New Roman" w:hAnsi="Times New Roman"/>
          <w:sz w:val="28"/>
          <w:szCs w:val="28"/>
          <w:lang w:val="uk-UA"/>
        </w:rPr>
        <w:t>ми на території м. Лисичанська» та роз</w:t>
      </w:r>
      <w:r w:rsidR="00997516">
        <w:rPr>
          <w:rFonts w:ascii="Times New Roman" w:hAnsi="Times New Roman"/>
          <w:sz w:val="28"/>
          <w:szCs w:val="28"/>
          <w:lang w:val="uk-UA"/>
        </w:rPr>
        <w:t>порядження керівника військово-</w:t>
      </w:r>
      <w:r w:rsidR="00380D83">
        <w:rPr>
          <w:rFonts w:ascii="Times New Roman" w:hAnsi="Times New Roman"/>
          <w:sz w:val="28"/>
          <w:szCs w:val="28"/>
          <w:lang w:val="uk-UA"/>
        </w:rPr>
        <w:t>цивільної ад</w:t>
      </w:r>
      <w:r w:rsidR="00997516">
        <w:rPr>
          <w:rFonts w:ascii="Times New Roman" w:hAnsi="Times New Roman"/>
          <w:sz w:val="28"/>
          <w:szCs w:val="28"/>
          <w:lang w:val="uk-UA"/>
        </w:rPr>
        <w:t>міністрації від 09.09.2020 №295</w:t>
      </w:r>
      <w:r w:rsidR="00380D83" w:rsidRPr="00380D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0D83">
        <w:rPr>
          <w:rFonts w:ascii="Times New Roman" w:hAnsi="Times New Roman"/>
          <w:sz w:val="28"/>
          <w:szCs w:val="28"/>
          <w:lang w:val="uk-UA"/>
        </w:rPr>
        <w:t>відділом проводилась відповідна робота щодо залучення суб’єктів господарювання до організації виїзної торгівлі овочевою продукцією</w:t>
      </w:r>
      <w:r>
        <w:rPr>
          <w:rFonts w:ascii="Times New Roman" w:hAnsi="Times New Roman"/>
          <w:sz w:val="28"/>
          <w:szCs w:val="28"/>
          <w:lang w:val="uk-UA"/>
        </w:rPr>
        <w:t>. Так, за період з 01.07.2020 по 30.11.2020</w:t>
      </w:r>
      <w:r w:rsidR="00E72972" w:rsidRPr="00EF1464">
        <w:rPr>
          <w:rFonts w:ascii="Times New Roman" w:hAnsi="Times New Roman"/>
          <w:sz w:val="28"/>
          <w:szCs w:val="28"/>
          <w:lang w:val="uk-UA"/>
        </w:rPr>
        <w:t xml:space="preserve"> за оперативними даними населен</w:t>
      </w:r>
      <w:r>
        <w:rPr>
          <w:rFonts w:ascii="Times New Roman" w:hAnsi="Times New Roman"/>
          <w:sz w:val="28"/>
          <w:szCs w:val="28"/>
          <w:lang w:val="uk-UA"/>
        </w:rPr>
        <w:t>ню міста було реалізовано 546,91</w:t>
      </w:r>
      <w:r w:rsidR="00E72972" w:rsidRPr="00EF146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72972" w:rsidRPr="00EF1464">
        <w:rPr>
          <w:rFonts w:ascii="Times New Roman" w:hAnsi="Times New Roman"/>
          <w:sz w:val="28"/>
          <w:szCs w:val="28"/>
          <w:lang w:val="uk-UA"/>
        </w:rPr>
        <w:t>тн</w:t>
      </w:r>
      <w:proofErr w:type="spellEnd"/>
      <w:r w:rsidR="00E72972" w:rsidRPr="00EF1464">
        <w:rPr>
          <w:rFonts w:ascii="Times New Roman" w:hAnsi="Times New Roman"/>
          <w:sz w:val="28"/>
          <w:szCs w:val="28"/>
          <w:lang w:val="uk-UA"/>
        </w:rPr>
        <w:t xml:space="preserve">. картоплі, овочів та баштанових культур на </w:t>
      </w:r>
      <w:r w:rsidR="00997516">
        <w:rPr>
          <w:rFonts w:ascii="Times New Roman" w:hAnsi="Times New Roman"/>
          <w:sz w:val="28"/>
          <w:szCs w:val="28"/>
          <w:lang w:val="uk-UA"/>
        </w:rPr>
        <w:t xml:space="preserve">загальну </w:t>
      </w:r>
      <w:r w:rsidR="00E72972" w:rsidRPr="00EF1464">
        <w:rPr>
          <w:rFonts w:ascii="Times New Roman" w:hAnsi="Times New Roman"/>
          <w:sz w:val="28"/>
          <w:szCs w:val="28"/>
          <w:lang w:val="uk-UA"/>
        </w:rPr>
        <w:t xml:space="preserve">суму </w:t>
      </w:r>
      <w:r>
        <w:rPr>
          <w:rFonts w:ascii="Times New Roman" w:hAnsi="Times New Roman"/>
          <w:sz w:val="28"/>
          <w:szCs w:val="28"/>
          <w:lang w:val="uk-UA"/>
        </w:rPr>
        <w:t xml:space="preserve">майже </w:t>
      </w:r>
      <w:r w:rsidR="00380D83">
        <w:rPr>
          <w:rFonts w:ascii="Times New Roman" w:hAnsi="Times New Roman"/>
          <w:sz w:val="28"/>
          <w:szCs w:val="28"/>
          <w:lang w:val="uk-UA"/>
        </w:rPr>
        <w:t>4437,34</w:t>
      </w:r>
      <w:r w:rsidR="00E72972" w:rsidRPr="00EF1464">
        <w:rPr>
          <w:rFonts w:ascii="Times New Roman" w:hAnsi="Times New Roman"/>
          <w:sz w:val="28"/>
          <w:szCs w:val="28"/>
          <w:lang w:val="uk-UA"/>
        </w:rPr>
        <w:t xml:space="preserve"> тис. грн.</w:t>
      </w:r>
      <w:r w:rsidR="00380D83">
        <w:rPr>
          <w:rFonts w:ascii="Times New Roman" w:hAnsi="Times New Roman"/>
          <w:sz w:val="28"/>
          <w:szCs w:val="28"/>
          <w:lang w:val="uk-UA"/>
        </w:rPr>
        <w:t xml:space="preserve"> за цінами </w:t>
      </w:r>
      <w:r w:rsidR="00513A8B">
        <w:rPr>
          <w:rFonts w:ascii="Times New Roman" w:hAnsi="Times New Roman"/>
          <w:sz w:val="28"/>
          <w:szCs w:val="28"/>
          <w:lang w:val="uk-UA"/>
        </w:rPr>
        <w:t>нижче</w:t>
      </w:r>
      <w:r w:rsidR="00380D83">
        <w:rPr>
          <w:rFonts w:ascii="Times New Roman" w:hAnsi="Times New Roman"/>
          <w:sz w:val="28"/>
          <w:szCs w:val="28"/>
          <w:lang w:val="uk-UA"/>
        </w:rPr>
        <w:t xml:space="preserve"> ніж у торговельній мережі міста.</w:t>
      </w:r>
    </w:p>
    <w:p w:rsidR="00513A8B" w:rsidRPr="00A67167" w:rsidRDefault="00350699" w:rsidP="00720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1464">
        <w:rPr>
          <w:rFonts w:ascii="Times New Roman" w:hAnsi="Times New Roman"/>
          <w:sz w:val="28"/>
          <w:szCs w:val="28"/>
          <w:lang w:val="uk-UA"/>
        </w:rPr>
        <w:t>З метою</w:t>
      </w:r>
      <w:r w:rsidR="00A56809" w:rsidRPr="00EF1464">
        <w:rPr>
          <w:rFonts w:ascii="inherit" w:hAnsi="inherit" w:cs="Arial"/>
          <w:sz w:val="18"/>
          <w:szCs w:val="18"/>
          <w:bdr w:val="none" w:sz="0" w:space="0" w:color="auto" w:frame="1"/>
          <w:lang w:val="uk-UA"/>
        </w:rPr>
        <w:t xml:space="preserve"> </w:t>
      </w:r>
      <w:r w:rsidR="00A56809" w:rsidRPr="00EF146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створення сприятливих умов для організ</w:t>
      </w:r>
      <w:r w:rsidR="0099751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ації сезонної виїзної торгівлі</w:t>
      </w:r>
      <w:r w:rsidR="00A56809" w:rsidRPr="00EF146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безалког</w:t>
      </w:r>
      <w:r w:rsidR="004D4C0D" w:rsidRPr="00EF146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ольними напоями і морозивом</w:t>
      </w:r>
      <w:r w:rsidR="00A56809" w:rsidRPr="00EF146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 ялинками на т</w:t>
      </w:r>
      <w:r w:rsidR="0099751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ериторії міста та впорядкування</w:t>
      </w:r>
      <w:r w:rsidR="00A56809" w:rsidRPr="00EF146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торгівлі цими товарами</w:t>
      </w:r>
      <w:r w:rsidR="00A56809" w:rsidRPr="00EF1464">
        <w:rPr>
          <w:rFonts w:ascii="inherit" w:hAnsi="inherit" w:cs="Arial"/>
          <w:sz w:val="18"/>
          <w:szCs w:val="18"/>
          <w:bdr w:val="none" w:sz="0" w:space="0" w:color="auto" w:frame="1"/>
          <w:lang w:val="uk-UA"/>
        </w:rPr>
        <w:t> </w:t>
      </w:r>
      <w:r w:rsidR="00FC534D" w:rsidRPr="00EF14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3A8B">
        <w:rPr>
          <w:rFonts w:ascii="Times New Roman" w:hAnsi="Times New Roman"/>
          <w:sz w:val="28"/>
          <w:szCs w:val="28"/>
          <w:lang w:val="uk-UA"/>
        </w:rPr>
        <w:t>відповідно до</w:t>
      </w:r>
      <w:r w:rsidR="00ED6004" w:rsidRPr="00EF14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534D" w:rsidRPr="00EF1464">
        <w:rPr>
          <w:rFonts w:ascii="Times New Roman" w:hAnsi="Times New Roman"/>
          <w:sz w:val="28"/>
          <w:szCs w:val="28"/>
          <w:lang w:val="uk-UA"/>
        </w:rPr>
        <w:t>рішення</w:t>
      </w:r>
      <w:r w:rsidR="004D4C0D" w:rsidRPr="00EF1464">
        <w:rPr>
          <w:rFonts w:ascii="Times New Roman" w:hAnsi="Times New Roman"/>
          <w:sz w:val="28"/>
          <w:szCs w:val="28"/>
          <w:lang w:val="uk-UA"/>
        </w:rPr>
        <w:t xml:space="preserve"> виконавчого комітету</w:t>
      </w:r>
      <w:r w:rsidR="00FC534D" w:rsidRPr="00EF14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3A8B">
        <w:rPr>
          <w:rFonts w:ascii="Times New Roman" w:hAnsi="Times New Roman"/>
          <w:sz w:val="28"/>
          <w:szCs w:val="28"/>
          <w:lang w:val="uk-UA"/>
        </w:rPr>
        <w:t>від 16.06.2020 №206</w:t>
      </w:r>
      <w:r w:rsidR="00F958BF" w:rsidRPr="00EF1464">
        <w:rPr>
          <w:rFonts w:ascii="Times New Roman" w:hAnsi="Times New Roman"/>
          <w:sz w:val="28"/>
          <w:szCs w:val="28"/>
          <w:lang w:val="uk-UA"/>
        </w:rPr>
        <w:t xml:space="preserve"> «Про організацію сезонної виїзної торгівлі морозивом та безалкогольними напоями </w:t>
      </w:r>
      <w:r w:rsidR="0060682A">
        <w:rPr>
          <w:rFonts w:ascii="Times New Roman" w:hAnsi="Times New Roman"/>
          <w:sz w:val="28"/>
          <w:szCs w:val="28"/>
          <w:lang w:val="uk-UA"/>
        </w:rPr>
        <w:t>на території міста Лисичанська»</w:t>
      </w:r>
      <w:r w:rsidR="00513A8B">
        <w:rPr>
          <w:rFonts w:ascii="Times New Roman" w:hAnsi="Times New Roman"/>
          <w:sz w:val="28"/>
          <w:szCs w:val="28"/>
          <w:lang w:val="uk-UA"/>
        </w:rPr>
        <w:t xml:space="preserve"> та розпорядження керівника </w:t>
      </w:r>
      <w:proofErr w:type="spellStart"/>
      <w:r w:rsidR="00513A8B">
        <w:rPr>
          <w:rFonts w:ascii="Times New Roman" w:hAnsi="Times New Roman"/>
          <w:sz w:val="28"/>
          <w:szCs w:val="28"/>
          <w:lang w:val="uk-UA"/>
        </w:rPr>
        <w:t>військово</w:t>
      </w:r>
      <w:proofErr w:type="spellEnd"/>
      <w:r w:rsidR="00513A8B">
        <w:rPr>
          <w:rFonts w:ascii="Times New Roman" w:hAnsi="Times New Roman"/>
          <w:sz w:val="28"/>
          <w:szCs w:val="28"/>
          <w:lang w:val="uk-UA"/>
        </w:rPr>
        <w:t xml:space="preserve"> – цивільної адміністрації від 07.12.2020 №825</w:t>
      </w:r>
      <w:r w:rsidR="00513A8B" w:rsidRPr="00EF1464">
        <w:rPr>
          <w:rFonts w:ascii="Times New Roman" w:hAnsi="Times New Roman"/>
          <w:sz w:val="28"/>
          <w:szCs w:val="28"/>
          <w:lang w:val="uk-UA"/>
        </w:rPr>
        <w:t xml:space="preserve"> «Про організацію виїзної передноворічної торгівлі хвойними деревам</w:t>
      </w:r>
      <w:r w:rsidR="00513A8B">
        <w:rPr>
          <w:rFonts w:ascii="Times New Roman" w:hAnsi="Times New Roman"/>
          <w:sz w:val="28"/>
          <w:szCs w:val="28"/>
          <w:lang w:val="uk-UA"/>
        </w:rPr>
        <w:t>и на території м. Лисичанська</w:t>
      </w:r>
      <w:r w:rsidR="00513A8B" w:rsidRPr="00EF1464">
        <w:rPr>
          <w:rFonts w:ascii="Times New Roman" w:hAnsi="Times New Roman"/>
          <w:sz w:val="28"/>
          <w:szCs w:val="28"/>
          <w:lang w:val="uk-UA"/>
        </w:rPr>
        <w:t>»</w:t>
      </w:r>
      <w:r w:rsidR="00513A8B">
        <w:rPr>
          <w:rFonts w:ascii="Times New Roman" w:hAnsi="Times New Roman"/>
          <w:sz w:val="28"/>
          <w:szCs w:val="28"/>
          <w:lang w:val="uk-UA"/>
        </w:rPr>
        <w:t>,</w:t>
      </w:r>
      <w:r w:rsidR="00513A8B" w:rsidRPr="00EF14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6809" w:rsidRPr="00EF1464">
        <w:rPr>
          <w:rFonts w:ascii="Times New Roman" w:hAnsi="Times New Roman"/>
          <w:sz w:val="28"/>
          <w:szCs w:val="28"/>
          <w:lang w:val="uk-UA"/>
        </w:rPr>
        <w:t xml:space="preserve">відділом споживчого ринку були видані </w:t>
      </w:r>
      <w:r w:rsidR="00A67167">
        <w:rPr>
          <w:rFonts w:ascii="Times New Roman" w:hAnsi="Times New Roman"/>
          <w:sz w:val="28"/>
          <w:szCs w:val="28"/>
          <w:lang w:val="uk-UA"/>
        </w:rPr>
        <w:t xml:space="preserve">письмові </w:t>
      </w:r>
      <w:r w:rsidR="00A56809" w:rsidRPr="00EF1464">
        <w:rPr>
          <w:rFonts w:ascii="Times New Roman" w:hAnsi="Times New Roman"/>
          <w:sz w:val="28"/>
          <w:szCs w:val="28"/>
          <w:lang w:val="uk-UA"/>
        </w:rPr>
        <w:t xml:space="preserve">погодження на розміщення </w:t>
      </w:r>
      <w:r w:rsidR="00A67167">
        <w:rPr>
          <w:rFonts w:ascii="Times New Roman" w:hAnsi="Times New Roman"/>
          <w:sz w:val="28"/>
          <w:szCs w:val="28"/>
          <w:lang w:val="uk-UA"/>
        </w:rPr>
        <w:t>11 об’єктів виїзної торгівлі</w:t>
      </w:r>
      <w:r w:rsidR="00A56809" w:rsidRPr="00EF1464">
        <w:rPr>
          <w:rFonts w:ascii="Times New Roman" w:hAnsi="Times New Roman"/>
          <w:sz w:val="28"/>
          <w:szCs w:val="28"/>
          <w:lang w:val="uk-UA"/>
        </w:rPr>
        <w:t>.</w:t>
      </w:r>
      <w:r w:rsidR="00FB6263" w:rsidRPr="00EF146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67167" w:rsidRPr="008729D2" w:rsidRDefault="008729D2" w:rsidP="00720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Крім того, проводилась робота з суб’єктами</w:t>
      </w:r>
      <w:r w:rsidR="00FB6263" w:rsidRPr="00EF1464">
        <w:rPr>
          <w:rFonts w:ascii="Times New Roman" w:hAnsi="Times New Roman"/>
          <w:sz w:val="28"/>
          <w:szCs w:val="28"/>
          <w:lang w:val="uk-UA"/>
        </w:rPr>
        <w:t xml:space="preserve"> господарювання сфери торгівлі та рестора</w:t>
      </w:r>
      <w:r>
        <w:rPr>
          <w:rFonts w:ascii="Times New Roman" w:hAnsi="Times New Roman"/>
          <w:sz w:val="28"/>
          <w:szCs w:val="28"/>
          <w:lang w:val="uk-UA"/>
        </w:rPr>
        <w:t>нного господарства щодо</w:t>
      </w:r>
      <w:r w:rsidR="00FB6263" w:rsidRPr="00EF1464">
        <w:rPr>
          <w:rFonts w:ascii="Times New Roman" w:hAnsi="Times New Roman"/>
          <w:sz w:val="28"/>
          <w:szCs w:val="28"/>
          <w:lang w:val="uk-UA"/>
        </w:rPr>
        <w:t xml:space="preserve"> організації виїзної торгівлі під час культурно - масових заходів, які пр</w:t>
      </w:r>
      <w:r>
        <w:rPr>
          <w:rFonts w:ascii="Times New Roman" w:hAnsi="Times New Roman"/>
          <w:sz w:val="28"/>
          <w:szCs w:val="28"/>
          <w:lang w:val="uk-UA"/>
        </w:rPr>
        <w:t>оводились у місті протягом року</w:t>
      </w:r>
      <w:r w:rsidR="00FB6263" w:rsidRPr="00EF146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У березні місяці 2020 року до участі у святі «Широка масляна» було залучено 7 суб’єктів господарювання, якими була організована святкова виїзна торгівля продуктами харчування, повітряними кульками, сувенірною та іншою продукцією.</w:t>
      </w:r>
    </w:p>
    <w:p w:rsidR="0098332F" w:rsidRPr="00C44868" w:rsidRDefault="00A00DB6" w:rsidP="00720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371">
        <w:rPr>
          <w:rFonts w:ascii="Times New Roman" w:hAnsi="Times New Roman"/>
          <w:sz w:val="28"/>
          <w:szCs w:val="28"/>
          <w:lang w:val="uk-UA"/>
        </w:rPr>
        <w:t>Для визначення єдиного порядку встановлення зручних для населення режимів роботи об’єктів сфери торгівлі, ресторанного господарства та сфери послуг</w:t>
      </w:r>
      <w:r w:rsidR="002D540C" w:rsidRPr="00CB0371">
        <w:rPr>
          <w:rFonts w:ascii="Times New Roman" w:hAnsi="Times New Roman"/>
          <w:sz w:val="28"/>
          <w:szCs w:val="28"/>
          <w:lang w:val="uk-UA"/>
        </w:rPr>
        <w:t xml:space="preserve"> відділом</w:t>
      </w:r>
      <w:r w:rsidRPr="00CB0371">
        <w:rPr>
          <w:rFonts w:ascii="Times New Roman" w:hAnsi="Times New Roman"/>
          <w:sz w:val="28"/>
          <w:szCs w:val="28"/>
          <w:lang w:val="uk-UA"/>
        </w:rPr>
        <w:t xml:space="preserve"> було роз</w:t>
      </w:r>
      <w:r w:rsidR="002D540C" w:rsidRPr="00CB0371">
        <w:rPr>
          <w:rFonts w:ascii="Times New Roman" w:hAnsi="Times New Roman"/>
          <w:sz w:val="28"/>
          <w:szCs w:val="28"/>
          <w:lang w:val="uk-UA"/>
        </w:rPr>
        <w:t xml:space="preserve">роблено відповідне розпорядження керівника </w:t>
      </w:r>
      <w:proofErr w:type="spellStart"/>
      <w:r w:rsidR="002D540C" w:rsidRPr="00CB0371">
        <w:rPr>
          <w:rFonts w:ascii="Times New Roman" w:hAnsi="Times New Roman"/>
          <w:sz w:val="28"/>
          <w:szCs w:val="28"/>
          <w:lang w:val="uk-UA"/>
        </w:rPr>
        <w:t>військово</w:t>
      </w:r>
      <w:proofErr w:type="spellEnd"/>
      <w:r w:rsidR="002D540C" w:rsidRPr="00CB0371">
        <w:rPr>
          <w:rFonts w:ascii="Times New Roman" w:hAnsi="Times New Roman"/>
          <w:sz w:val="28"/>
          <w:szCs w:val="28"/>
          <w:lang w:val="uk-UA"/>
        </w:rPr>
        <w:t xml:space="preserve"> – цивільної адміністрації </w:t>
      </w:r>
      <w:r w:rsidR="00CB0371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44868" w:rsidRPr="00C44868">
        <w:rPr>
          <w:rFonts w:ascii="Times New Roman" w:hAnsi="Times New Roman"/>
          <w:sz w:val="28"/>
          <w:szCs w:val="28"/>
          <w:lang w:val="uk-UA"/>
        </w:rPr>
        <w:t>18</w:t>
      </w:r>
      <w:r w:rsidR="00CB0371" w:rsidRPr="00C44868">
        <w:rPr>
          <w:rFonts w:ascii="Times New Roman" w:hAnsi="Times New Roman"/>
          <w:sz w:val="28"/>
          <w:szCs w:val="28"/>
          <w:lang w:val="uk-UA"/>
        </w:rPr>
        <w:t>.09.2020</w:t>
      </w:r>
      <w:r w:rsidR="00C44868" w:rsidRPr="00C44868">
        <w:rPr>
          <w:rFonts w:ascii="Times New Roman" w:hAnsi="Times New Roman"/>
          <w:sz w:val="28"/>
          <w:szCs w:val="28"/>
          <w:lang w:val="uk-UA"/>
        </w:rPr>
        <w:t xml:space="preserve"> № 360</w:t>
      </w:r>
      <w:r w:rsidR="004D4C0D" w:rsidRPr="00C4486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E74D2" w:rsidRPr="00C44868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4D4C0D" w:rsidRPr="00C44868">
        <w:rPr>
          <w:rFonts w:ascii="Times New Roman" w:hAnsi="Times New Roman"/>
          <w:sz w:val="28"/>
          <w:szCs w:val="28"/>
          <w:lang w:val="uk-UA"/>
        </w:rPr>
        <w:t xml:space="preserve">встановлення режиму роботи підприємств, установ та організацій сфери обслуговування у м. Лисичанську». </w:t>
      </w:r>
    </w:p>
    <w:p w:rsidR="006B452A" w:rsidRDefault="006B452A" w:rsidP="006B4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0F0A08" w:rsidRPr="00C44868">
        <w:rPr>
          <w:rFonts w:ascii="Times New Roman" w:hAnsi="Times New Roman"/>
          <w:sz w:val="28"/>
          <w:szCs w:val="28"/>
          <w:lang w:val="uk-UA"/>
        </w:rPr>
        <w:t>ідповідно до поданих</w:t>
      </w:r>
      <w:r w:rsidR="00C44868">
        <w:rPr>
          <w:rFonts w:ascii="Times New Roman" w:hAnsi="Times New Roman"/>
          <w:sz w:val="28"/>
          <w:szCs w:val="28"/>
          <w:lang w:val="uk-UA"/>
        </w:rPr>
        <w:t xml:space="preserve"> суб’єктами господарювання заяв</w:t>
      </w:r>
      <w:r w:rsidR="00C44868" w:rsidRPr="00C44868">
        <w:rPr>
          <w:rFonts w:ascii="Times New Roman" w:hAnsi="Times New Roman"/>
          <w:sz w:val="28"/>
          <w:szCs w:val="28"/>
          <w:lang w:val="uk-UA"/>
        </w:rPr>
        <w:t xml:space="preserve"> у 2020</w:t>
      </w:r>
      <w:r w:rsidR="000F0A08" w:rsidRPr="00C44868">
        <w:rPr>
          <w:rFonts w:ascii="Times New Roman" w:hAnsi="Times New Roman"/>
          <w:sz w:val="28"/>
          <w:szCs w:val="28"/>
          <w:lang w:val="uk-UA"/>
        </w:rPr>
        <w:t xml:space="preserve"> році подов</w:t>
      </w:r>
      <w:r w:rsidR="00C44868" w:rsidRPr="00C44868">
        <w:rPr>
          <w:rFonts w:ascii="Times New Roman" w:hAnsi="Times New Roman"/>
          <w:sz w:val="28"/>
          <w:szCs w:val="28"/>
          <w:lang w:val="uk-UA"/>
        </w:rPr>
        <w:t>жені режими роботи встановлено 4</w:t>
      </w:r>
      <w:r w:rsidR="00C44868">
        <w:rPr>
          <w:rFonts w:ascii="Times New Roman" w:hAnsi="Times New Roman"/>
          <w:sz w:val="28"/>
          <w:szCs w:val="28"/>
          <w:lang w:val="uk-UA"/>
        </w:rPr>
        <w:t xml:space="preserve"> об’єктам, скасовано 3 закладам. </w:t>
      </w:r>
    </w:p>
    <w:p w:rsidR="004F7179" w:rsidRDefault="00A72B64" w:rsidP="004F7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На відділ споживчого ринку покладено завдання щодо </w:t>
      </w:r>
      <w:r w:rsidR="00AC20BB" w:rsidRPr="00127295">
        <w:rPr>
          <w:rFonts w:ascii="Times New Roman" w:hAnsi="Times New Roman"/>
          <w:sz w:val="28"/>
          <w:szCs w:val="28"/>
          <w:lang w:val="uk-UA"/>
        </w:rPr>
        <w:t>забезпечення всебічного розгляду звернень громадян з питань захисту прав споживачів у сфері торгівлі та побутового обслуговування населення</w:t>
      </w:r>
      <w:r w:rsidR="004F7179">
        <w:rPr>
          <w:rFonts w:ascii="Times New Roman" w:hAnsi="Times New Roman"/>
          <w:sz w:val="28"/>
          <w:szCs w:val="28"/>
          <w:lang w:val="uk-UA"/>
        </w:rPr>
        <w:t>.</w:t>
      </w:r>
      <w:r w:rsidR="00AC20BB" w:rsidRPr="0012729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0682A" w:rsidRPr="004F7179" w:rsidRDefault="006731EC" w:rsidP="004F7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7179">
        <w:rPr>
          <w:rFonts w:ascii="Times New Roman" w:hAnsi="Times New Roman"/>
          <w:sz w:val="28"/>
          <w:szCs w:val="28"/>
          <w:lang w:val="uk-UA"/>
        </w:rPr>
        <w:t>Протягом 2020</w:t>
      </w:r>
      <w:r w:rsidR="009A3067" w:rsidRPr="004F7179">
        <w:rPr>
          <w:rFonts w:ascii="Times New Roman" w:hAnsi="Times New Roman"/>
          <w:sz w:val="28"/>
          <w:szCs w:val="28"/>
          <w:lang w:val="uk-UA"/>
        </w:rPr>
        <w:t xml:space="preserve"> року до відділу надійшло </w:t>
      </w:r>
      <w:r w:rsidRPr="004F7179">
        <w:rPr>
          <w:rFonts w:ascii="Times New Roman" w:hAnsi="Times New Roman"/>
          <w:sz w:val="28"/>
          <w:szCs w:val="28"/>
          <w:lang w:val="uk-UA"/>
        </w:rPr>
        <w:t>199 звернень, у тому числі 77</w:t>
      </w:r>
      <w:r w:rsidR="00427381" w:rsidRPr="004F7179">
        <w:rPr>
          <w:rFonts w:ascii="Times New Roman" w:hAnsi="Times New Roman"/>
          <w:sz w:val="28"/>
          <w:szCs w:val="28"/>
          <w:lang w:val="uk-UA"/>
        </w:rPr>
        <w:t xml:space="preserve"> письмових та </w:t>
      </w:r>
      <w:r w:rsidRPr="004F7179">
        <w:rPr>
          <w:rFonts w:ascii="Times New Roman" w:hAnsi="Times New Roman"/>
          <w:sz w:val="28"/>
          <w:szCs w:val="28"/>
          <w:lang w:val="uk-UA"/>
        </w:rPr>
        <w:t>122</w:t>
      </w:r>
      <w:r w:rsidR="009A3067" w:rsidRPr="004F7179">
        <w:rPr>
          <w:rFonts w:ascii="Times New Roman" w:hAnsi="Times New Roman"/>
          <w:sz w:val="28"/>
          <w:szCs w:val="28"/>
          <w:lang w:val="uk-UA"/>
        </w:rPr>
        <w:t xml:space="preserve"> усних. </w:t>
      </w:r>
      <w:r w:rsidRPr="004F7179">
        <w:rPr>
          <w:rFonts w:ascii="Times New Roman" w:hAnsi="Times New Roman"/>
          <w:sz w:val="28"/>
          <w:szCs w:val="28"/>
          <w:lang w:val="uk-UA"/>
        </w:rPr>
        <w:t>Порівняно з 2019</w:t>
      </w:r>
      <w:r w:rsidR="00F4797E" w:rsidRPr="004F7179">
        <w:rPr>
          <w:rFonts w:ascii="Times New Roman" w:hAnsi="Times New Roman"/>
          <w:sz w:val="28"/>
          <w:szCs w:val="28"/>
          <w:lang w:val="uk-UA"/>
        </w:rPr>
        <w:t xml:space="preserve"> роком кількість</w:t>
      </w:r>
      <w:r w:rsidR="00CA07C3" w:rsidRPr="004F7179">
        <w:rPr>
          <w:rFonts w:ascii="Times New Roman" w:hAnsi="Times New Roman"/>
          <w:sz w:val="28"/>
          <w:szCs w:val="28"/>
          <w:lang w:val="uk-UA"/>
        </w:rPr>
        <w:t xml:space="preserve"> звернень збільшилась на 53</w:t>
      </w:r>
      <w:r w:rsidR="00F4797E" w:rsidRPr="004F7179">
        <w:rPr>
          <w:rFonts w:ascii="Times New Roman" w:hAnsi="Times New Roman"/>
          <w:sz w:val="28"/>
          <w:szCs w:val="28"/>
          <w:lang w:val="uk-UA"/>
        </w:rPr>
        <w:t>%. Високий рівень розглянутих звернень свідчить про дієвість заходів</w:t>
      </w:r>
      <w:r w:rsidR="00CA07C3" w:rsidRPr="004F7179">
        <w:rPr>
          <w:rFonts w:ascii="Times New Roman" w:hAnsi="Times New Roman"/>
          <w:sz w:val="28"/>
          <w:szCs w:val="28"/>
          <w:lang w:val="uk-UA"/>
        </w:rPr>
        <w:t xml:space="preserve"> та довіру громадян.</w:t>
      </w:r>
      <w:r w:rsidR="0060682A" w:rsidRPr="004F717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A3067" w:rsidRPr="00CA07C3" w:rsidRDefault="0060682A" w:rsidP="007205C5">
      <w:pPr>
        <w:pStyle w:val="a7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4F7179">
        <w:rPr>
          <w:sz w:val="28"/>
          <w:szCs w:val="28"/>
          <w:lang w:val="uk-UA"/>
        </w:rPr>
        <w:t xml:space="preserve">Згідно </w:t>
      </w:r>
      <w:r w:rsidR="00FF10D5" w:rsidRPr="004F7179">
        <w:rPr>
          <w:sz w:val="28"/>
          <w:szCs w:val="28"/>
          <w:lang w:val="uk-UA"/>
        </w:rPr>
        <w:t>а</w:t>
      </w:r>
      <w:r w:rsidR="009A3067" w:rsidRPr="004F7179">
        <w:rPr>
          <w:sz w:val="28"/>
          <w:szCs w:val="28"/>
          <w:lang w:val="uk-UA"/>
        </w:rPr>
        <w:t>наліз</w:t>
      </w:r>
      <w:r w:rsidRPr="004F7179">
        <w:rPr>
          <w:sz w:val="28"/>
          <w:szCs w:val="28"/>
          <w:lang w:val="uk-UA"/>
        </w:rPr>
        <w:t>у</w:t>
      </w:r>
      <w:r w:rsidR="009A3067" w:rsidRPr="004F7179">
        <w:rPr>
          <w:sz w:val="28"/>
          <w:szCs w:val="28"/>
          <w:lang w:val="uk-UA"/>
        </w:rPr>
        <w:t xml:space="preserve"> пись</w:t>
      </w:r>
      <w:r w:rsidRPr="004F7179">
        <w:rPr>
          <w:sz w:val="28"/>
          <w:szCs w:val="28"/>
          <w:lang w:val="uk-UA"/>
        </w:rPr>
        <w:t>мових звернень</w:t>
      </w:r>
      <w:r w:rsidR="009A3067" w:rsidRPr="004F7179">
        <w:rPr>
          <w:sz w:val="28"/>
          <w:szCs w:val="28"/>
          <w:lang w:val="uk-UA"/>
        </w:rPr>
        <w:t xml:space="preserve">, </w:t>
      </w:r>
      <w:r w:rsidR="00FF10D5" w:rsidRPr="004F7179">
        <w:rPr>
          <w:sz w:val="28"/>
          <w:szCs w:val="28"/>
          <w:lang w:val="uk-UA"/>
        </w:rPr>
        <w:t>встановлено</w:t>
      </w:r>
      <w:r w:rsidR="006B452A" w:rsidRPr="004F7179">
        <w:rPr>
          <w:sz w:val="28"/>
          <w:szCs w:val="28"/>
          <w:lang w:val="uk-UA"/>
        </w:rPr>
        <w:t>,</w:t>
      </w:r>
      <w:r w:rsidR="00FF10D5" w:rsidRPr="004F7179">
        <w:rPr>
          <w:sz w:val="28"/>
          <w:szCs w:val="28"/>
          <w:lang w:val="uk-UA"/>
        </w:rPr>
        <w:t xml:space="preserve"> що </w:t>
      </w:r>
      <w:r w:rsidR="00CA07C3" w:rsidRPr="004F7179">
        <w:rPr>
          <w:sz w:val="28"/>
          <w:szCs w:val="28"/>
          <w:lang w:val="uk-UA"/>
        </w:rPr>
        <w:t>48</w:t>
      </w:r>
      <w:r w:rsidR="009A3067" w:rsidRPr="004F7179">
        <w:rPr>
          <w:sz w:val="28"/>
          <w:szCs w:val="28"/>
          <w:lang w:val="uk-UA"/>
        </w:rPr>
        <w:t xml:space="preserve">% їх стосується </w:t>
      </w:r>
      <w:r w:rsidR="009A3067" w:rsidRPr="00CA07C3">
        <w:rPr>
          <w:sz w:val="28"/>
          <w:szCs w:val="28"/>
          <w:lang w:val="uk-UA"/>
        </w:rPr>
        <w:t>якості непродовольчих товарів (побутової техніки, мобільних телефонів, меблів, одягу</w:t>
      </w:r>
      <w:r w:rsidR="0007448F">
        <w:rPr>
          <w:sz w:val="28"/>
          <w:szCs w:val="28"/>
          <w:lang w:val="uk-UA"/>
        </w:rPr>
        <w:t>,</w:t>
      </w:r>
      <w:r w:rsidR="009A3067" w:rsidRPr="00CA07C3">
        <w:rPr>
          <w:sz w:val="28"/>
          <w:szCs w:val="28"/>
          <w:lang w:val="uk-UA"/>
        </w:rPr>
        <w:t xml:space="preserve"> тощо), </w:t>
      </w:r>
      <w:r w:rsidR="00CA07C3">
        <w:rPr>
          <w:sz w:val="28"/>
          <w:szCs w:val="28"/>
          <w:lang w:val="uk-UA"/>
        </w:rPr>
        <w:t>45</w:t>
      </w:r>
      <w:r w:rsidR="009A3067" w:rsidRPr="00CA07C3">
        <w:rPr>
          <w:sz w:val="28"/>
          <w:szCs w:val="28"/>
          <w:lang w:val="uk-UA"/>
        </w:rPr>
        <w:t>% - невиконання робіт у визначені терміни та з порушенням умов договорів (ремонт балконів, встановлення метало пластикових виробів, утеплення житла, ремонт побутової техніки),</w:t>
      </w:r>
      <w:r w:rsidR="0007448F">
        <w:rPr>
          <w:sz w:val="28"/>
          <w:szCs w:val="28"/>
          <w:lang w:val="uk-UA"/>
        </w:rPr>
        <w:t xml:space="preserve"> </w:t>
      </w:r>
      <w:r w:rsidR="00CA07C3">
        <w:rPr>
          <w:sz w:val="28"/>
          <w:szCs w:val="28"/>
          <w:lang w:val="uk-UA"/>
        </w:rPr>
        <w:t>6,5</w:t>
      </w:r>
      <w:r w:rsidR="0007448F">
        <w:rPr>
          <w:sz w:val="28"/>
          <w:szCs w:val="28"/>
          <w:lang w:val="uk-UA"/>
        </w:rPr>
        <w:t>%</w:t>
      </w:r>
      <w:r w:rsidR="00CA07C3">
        <w:rPr>
          <w:sz w:val="28"/>
          <w:szCs w:val="28"/>
          <w:lang w:val="uk-UA"/>
        </w:rPr>
        <w:t xml:space="preserve"> – якості продовольчих товарів, 0,5</w:t>
      </w:r>
      <w:r w:rsidR="0007448F">
        <w:rPr>
          <w:sz w:val="28"/>
          <w:szCs w:val="28"/>
          <w:lang w:val="uk-UA"/>
        </w:rPr>
        <w:t>%</w:t>
      </w:r>
      <w:r w:rsidR="009A3067" w:rsidRPr="00CA07C3">
        <w:rPr>
          <w:sz w:val="28"/>
          <w:szCs w:val="28"/>
          <w:lang w:val="uk-UA"/>
        </w:rPr>
        <w:t xml:space="preserve"> - інше.</w:t>
      </w:r>
    </w:p>
    <w:p w:rsidR="009A3067" w:rsidRPr="00EF1464" w:rsidRDefault="009A3067" w:rsidP="007205C5">
      <w:pPr>
        <w:pStyle w:val="a7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EF1464">
        <w:rPr>
          <w:sz w:val="28"/>
          <w:szCs w:val="28"/>
          <w:lang w:val="uk-UA"/>
        </w:rPr>
        <w:t>З метою об’єктивного вирішення проблемних питань громадян</w:t>
      </w:r>
      <w:r w:rsidR="006B452A">
        <w:rPr>
          <w:sz w:val="28"/>
          <w:szCs w:val="28"/>
          <w:lang w:val="uk-UA"/>
        </w:rPr>
        <w:t xml:space="preserve">, як </w:t>
      </w:r>
      <w:r w:rsidRPr="00EF1464">
        <w:rPr>
          <w:sz w:val="28"/>
          <w:szCs w:val="28"/>
          <w:lang w:val="uk-UA"/>
        </w:rPr>
        <w:t xml:space="preserve">споживачів протягом року відділом підготовлено та направлено </w:t>
      </w:r>
      <w:r w:rsidR="0007448F" w:rsidRPr="0007448F">
        <w:rPr>
          <w:sz w:val="28"/>
          <w:szCs w:val="28"/>
          <w:lang w:val="uk-UA"/>
        </w:rPr>
        <w:t>47</w:t>
      </w:r>
      <w:r w:rsidRPr="0007448F">
        <w:rPr>
          <w:sz w:val="28"/>
          <w:szCs w:val="28"/>
          <w:lang w:val="uk-UA"/>
        </w:rPr>
        <w:t xml:space="preserve"> </w:t>
      </w:r>
      <w:r w:rsidRPr="00EF1464">
        <w:rPr>
          <w:sz w:val="28"/>
          <w:szCs w:val="28"/>
          <w:lang w:val="uk-UA"/>
        </w:rPr>
        <w:t>лист</w:t>
      </w:r>
      <w:r w:rsidR="006B452A">
        <w:rPr>
          <w:sz w:val="28"/>
          <w:szCs w:val="28"/>
          <w:lang w:val="uk-UA"/>
        </w:rPr>
        <w:t>ів</w:t>
      </w:r>
      <w:r w:rsidRPr="00EF1464">
        <w:rPr>
          <w:sz w:val="28"/>
          <w:szCs w:val="28"/>
          <w:lang w:val="uk-UA"/>
        </w:rPr>
        <w:t xml:space="preserve"> </w:t>
      </w:r>
      <w:r w:rsidRPr="00EF1464">
        <w:rPr>
          <w:rStyle w:val="a8"/>
          <w:i w:val="0"/>
          <w:sz w:val="28"/>
          <w:szCs w:val="28"/>
          <w:bdr w:val="none" w:sz="0" w:space="0" w:color="auto" w:frame="1"/>
          <w:lang w:val="uk-UA"/>
        </w:rPr>
        <w:t>до територіальних органів виконавчої влади, правоохоронних органів та</w:t>
      </w:r>
      <w:r w:rsidRPr="00EF1464">
        <w:rPr>
          <w:rStyle w:val="a8"/>
          <w:sz w:val="28"/>
          <w:szCs w:val="28"/>
          <w:bdr w:val="none" w:sz="0" w:space="0" w:color="auto" w:frame="1"/>
          <w:lang w:val="uk-UA"/>
        </w:rPr>
        <w:t xml:space="preserve"> </w:t>
      </w:r>
      <w:r w:rsidR="00632E47" w:rsidRPr="00EF1464">
        <w:rPr>
          <w:rStyle w:val="a8"/>
          <w:i w:val="0"/>
          <w:sz w:val="28"/>
          <w:szCs w:val="28"/>
          <w:bdr w:val="none" w:sz="0" w:space="0" w:color="auto" w:frame="1"/>
          <w:lang w:val="uk-UA"/>
        </w:rPr>
        <w:t xml:space="preserve">до </w:t>
      </w:r>
      <w:r w:rsidRPr="00EF1464">
        <w:rPr>
          <w:sz w:val="28"/>
          <w:szCs w:val="28"/>
          <w:lang w:val="uk-UA"/>
        </w:rPr>
        <w:t>суб’єктів господарювання (продавців товарів, надавачів послуг) з вимогою здійснити заходи реагування в рамках наданих повноважень та поновити права споживача</w:t>
      </w:r>
      <w:r w:rsidRPr="00EF1464">
        <w:rPr>
          <w:sz w:val="28"/>
          <w:szCs w:val="28"/>
        </w:rPr>
        <w:t>.</w:t>
      </w:r>
    </w:p>
    <w:p w:rsidR="00AC20BB" w:rsidRPr="0007448F" w:rsidRDefault="009A3067" w:rsidP="007205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7448F">
        <w:rPr>
          <w:rFonts w:ascii="Times New Roman" w:hAnsi="Times New Roman"/>
          <w:sz w:val="28"/>
          <w:szCs w:val="28"/>
          <w:lang w:val="uk-UA"/>
        </w:rPr>
        <w:t xml:space="preserve">За результатами розгляду звернень: повернуто коштів за неякісні товари та надані послуги на суму – </w:t>
      </w:r>
      <w:r w:rsidR="0007448F" w:rsidRPr="0007448F">
        <w:rPr>
          <w:rFonts w:ascii="Times New Roman" w:hAnsi="Times New Roman"/>
          <w:sz w:val="28"/>
          <w:szCs w:val="28"/>
          <w:lang w:val="uk-UA"/>
        </w:rPr>
        <w:t>5</w:t>
      </w:r>
      <w:r w:rsidRPr="0007448F">
        <w:rPr>
          <w:rFonts w:ascii="Times New Roman" w:hAnsi="Times New Roman"/>
          <w:sz w:val="28"/>
          <w:szCs w:val="28"/>
        </w:rPr>
        <w:t>2</w:t>
      </w:r>
      <w:r w:rsidRPr="0007448F">
        <w:rPr>
          <w:rFonts w:ascii="Times New Roman" w:hAnsi="Times New Roman"/>
          <w:sz w:val="28"/>
          <w:szCs w:val="28"/>
          <w:lang w:val="uk-UA"/>
        </w:rPr>
        <w:t>,</w:t>
      </w:r>
      <w:r w:rsidR="0007448F" w:rsidRPr="0007448F">
        <w:rPr>
          <w:rFonts w:ascii="Times New Roman" w:hAnsi="Times New Roman"/>
          <w:sz w:val="28"/>
          <w:szCs w:val="28"/>
          <w:lang w:val="uk-UA"/>
        </w:rPr>
        <w:t>821</w:t>
      </w:r>
      <w:r w:rsidRPr="0007448F">
        <w:rPr>
          <w:rFonts w:ascii="Times New Roman" w:hAnsi="Times New Roman"/>
          <w:sz w:val="28"/>
          <w:szCs w:val="28"/>
          <w:lang w:val="uk-UA"/>
        </w:rPr>
        <w:t xml:space="preserve"> тис. грн., виконано ремонт на суму – </w:t>
      </w:r>
      <w:r w:rsidR="0007448F" w:rsidRPr="0007448F">
        <w:rPr>
          <w:rFonts w:ascii="Times New Roman" w:hAnsi="Times New Roman"/>
          <w:sz w:val="28"/>
          <w:szCs w:val="28"/>
        </w:rPr>
        <w:t>2</w:t>
      </w:r>
      <w:r w:rsidR="0007448F" w:rsidRPr="0007448F">
        <w:rPr>
          <w:rFonts w:ascii="Times New Roman" w:hAnsi="Times New Roman"/>
          <w:sz w:val="28"/>
          <w:szCs w:val="28"/>
          <w:lang w:val="uk-UA"/>
        </w:rPr>
        <w:t>0</w:t>
      </w:r>
      <w:r w:rsidRPr="0007448F">
        <w:rPr>
          <w:rFonts w:ascii="Times New Roman" w:hAnsi="Times New Roman"/>
          <w:sz w:val="28"/>
          <w:szCs w:val="28"/>
          <w:lang w:val="uk-UA"/>
        </w:rPr>
        <w:t>,</w:t>
      </w:r>
      <w:r w:rsidR="0007448F" w:rsidRPr="0007448F">
        <w:rPr>
          <w:rFonts w:ascii="Times New Roman" w:hAnsi="Times New Roman"/>
          <w:sz w:val="28"/>
          <w:szCs w:val="28"/>
          <w:lang w:val="uk-UA"/>
        </w:rPr>
        <w:t>6</w:t>
      </w:r>
      <w:r w:rsidRPr="0007448F">
        <w:rPr>
          <w:rFonts w:ascii="Times New Roman" w:hAnsi="Times New Roman"/>
          <w:sz w:val="28"/>
          <w:szCs w:val="28"/>
          <w:lang w:val="uk-UA"/>
        </w:rPr>
        <w:t>00 тис. грн., у інших випадках надано роз'яснення відповідно до норм чинного законодавства України.</w:t>
      </w:r>
      <w:r w:rsidR="00AC20BB" w:rsidRPr="0007448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F7179" w:rsidRDefault="00305160" w:rsidP="004F717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AC20BB">
        <w:rPr>
          <w:rFonts w:ascii="Times New Roman" w:hAnsi="Times New Roman"/>
          <w:sz w:val="28"/>
          <w:szCs w:val="28"/>
          <w:lang w:val="uk-UA"/>
        </w:rPr>
        <w:t>З метою сприяння правовій освіті населення та формування навиків компетентної поведінки у взаємовідносинах із суб’єктами господарювання при придбанні неякісних товарів та отрима</w:t>
      </w:r>
      <w:r w:rsidR="00FF10D5">
        <w:rPr>
          <w:rFonts w:ascii="Times New Roman" w:hAnsi="Times New Roman"/>
          <w:sz w:val="28"/>
          <w:szCs w:val="28"/>
          <w:lang w:val="uk-UA"/>
        </w:rPr>
        <w:t>нні послуг відділом проводиться</w:t>
      </w:r>
      <w:r w:rsidRPr="00AC20BB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AC20BB">
        <w:rPr>
          <w:rFonts w:ascii="Times New Roman" w:hAnsi="Times New Roman"/>
          <w:sz w:val="28"/>
          <w:szCs w:val="28"/>
          <w:lang w:val="uk-UA"/>
        </w:rPr>
        <w:t xml:space="preserve">просвітницька робота серед мешканців міста, у </w:t>
      </w:r>
      <w:proofErr w:type="spellStart"/>
      <w:r w:rsidRPr="00AC20BB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Pr="00AC20BB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FF10D5">
        <w:rPr>
          <w:rFonts w:ascii="Times New Roman" w:hAnsi="Times New Roman"/>
          <w:sz w:val="28"/>
          <w:szCs w:val="28"/>
          <w:lang w:val="uk-UA"/>
        </w:rPr>
        <w:t>через засоби масової інформації.</w:t>
      </w:r>
      <w:r w:rsidRPr="00AC20BB">
        <w:rPr>
          <w:rFonts w:ascii="Times New Roman" w:hAnsi="Times New Roman"/>
          <w:sz w:val="28"/>
          <w:szCs w:val="28"/>
          <w:lang w:val="uk-UA"/>
        </w:rPr>
        <w:t xml:space="preserve"> За звітний період за</w:t>
      </w:r>
      <w:r w:rsidR="0007448F">
        <w:rPr>
          <w:rFonts w:ascii="Times New Roman" w:hAnsi="Times New Roman"/>
          <w:sz w:val="28"/>
          <w:szCs w:val="28"/>
          <w:lang w:val="uk-UA"/>
        </w:rPr>
        <w:t xml:space="preserve"> матеріалами відділу </w:t>
      </w:r>
      <w:r w:rsidR="00FF10D5">
        <w:rPr>
          <w:rFonts w:ascii="Times New Roman" w:hAnsi="Times New Roman"/>
          <w:sz w:val="28"/>
          <w:szCs w:val="28"/>
          <w:lang w:val="uk-UA"/>
        </w:rPr>
        <w:t>розміщено</w:t>
      </w:r>
      <w:r w:rsidRPr="00AC20BB">
        <w:rPr>
          <w:rFonts w:ascii="Times New Roman" w:hAnsi="Times New Roman"/>
          <w:sz w:val="28"/>
          <w:szCs w:val="28"/>
          <w:lang w:val="uk-UA"/>
        </w:rPr>
        <w:t xml:space="preserve"> понад </w:t>
      </w:r>
      <w:r w:rsidR="0007448F" w:rsidRPr="0007448F">
        <w:rPr>
          <w:rFonts w:ascii="Times New Roman" w:hAnsi="Times New Roman"/>
          <w:sz w:val="28"/>
          <w:szCs w:val="28"/>
          <w:lang w:val="uk-UA"/>
        </w:rPr>
        <w:t xml:space="preserve">25 </w:t>
      </w:r>
      <w:r w:rsidRPr="00AC20BB">
        <w:rPr>
          <w:rFonts w:ascii="Times New Roman" w:hAnsi="Times New Roman"/>
          <w:sz w:val="28"/>
          <w:szCs w:val="28"/>
          <w:lang w:val="uk-UA"/>
        </w:rPr>
        <w:t xml:space="preserve">публікацій </w:t>
      </w:r>
      <w:r w:rsidR="00AC20BB">
        <w:rPr>
          <w:rFonts w:ascii="Times New Roman" w:hAnsi="Times New Roman"/>
          <w:sz w:val="28"/>
          <w:szCs w:val="28"/>
          <w:lang w:val="uk-UA"/>
        </w:rPr>
        <w:t>на офіційному сайті у розділі «Захист прав споживачів</w:t>
      </w:r>
      <w:r w:rsidR="004F7179">
        <w:rPr>
          <w:rFonts w:ascii="Times New Roman" w:hAnsi="Times New Roman"/>
          <w:sz w:val="28"/>
          <w:szCs w:val="28"/>
          <w:lang w:val="uk-UA"/>
        </w:rPr>
        <w:t>».</w:t>
      </w:r>
    </w:p>
    <w:p w:rsidR="00170C9D" w:rsidRPr="00C50899" w:rsidRDefault="00E53158" w:rsidP="004F717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C0964"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r w:rsidR="009A3067" w:rsidRPr="007C0964">
        <w:rPr>
          <w:rFonts w:ascii="Times New Roman" w:eastAsia="Times New Roman" w:hAnsi="Times New Roman"/>
          <w:sz w:val="28"/>
          <w:szCs w:val="28"/>
          <w:lang w:val="uk-UA" w:eastAsia="ru-RU"/>
        </w:rPr>
        <w:t>а виконання Плану заходів з реалізації Концепції державної політики у сфері захисту</w:t>
      </w:r>
      <w:r w:rsidRPr="007C09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прав споживачів</w:t>
      </w:r>
      <w:r w:rsidR="007D12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214CB" w:rsidRPr="007C09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спільно </w:t>
      </w:r>
      <w:r w:rsidRPr="007C0964">
        <w:rPr>
          <w:rFonts w:ascii="Times New Roman" w:hAnsi="Times New Roman"/>
          <w:sz w:val="28"/>
          <w:szCs w:val="28"/>
          <w:lang w:val="uk-UA"/>
        </w:rPr>
        <w:t xml:space="preserve">зі спеціалістами управління захисту споживачів Головного управління </w:t>
      </w:r>
      <w:proofErr w:type="spellStart"/>
      <w:r w:rsidRPr="007C0964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Pr="007C0964">
        <w:rPr>
          <w:rFonts w:ascii="Times New Roman" w:hAnsi="Times New Roman"/>
          <w:sz w:val="28"/>
          <w:szCs w:val="28"/>
          <w:lang w:val="uk-UA"/>
        </w:rPr>
        <w:t xml:space="preserve"> в Луганській області</w:t>
      </w:r>
      <w:r w:rsidR="009214CB" w:rsidRPr="007C09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було проведено</w:t>
      </w:r>
      <w:r w:rsidR="009214CB" w:rsidRPr="007C09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48F" w:rsidRPr="007C0964">
        <w:rPr>
          <w:rFonts w:ascii="Times New Roman" w:hAnsi="Times New Roman"/>
          <w:sz w:val="28"/>
          <w:szCs w:val="28"/>
          <w:lang w:val="uk-UA"/>
        </w:rPr>
        <w:t>3</w:t>
      </w:r>
      <w:r w:rsidR="009214CB" w:rsidRPr="007C0964">
        <w:rPr>
          <w:rFonts w:ascii="Times New Roman" w:hAnsi="Times New Roman"/>
          <w:sz w:val="28"/>
          <w:szCs w:val="28"/>
          <w:lang w:val="uk-UA"/>
        </w:rPr>
        <w:t xml:space="preserve"> робочих нарад</w:t>
      </w:r>
      <w:r w:rsidR="007C0964" w:rsidRPr="007C0964">
        <w:rPr>
          <w:rFonts w:ascii="Times New Roman" w:hAnsi="Times New Roman"/>
          <w:sz w:val="28"/>
          <w:szCs w:val="28"/>
          <w:lang w:val="uk-UA"/>
        </w:rPr>
        <w:t>и</w:t>
      </w:r>
      <w:r w:rsidR="009A3067" w:rsidRPr="007C0964">
        <w:rPr>
          <w:rFonts w:ascii="Times New Roman" w:hAnsi="Times New Roman"/>
          <w:sz w:val="28"/>
          <w:szCs w:val="28"/>
          <w:lang w:val="uk-UA"/>
        </w:rPr>
        <w:t xml:space="preserve"> щодо роботи </w:t>
      </w:r>
      <w:proofErr w:type="spellStart"/>
      <w:r w:rsidR="009A3067" w:rsidRPr="007C0964">
        <w:rPr>
          <w:rFonts w:ascii="Times New Roman" w:hAnsi="Times New Roman"/>
          <w:sz w:val="28"/>
          <w:szCs w:val="28"/>
          <w:lang w:val="uk-UA"/>
        </w:rPr>
        <w:t>консультаційно</w:t>
      </w:r>
      <w:proofErr w:type="spellEnd"/>
      <w:r w:rsidR="009A3067" w:rsidRPr="007C0964">
        <w:rPr>
          <w:rFonts w:ascii="Times New Roman" w:hAnsi="Times New Roman"/>
          <w:sz w:val="28"/>
          <w:szCs w:val="28"/>
          <w:lang w:val="uk-UA"/>
        </w:rPr>
        <w:t xml:space="preserve"> – інфо</w:t>
      </w:r>
      <w:r w:rsidR="007C0964" w:rsidRPr="007C0964">
        <w:rPr>
          <w:rFonts w:ascii="Times New Roman" w:hAnsi="Times New Roman"/>
          <w:sz w:val="28"/>
          <w:szCs w:val="28"/>
          <w:lang w:val="uk-UA"/>
        </w:rPr>
        <w:t>рмаційної служби «гаряча лінія», проведено семінар для суб’єктів господарювання з питань дотримання вимог законодавства про захист прав споживачів, змін діючого законодавства у сфері державного ринкового нагляду та податкового законодавства.</w:t>
      </w:r>
      <w:r w:rsidR="00170C9D" w:rsidRPr="007C096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214CB" w:rsidRPr="006731EC" w:rsidRDefault="007D12F5" w:rsidP="007205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</w:t>
      </w:r>
      <w:r w:rsidR="009214CB">
        <w:rPr>
          <w:rFonts w:ascii="Times New Roman" w:hAnsi="Times New Roman"/>
          <w:sz w:val="28"/>
          <w:szCs w:val="28"/>
          <w:lang w:val="uk-UA"/>
        </w:rPr>
        <w:t xml:space="preserve"> недопущення та зменшення кількості порушень прав споживачів протягом року продовжено проведення семінарів для суб’єктів господарювання та споживачів з наданням консультацій у сфері захисту прав споживачів у торговельних центрах міста</w:t>
      </w:r>
      <w:r w:rsidR="00553354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6731EC" w:rsidRPr="006731EC">
        <w:rPr>
          <w:rFonts w:ascii="Times New Roman" w:hAnsi="Times New Roman"/>
          <w:sz w:val="28"/>
          <w:szCs w:val="28"/>
          <w:lang w:val="uk-UA"/>
        </w:rPr>
        <w:t>«Радість», «Донбас», «</w:t>
      </w:r>
      <w:proofErr w:type="spellStart"/>
      <w:r w:rsidR="006731EC" w:rsidRPr="006731EC">
        <w:rPr>
          <w:rFonts w:ascii="Times New Roman" w:hAnsi="Times New Roman"/>
          <w:sz w:val="28"/>
          <w:szCs w:val="28"/>
          <w:lang w:val="uk-UA"/>
        </w:rPr>
        <w:t>Октал</w:t>
      </w:r>
      <w:proofErr w:type="spellEnd"/>
      <w:r w:rsidR="00AC20BB" w:rsidRPr="006731EC">
        <w:rPr>
          <w:sz w:val="28"/>
          <w:szCs w:val="28"/>
          <w:lang w:val="uk-UA"/>
        </w:rPr>
        <w:t>»</w:t>
      </w:r>
      <w:r w:rsidR="006731EC">
        <w:rPr>
          <w:sz w:val="28"/>
          <w:szCs w:val="28"/>
          <w:lang w:val="uk-UA"/>
        </w:rPr>
        <w:t>.</w:t>
      </w:r>
    </w:p>
    <w:p w:rsidR="007D12F5" w:rsidRDefault="007D12F5" w:rsidP="007D12F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грудні 2020 року</w:t>
      </w:r>
      <w:r w:rsidR="00061A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ініціативою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Луганській області спеціалісти відділу прийняли участь у підсумковій нараді в форматі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  <w:lang w:val="uk-UA"/>
        </w:rPr>
        <w:t xml:space="preserve"> – конференції з питань виконання </w:t>
      </w:r>
      <w:r>
        <w:rPr>
          <w:sz w:val="28"/>
          <w:szCs w:val="28"/>
          <w:lang w:val="uk-UA"/>
        </w:rPr>
        <w:lastRenderedPageBreak/>
        <w:t>Плану з реалізації Концепції державної політики у сфері захисту прав споживачів на період до 2020 року.</w:t>
      </w:r>
    </w:p>
    <w:p w:rsidR="009A3067" w:rsidRPr="00FF10D5" w:rsidRDefault="007B7E51" w:rsidP="007D12F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F10D5">
        <w:rPr>
          <w:sz w:val="28"/>
          <w:szCs w:val="28"/>
          <w:lang w:val="uk-UA"/>
        </w:rPr>
        <w:t>З</w:t>
      </w:r>
      <w:r w:rsidR="001F688E" w:rsidRPr="00FF10D5">
        <w:rPr>
          <w:sz w:val="28"/>
          <w:szCs w:val="28"/>
          <w:lang w:val="uk-UA"/>
        </w:rPr>
        <w:t xml:space="preserve"> нагоди святкування Всесвітнього дня захисту прав споживачів</w:t>
      </w:r>
      <w:r w:rsidR="00FF10D5" w:rsidRPr="00FF10D5">
        <w:rPr>
          <w:sz w:val="28"/>
          <w:szCs w:val="28"/>
          <w:lang w:val="uk-UA"/>
        </w:rPr>
        <w:t xml:space="preserve">, </w:t>
      </w:r>
      <w:r w:rsidRPr="00FF10D5">
        <w:rPr>
          <w:sz w:val="28"/>
          <w:szCs w:val="28"/>
          <w:lang w:val="uk-UA"/>
        </w:rPr>
        <w:t xml:space="preserve">спеціалісти відділу прийняли участь у засіданні «круглого столу» </w:t>
      </w:r>
      <w:r w:rsidR="007D12F5">
        <w:rPr>
          <w:sz w:val="28"/>
          <w:szCs w:val="28"/>
          <w:lang w:val="uk-UA"/>
        </w:rPr>
        <w:t>щодо</w:t>
      </w:r>
      <w:r w:rsidRPr="00FF10D5">
        <w:rPr>
          <w:sz w:val="28"/>
          <w:szCs w:val="28"/>
          <w:lang w:val="uk-UA"/>
        </w:rPr>
        <w:t xml:space="preserve"> співпраці різних гілок вла</w:t>
      </w:r>
      <w:r w:rsidR="007D12F5">
        <w:rPr>
          <w:sz w:val="28"/>
          <w:szCs w:val="28"/>
          <w:lang w:val="uk-UA"/>
        </w:rPr>
        <w:t>ди</w:t>
      </w:r>
      <w:r w:rsidRPr="00FF10D5">
        <w:rPr>
          <w:sz w:val="28"/>
          <w:szCs w:val="28"/>
          <w:lang w:val="uk-UA"/>
        </w:rPr>
        <w:t>, громадськості та бізнесу з питань захисту прав  споживачів.</w:t>
      </w:r>
      <w:r w:rsidR="001F688E" w:rsidRPr="00FF10D5">
        <w:rPr>
          <w:sz w:val="28"/>
          <w:szCs w:val="28"/>
          <w:lang w:val="uk-UA"/>
        </w:rPr>
        <w:t xml:space="preserve"> </w:t>
      </w:r>
      <w:r w:rsidR="007D12F5">
        <w:rPr>
          <w:sz w:val="28"/>
          <w:szCs w:val="28"/>
          <w:lang w:val="uk-UA"/>
        </w:rPr>
        <w:t>З</w:t>
      </w:r>
      <w:r w:rsidRPr="00FF10D5">
        <w:rPr>
          <w:sz w:val="28"/>
          <w:szCs w:val="28"/>
          <w:lang w:val="uk-UA"/>
        </w:rPr>
        <w:t>а високий професіоналізм та якість обслуговування 2</w:t>
      </w:r>
      <w:r w:rsidR="00BF0965" w:rsidRPr="00FF10D5">
        <w:rPr>
          <w:sz w:val="28"/>
          <w:szCs w:val="28"/>
          <w:lang w:val="uk-UA"/>
        </w:rPr>
        <w:t xml:space="preserve"> суб’єк</w:t>
      </w:r>
      <w:r w:rsidR="00D66447" w:rsidRPr="00FF10D5">
        <w:rPr>
          <w:sz w:val="28"/>
          <w:szCs w:val="28"/>
          <w:lang w:val="uk-UA"/>
        </w:rPr>
        <w:t>та господарювання</w:t>
      </w:r>
      <w:r w:rsidR="00BF0965" w:rsidRPr="00FF10D5">
        <w:rPr>
          <w:sz w:val="28"/>
          <w:szCs w:val="28"/>
          <w:lang w:val="uk-UA"/>
        </w:rPr>
        <w:t xml:space="preserve"> міста </w:t>
      </w:r>
      <w:r w:rsidRPr="00FF10D5">
        <w:rPr>
          <w:sz w:val="28"/>
          <w:szCs w:val="28"/>
          <w:lang w:val="uk-UA"/>
        </w:rPr>
        <w:t>були нагороджені</w:t>
      </w:r>
      <w:r w:rsidR="001F688E" w:rsidRPr="00FF10D5">
        <w:rPr>
          <w:sz w:val="28"/>
          <w:szCs w:val="28"/>
          <w:lang w:val="uk-UA"/>
        </w:rPr>
        <w:t xml:space="preserve"> грамотами ГУ </w:t>
      </w:r>
      <w:proofErr w:type="spellStart"/>
      <w:r w:rsidR="001F688E" w:rsidRPr="00FF10D5">
        <w:rPr>
          <w:sz w:val="28"/>
          <w:szCs w:val="28"/>
          <w:lang w:val="uk-UA"/>
        </w:rPr>
        <w:t>Дуржпродспоживслужби</w:t>
      </w:r>
      <w:proofErr w:type="spellEnd"/>
      <w:r w:rsidR="001F688E" w:rsidRPr="00FF10D5">
        <w:rPr>
          <w:sz w:val="28"/>
          <w:szCs w:val="28"/>
          <w:lang w:val="uk-UA"/>
        </w:rPr>
        <w:t xml:space="preserve"> у Луганській області</w:t>
      </w:r>
      <w:r w:rsidR="00BF0965" w:rsidRPr="00FF10D5">
        <w:rPr>
          <w:sz w:val="28"/>
          <w:szCs w:val="28"/>
          <w:lang w:val="uk-UA"/>
        </w:rPr>
        <w:t>.</w:t>
      </w:r>
      <w:r w:rsidR="001F688E" w:rsidRPr="00FF10D5">
        <w:rPr>
          <w:sz w:val="28"/>
          <w:szCs w:val="28"/>
          <w:lang w:val="uk-UA"/>
        </w:rPr>
        <w:t xml:space="preserve"> </w:t>
      </w:r>
    </w:p>
    <w:p w:rsidR="00553354" w:rsidRPr="00553354" w:rsidRDefault="007D12F5" w:rsidP="00720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553354" w:rsidRPr="00EF1464">
        <w:rPr>
          <w:rFonts w:ascii="Times New Roman" w:hAnsi="Times New Roman"/>
          <w:sz w:val="28"/>
          <w:szCs w:val="28"/>
          <w:lang w:val="uk-UA"/>
        </w:rPr>
        <w:t xml:space="preserve"> нагоди професійн</w:t>
      </w:r>
      <w:r>
        <w:rPr>
          <w:rFonts w:ascii="Times New Roman" w:hAnsi="Times New Roman"/>
          <w:sz w:val="28"/>
          <w:szCs w:val="28"/>
          <w:lang w:val="uk-UA"/>
        </w:rPr>
        <w:t>их свят</w:t>
      </w:r>
      <w:r w:rsidR="00553354" w:rsidRPr="00EF1464">
        <w:rPr>
          <w:rFonts w:ascii="Times New Roman" w:hAnsi="Times New Roman"/>
          <w:sz w:val="28"/>
          <w:szCs w:val="28"/>
          <w:lang w:val="uk-UA"/>
        </w:rPr>
        <w:t xml:space="preserve"> «Дня працівників житлово-комунального господарства і</w:t>
      </w:r>
      <w:r w:rsidR="00553354">
        <w:rPr>
          <w:rFonts w:ascii="Times New Roman" w:hAnsi="Times New Roman"/>
          <w:sz w:val="28"/>
          <w:szCs w:val="28"/>
          <w:lang w:val="uk-UA"/>
        </w:rPr>
        <w:t xml:space="preserve"> побутового обслуговування населення</w:t>
      </w:r>
      <w:r w:rsidR="00553354" w:rsidRPr="00EF1464">
        <w:rPr>
          <w:rFonts w:ascii="Times New Roman" w:hAnsi="Times New Roman"/>
          <w:sz w:val="28"/>
          <w:szCs w:val="28"/>
          <w:lang w:val="uk-UA"/>
        </w:rPr>
        <w:t xml:space="preserve">», «Дня працівників торгівлі» та «Дня працівників харчової промисловості» </w:t>
      </w:r>
      <w:r w:rsidR="00553354">
        <w:rPr>
          <w:rFonts w:ascii="Times New Roman" w:hAnsi="Times New Roman"/>
          <w:sz w:val="28"/>
          <w:szCs w:val="28"/>
          <w:lang w:val="uk-UA"/>
        </w:rPr>
        <w:t>грамотами виконавчого комітету міської ради</w:t>
      </w:r>
      <w:r w:rsidR="00D66447">
        <w:rPr>
          <w:rFonts w:ascii="Times New Roman" w:hAnsi="Times New Roman"/>
          <w:sz w:val="28"/>
          <w:szCs w:val="28"/>
          <w:lang w:val="uk-UA"/>
        </w:rPr>
        <w:t xml:space="preserve"> та подякою керівника </w:t>
      </w:r>
      <w:proofErr w:type="spellStart"/>
      <w:r w:rsidR="00D66447">
        <w:rPr>
          <w:rFonts w:ascii="Times New Roman" w:hAnsi="Times New Roman"/>
          <w:sz w:val="28"/>
          <w:szCs w:val="28"/>
          <w:lang w:val="uk-UA"/>
        </w:rPr>
        <w:t>військово</w:t>
      </w:r>
      <w:proofErr w:type="spellEnd"/>
      <w:r w:rsidR="00D66447">
        <w:rPr>
          <w:rFonts w:ascii="Times New Roman" w:hAnsi="Times New Roman"/>
          <w:sz w:val="28"/>
          <w:szCs w:val="28"/>
          <w:lang w:val="uk-UA"/>
        </w:rPr>
        <w:t xml:space="preserve"> – цивільної адміністрації</w:t>
      </w:r>
      <w:r w:rsidR="005533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6447">
        <w:rPr>
          <w:rFonts w:ascii="Times New Roman" w:hAnsi="Times New Roman"/>
          <w:sz w:val="28"/>
          <w:szCs w:val="28"/>
          <w:lang w:val="uk-UA"/>
        </w:rPr>
        <w:t xml:space="preserve">були відзначені </w:t>
      </w:r>
      <w:r w:rsidR="0060682A" w:rsidRPr="0060682A">
        <w:rPr>
          <w:rFonts w:ascii="Times New Roman" w:hAnsi="Times New Roman"/>
          <w:sz w:val="28"/>
          <w:szCs w:val="28"/>
          <w:lang w:val="uk-UA"/>
        </w:rPr>
        <w:t>19</w:t>
      </w:r>
      <w:r w:rsidR="00553354" w:rsidRPr="006068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3354" w:rsidRPr="00EF1464">
        <w:rPr>
          <w:rFonts w:ascii="Times New Roman" w:hAnsi="Times New Roman"/>
          <w:sz w:val="28"/>
          <w:szCs w:val="28"/>
          <w:lang w:val="uk-UA"/>
        </w:rPr>
        <w:t>кращи</w:t>
      </w:r>
      <w:r w:rsidR="0060682A">
        <w:rPr>
          <w:rFonts w:ascii="Times New Roman" w:hAnsi="Times New Roman"/>
          <w:sz w:val="28"/>
          <w:szCs w:val="28"/>
          <w:lang w:val="uk-UA"/>
        </w:rPr>
        <w:t>х працівник</w:t>
      </w:r>
      <w:r w:rsidR="009F0BA9">
        <w:rPr>
          <w:rFonts w:ascii="Times New Roman" w:hAnsi="Times New Roman"/>
          <w:sz w:val="28"/>
          <w:szCs w:val="28"/>
          <w:lang w:val="uk-UA"/>
        </w:rPr>
        <w:t>ів</w:t>
      </w:r>
      <w:r w:rsidR="0060682A">
        <w:rPr>
          <w:rFonts w:ascii="Times New Roman" w:hAnsi="Times New Roman"/>
          <w:sz w:val="28"/>
          <w:szCs w:val="28"/>
          <w:lang w:val="uk-UA"/>
        </w:rPr>
        <w:t xml:space="preserve"> та суб’єктів</w:t>
      </w:r>
      <w:r w:rsidR="00553354" w:rsidRPr="00EF1464">
        <w:rPr>
          <w:rFonts w:ascii="Times New Roman" w:hAnsi="Times New Roman"/>
          <w:sz w:val="28"/>
          <w:szCs w:val="28"/>
          <w:lang w:val="uk-UA"/>
        </w:rPr>
        <w:t xml:space="preserve"> господарювання міста.</w:t>
      </w:r>
    </w:p>
    <w:p w:rsidR="009A3067" w:rsidRPr="00817A82" w:rsidRDefault="009A3067" w:rsidP="00720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7A82">
        <w:rPr>
          <w:rFonts w:ascii="Times New Roman" w:hAnsi="Times New Roman"/>
          <w:sz w:val="28"/>
          <w:szCs w:val="28"/>
          <w:lang w:val="uk-UA"/>
        </w:rPr>
        <w:t>З метою покращення торговельного і побутового обслуговування населення, в межах реалізації повноважень відповідно до ст. 30 Закону України «Про місцеве самоврядування в Україні», посадовими особами ві</w:t>
      </w:r>
      <w:r w:rsidR="00CE74D2" w:rsidRPr="00817A82">
        <w:rPr>
          <w:rFonts w:ascii="Times New Roman" w:hAnsi="Times New Roman"/>
          <w:sz w:val="28"/>
          <w:szCs w:val="28"/>
          <w:lang w:val="uk-UA"/>
        </w:rPr>
        <w:t>дділ</w:t>
      </w:r>
      <w:r w:rsidR="00C50899" w:rsidRPr="00817A82">
        <w:rPr>
          <w:rFonts w:ascii="Times New Roman" w:hAnsi="Times New Roman"/>
          <w:sz w:val="28"/>
          <w:szCs w:val="28"/>
          <w:lang w:val="uk-UA"/>
        </w:rPr>
        <w:t xml:space="preserve">у протягом </w:t>
      </w:r>
      <w:r w:rsidR="00FF10D5" w:rsidRPr="00817A82">
        <w:rPr>
          <w:rFonts w:ascii="Times New Roman" w:hAnsi="Times New Roman"/>
          <w:sz w:val="28"/>
          <w:szCs w:val="28"/>
          <w:lang w:val="uk-UA"/>
        </w:rPr>
        <w:t xml:space="preserve">першого кварталу </w:t>
      </w:r>
      <w:r w:rsidR="00C50899" w:rsidRPr="00817A82">
        <w:rPr>
          <w:rFonts w:ascii="Times New Roman" w:hAnsi="Times New Roman"/>
          <w:sz w:val="28"/>
          <w:szCs w:val="28"/>
          <w:lang w:val="uk-UA"/>
        </w:rPr>
        <w:t>2020 року було проведено 11</w:t>
      </w:r>
      <w:r w:rsidR="00CE74D2" w:rsidRPr="00817A82">
        <w:rPr>
          <w:rFonts w:ascii="Times New Roman" w:hAnsi="Times New Roman"/>
          <w:sz w:val="28"/>
          <w:szCs w:val="28"/>
          <w:lang w:val="uk-UA"/>
        </w:rPr>
        <w:t xml:space="preserve"> обстежень</w:t>
      </w:r>
      <w:r w:rsidRPr="00817A82">
        <w:rPr>
          <w:rFonts w:ascii="Times New Roman" w:hAnsi="Times New Roman"/>
          <w:sz w:val="28"/>
          <w:szCs w:val="28"/>
          <w:lang w:val="uk-UA"/>
        </w:rPr>
        <w:t xml:space="preserve"> об’єктів торгівлі та поб</w:t>
      </w:r>
      <w:r w:rsidR="00CE74D2" w:rsidRPr="00817A82">
        <w:rPr>
          <w:rFonts w:ascii="Times New Roman" w:hAnsi="Times New Roman"/>
          <w:sz w:val="28"/>
          <w:szCs w:val="28"/>
          <w:lang w:val="uk-UA"/>
        </w:rPr>
        <w:t xml:space="preserve">утового </w:t>
      </w:r>
      <w:r w:rsidR="00C50899" w:rsidRPr="00817A82">
        <w:rPr>
          <w:rFonts w:ascii="Times New Roman" w:hAnsi="Times New Roman"/>
          <w:sz w:val="28"/>
          <w:szCs w:val="28"/>
          <w:lang w:val="uk-UA"/>
        </w:rPr>
        <w:t>обслуговування, з них 5 планових та 6</w:t>
      </w:r>
      <w:r w:rsidRPr="00817A82">
        <w:rPr>
          <w:rFonts w:ascii="Times New Roman" w:hAnsi="Times New Roman"/>
          <w:sz w:val="28"/>
          <w:szCs w:val="28"/>
          <w:lang w:val="uk-UA"/>
        </w:rPr>
        <w:t xml:space="preserve"> позапланових обстежень</w:t>
      </w:r>
      <w:r w:rsidR="009F0BA9">
        <w:rPr>
          <w:rFonts w:ascii="Times New Roman" w:hAnsi="Times New Roman"/>
          <w:sz w:val="28"/>
          <w:szCs w:val="28"/>
          <w:lang w:val="uk-UA"/>
        </w:rPr>
        <w:t>.</w:t>
      </w:r>
      <w:r w:rsidRPr="00817A82">
        <w:rPr>
          <w:rFonts w:ascii="Times New Roman" w:hAnsi="Times New Roman"/>
          <w:sz w:val="28"/>
          <w:szCs w:val="28"/>
          <w:lang w:val="uk-UA"/>
        </w:rPr>
        <w:t xml:space="preserve"> За невиконання приписів щодо усунення виявлених порушен</w:t>
      </w:r>
      <w:r w:rsidR="009F0BA9">
        <w:rPr>
          <w:rFonts w:ascii="Times New Roman" w:hAnsi="Times New Roman"/>
          <w:sz w:val="28"/>
          <w:szCs w:val="28"/>
          <w:lang w:val="uk-UA"/>
        </w:rPr>
        <w:t xml:space="preserve">ь </w:t>
      </w:r>
      <w:r w:rsidR="00C50899" w:rsidRPr="00817A82">
        <w:rPr>
          <w:rFonts w:ascii="Times New Roman" w:hAnsi="Times New Roman"/>
          <w:sz w:val="28"/>
          <w:szCs w:val="28"/>
          <w:lang w:val="uk-UA"/>
        </w:rPr>
        <w:t>складено 5</w:t>
      </w:r>
      <w:r w:rsidRPr="00817A82">
        <w:rPr>
          <w:rFonts w:ascii="Times New Roman" w:hAnsi="Times New Roman"/>
          <w:sz w:val="28"/>
          <w:szCs w:val="28"/>
          <w:lang w:val="uk-UA"/>
        </w:rPr>
        <w:t xml:space="preserve"> протокол</w:t>
      </w:r>
      <w:r w:rsidR="009F0BA9">
        <w:rPr>
          <w:rFonts w:ascii="Times New Roman" w:hAnsi="Times New Roman"/>
          <w:sz w:val="28"/>
          <w:szCs w:val="28"/>
          <w:lang w:val="uk-UA"/>
        </w:rPr>
        <w:t>ів</w:t>
      </w:r>
      <w:r w:rsidRPr="00817A82">
        <w:rPr>
          <w:rFonts w:ascii="Times New Roman" w:hAnsi="Times New Roman"/>
          <w:sz w:val="28"/>
          <w:szCs w:val="28"/>
          <w:lang w:val="uk-UA"/>
        </w:rPr>
        <w:t xml:space="preserve"> за ст. 155,</w:t>
      </w:r>
      <w:r w:rsidR="009F0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7A82">
        <w:rPr>
          <w:rFonts w:ascii="Times New Roman" w:hAnsi="Times New Roman"/>
          <w:sz w:val="28"/>
          <w:szCs w:val="28"/>
          <w:lang w:val="uk-UA"/>
        </w:rPr>
        <w:t>159</w:t>
      </w:r>
      <w:r w:rsidR="00C50899" w:rsidRPr="00817A8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50899" w:rsidRPr="00817A82">
        <w:rPr>
          <w:rFonts w:ascii="Times New Roman" w:hAnsi="Times New Roman"/>
          <w:sz w:val="28"/>
          <w:szCs w:val="28"/>
          <w:lang w:val="uk-UA"/>
        </w:rPr>
        <w:t>КУпАП</w:t>
      </w:r>
      <w:proofErr w:type="spellEnd"/>
      <w:r w:rsidR="00C50899" w:rsidRPr="00817A82">
        <w:rPr>
          <w:rFonts w:ascii="Times New Roman" w:hAnsi="Times New Roman"/>
          <w:sz w:val="28"/>
          <w:szCs w:val="28"/>
          <w:lang w:val="uk-UA"/>
        </w:rPr>
        <w:t>.</w:t>
      </w:r>
    </w:p>
    <w:p w:rsidR="00A72B64" w:rsidRPr="00CF3A77" w:rsidRDefault="00A72B64" w:rsidP="007205C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CF3A77">
        <w:rPr>
          <w:rFonts w:ascii="Times New Roman" w:hAnsi="Times New Roman"/>
          <w:color w:val="000000"/>
          <w:sz w:val="28"/>
          <w:szCs w:val="28"/>
          <w:lang w:val="uk-UA"/>
        </w:rPr>
        <w:t>У зв’язку з уст</w:t>
      </w:r>
      <w:r w:rsidR="00FF10D5" w:rsidRPr="00CF3A77">
        <w:rPr>
          <w:rFonts w:ascii="Times New Roman" w:hAnsi="Times New Roman"/>
          <w:color w:val="000000"/>
          <w:sz w:val="28"/>
          <w:szCs w:val="28"/>
          <w:lang w:val="uk-UA"/>
        </w:rPr>
        <w:t>ановленим Урядом карантином</w:t>
      </w:r>
      <w:r w:rsidRPr="00CF3A77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території України,</w:t>
      </w:r>
      <w:r w:rsidR="00CF3A77">
        <w:rPr>
          <w:rFonts w:ascii="Times New Roman" w:hAnsi="Times New Roman"/>
          <w:color w:val="000000"/>
          <w:sz w:val="28"/>
          <w:szCs w:val="28"/>
          <w:lang w:val="uk-UA"/>
        </w:rPr>
        <w:t xml:space="preserve"> планові обстеження були тимчасово призупинені.</w:t>
      </w:r>
    </w:p>
    <w:p w:rsidR="00B7574B" w:rsidRPr="00B7574B" w:rsidRDefault="00CF3A77" w:rsidP="009F0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Водночас, </w:t>
      </w:r>
      <w:r w:rsidR="009F0BA9">
        <w:rPr>
          <w:rFonts w:ascii="Times New Roman" w:hAnsi="Times New Roman"/>
          <w:sz w:val="28"/>
          <w:szCs w:val="28"/>
          <w:lang w:val="uk-UA"/>
        </w:rPr>
        <w:t>у</w:t>
      </w:r>
      <w:r w:rsidR="00C71881" w:rsidRPr="00B7574B">
        <w:rPr>
          <w:rFonts w:ascii="Times New Roman" w:hAnsi="Times New Roman"/>
          <w:sz w:val="28"/>
          <w:szCs w:val="28"/>
          <w:lang w:val="uk-UA"/>
        </w:rPr>
        <w:t>продовж року с</w:t>
      </w:r>
      <w:r w:rsidR="00061A72" w:rsidRPr="00B7574B">
        <w:rPr>
          <w:rFonts w:ascii="Times New Roman" w:hAnsi="Times New Roman"/>
          <w:sz w:val="28"/>
          <w:szCs w:val="28"/>
          <w:lang w:val="uk-UA"/>
        </w:rPr>
        <w:t xml:space="preserve">пеціалістами відділу спільно з фахівцями Лисичанського міського управління ГУ </w:t>
      </w:r>
      <w:proofErr w:type="spellStart"/>
      <w:r w:rsidR="00061A72" w:rsidRPr="00B7574B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="00061A72" w:rsidRPr="00B7574B">
        <w:rPr>
          <w:rFonts w:ascii="Times New Roman" w:hAnsi="Times New Roman"/>
          <w:sz w:val="28"/>
          <w:szCs w:val="28"/>
          <w:lang w:val="uk-UA"/>
        </w:rPr>
        <w:t xml:space="preserve"> в Луганській області та співробітниками Лисичанського відділу поліції ГУНП в Луганській області було проведено </w:t>
      </w:r>
      <w:r w:rsidR="00D85992" w:rsidRPr="00B7574B">
        <w:rPr>
          <w:rFonts w:ascii="Times New Roman" w:hAnsi="Times New Roman"/>
          <w:sz w:val="28"/>
          <w:szCs w:val="28"/>
          <w:lang w:val="uk-UA"/>
        </w:rPr>
        <w:t>11</w:t>
      </w:r>
      <w:r w:rsidR="009F0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334A" w:rsidRPr="00B7574B">
        <w:rPr>
          <w:rFonts w:ascii="Times New Roman" w:hAnsi="Times New Roman"/>
          <w:sz w:val="28"/>
          <w:szCs w:val="28"/>
          <w:lang w:val="uk-UA"/>
        </w:rPr>
        <w:t>моніторингових перевірок</w:t>
      </w:r>
      <w:r w:rsidR="00061A72" w:rsidRPr="00B7574B">
        <w:rPr>
          <w:rFonts w:ascii="Times New Roman" w:hAnsi="Times New Roman"/>
          <w:sz w:val="28"/>
          <w:szCs w:val="28"/>
          <w:lang w:val="uk-UA"/>
        </w:rPr>
        <w:t>,</w:t>
      </w:r>
      <w:r w:rsidR="00D85992" w:rsidRPr="00B7574B">
        <w:rPr>
          <w:rFonts w:ascii="Times New Roman" w:hAnsi="Times New Roman"/>
          <w:sz w:val="28"/>
          <w:szCs w:val="28"/>
          <w:lang w:val="uk-UA"/>
        </w:rPr>
        <w:t xml:space="preserve"> під час яких було обстежено 322</w:t>
      </w:r>
      <w:r w:rsidR="00061A72" w:rsidRPr="00B7574B">
        <w:rPr>
          <w:rFonts w:ascii="Times New Roman" w:hAnsi="Times New Roman"/>
          <w:sz w:val="28"/>
          <w:szCs w:val="28"/>
          <w:lang w:val="uk-UA"/>
        </w:rPr>
        <w:t xml:space="preserve"> об’єктів з питань дотримання санітарного законодавства т</w:t>
      </w:r>
      <w:r w:rsidR="00BA334A" w:rsidRPr="00B7574B">
        <w:rPr>
          <w:rFonts w:ascii="Times New Roman" w:hAnsi="Times New Roman"/>
          <w:sz w:val="28"/>
          <w:szCs w:val="28"/>
          <w:lang w:val="uk-UA"/>
        </w:rPr>
        <w:t xml:space="preserve">а протиепідемічних заходів та </w:t>
      </w:r>
      <w:r w:rsidRPr="00B7574B">
        <w:rPr>
          <w:rFonts w:ascii="Times New Roman" w:hAnsi="Times New Roman"/>
          <w:sz w:val="28"/>
          <w:szCs w:val="28"/>
          <w:lang w:val="uk-UA"/>
        </w:rPr>
        <w:t>14 рейдів</w:t>
      </w:r>
      <w:r w:rsidR="00B7574B">
        <w:rPr>
          <w:rFonts w:ascii="Times New Roman" w:hAnsi="Times New Roman"/>
          <w:sz w:val="28"/>
          <w:szCs w:val="28"/>
          <w:lang w:val="uk-UA"/>
        </w:rPr>
        <w:t xml:space="preserve"> з метою завчасного інформування</w:t>
      </w:r>
      <w:r w:rsidRPr="00B757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574B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B7574B">
        <w:rPr>
          <w:rFonts w:ascii="Times New Roman" w:hAnsi="Times New Roman"/>
          <w:sz w:val="28"/>
          <w:szCs w:val="28"/>
          <w:lang w:val="uk-UA"/>
        </w:rPr>
        <w:t xml:space="preserve">недопущення </w:t>
      </w:r>
      <w:r w:rsidR="00B7574B">
        <w:rPr>
          <w:rFonts w:ascii="Times New Roman" w:hAnsi="Times New Roman"/>
          <w:sz w:val="28"/>
          <w:szCs w:val="28"/>
          <w:lang w:val="uk-UA"/>
        </w:rPr>
        <w:t>порушень чинного законодавства та карантинних</w:t>
      </w:r>
      <w:r w:rsidRPr="00B7574B">
        <w:rPr>
          <w:rFonts w:ascii="Times New Roman" w:hAnsi="Times New Roman"/>
          <w:sz w:val="28"/>
          <w:szCs w:val="28"/>
          <w:lang w:val="uk-UA"/>
        </w:rPr>
        <w:t xml:space="preserve"> обмежень</w:t>
      </w:r>
      <w:r w:rsidR="00B7574B">
        <w:rPr>
          <w:rFonts w:ascii="Times New Roman" w:hAnsi="Times New Roman"/>
          <w:sz w:val="28"/>
          <w:szCs w:val="28"/>
          <w:lang w:val="uk-UA"/>
        </w:rPr>
        <w:t>,</w:t>
      </w:r>
      <w:r w:rsidRPr="00B757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574B" w:rsidRPr="00B7574B">
        <w:rPr>
          <w:rFonts w:ascii="Times New Roman" w:hAnsi="Times New Roman"/>
          <w:sz w:val="28"/>
          <w:szCs w:val="28"/>
          <w:lang w:val="uk-UA"/>
        </w:rPr>
        <w:t xml:space="preserve">пов’язаних із </w:t>
      </w:r>
      <w:r w:rsidRPr="00B7574B">
        <w:rPr>
          <w:rFonts w:ascii="Times New Roman" w:hAnsi="Times New Roman"/>
          <w:sz w:val="28"/>
          <w:szCs w:val="28"/>
          <w:lang w:val="uk-UA"/>
        </w:rPr>
        <w:t>запобігання</w:t>
      </w:r>
      <w:r w:rsidR="00B7574B" w:rsidRPr="00B7574B">
        <w:rPr>
          <w:rFonts w:ascii="Times New Roman" w:hAnsi="Times New Roman"/>
          <w:sz w:val="28"/>
          <w:szCs w:val="28"/>
          <w:lang w:val="uk-UA"/>
        </w:rPr>
        <w:t>м</w:t>
      </w:r>
      <w:r w:rsidRPr="00B7574B">
        <w:rPr>
          <w:rFonts w:ascii="Times New Roman" w:hAnsi="Times New Roman"/>
          <w:sz w:val="28"/>
          <w:szCs w:val="28"/>
          <w:lang w:val="uk-UA"/>
        </w:rPr>
        <w:t xml:space="preserve"> поширенню на території міста Лисичанська</w:t>
      </w:r>
      <w:r w:rsidR="00B7574B" w:rsidRPr="00B7574B">
        <w:rPr>
          <w:rFonts w:ascii="Times New Roman" w:hAnsi="Times New Roman"/>
          <w:sz w:val="26"/>
          <w:szCs w:val="26"/>
          <w:lang w:val="uk-UA"/>
        </w:rPr>
        <w:t xml:space="preserve"> гострої респіраторної хвороби </w:t>
      </w:r>
      <w:r w:rsidR="00B7574B" w:rsidRPr="00B7574B">
        <w:rPr>
          <w:rFonts w:ascii="Times New Roman" w:hAnsi="Times New Roman"/>
          <w:sz w:val="26"/>
          <w:szCs w:val="26"/>
          <w:lang w:val="en-US"/>
        </w:rPr>
        <w:t>COVID</w:t>
      </w:r>
      <w:r w:rsidR="00B7574B" w:rsidRPr="00B7574B">
        <w:rPr>
          <w:rFonts w:ascii="Times New Roman" w:hAnsi="Times New Roman"/>
          <w:sz w:val="26"/>
          <w:szCs w:val="26"/>
          <w:lang w:val="uk-UA"/>
        </w:rPr>
        <w:t xml:space="preserve">-19. </w:t>
      </w:r>
    </w:p>
    <w:p w:rsidR="00061A72" w:rsidRPr="00560C19" w:rsidRDefault="00061A72" w:rsidP="00720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постійній основі проводилась інформаційна, роз’яснювальна робота з суб’єктами господарювання сфери торгівлі, ресторанного господарства та побутового обслуговування населення</w:t>
      </w:r>
      <w:r w:rsidRPr="00C71881">
        <w:rPr>
          <w:rFonts w:ascii="Open Sans" w:hAnsi="Open Sans" w:cs="Open Sans"/>
          <w:color w:val="333333"/>
          <w:sz w:val="21"/>
          <w:szCs w:val="21"/>
          <w:shd w:val="clear" w:color="auto" w:fill="FFFFFF"/>
          <w:lang w:val="uk-UA"/>
        </w:rPr>
        <w:t xml:space="preserve"> </w:t>
      </w:r>
      <w:r w:rsidRPr="00560C1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питань дотримання протиепідемічних заходів щодо попередження захворювання на СOVID-19</w:t>
      </w:r>
      <w:r w:rsidR="00C7188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дотримання карантинних обмежень певних видів діяльності</w:t>
      </w:r>
      <w:r w:rsidRPr="00560C1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1B3C9E" w:rsidRDefault="007A6FC1" w:rsidP="00720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1464">
        <w:rPr>
          <w:rFonts w:ascii="Times New Roman" w:hAnsi="Times New Roman"/>
          <w:sz w:val="28"/>
          <w:szCs w:val="28"/>
          <w:lang w:val="uk-UA"/>
        </w:rPr>
        <w:t xml:space="preserve">Однією з проблем у сфері торговельної діяльності є несанкціонована або «стихійна» </w:t>
      </w:r>
      <w:r w:rsidR="00B202AB" w:rsidRPr="00EF1464">
        <w:rPr>
          <w:rFonts w:ascii="Times New Roman" w:hAnsi="Times New Roman"/>
          <w:sz w:val="28"/>
          <w:szCs w:val="28"/>
          <w:lang w:val="uk-UA"/>
        </w:rPr>
        <w:t>торгівля на вулицях міста</w:t>
      </w:r>
      <w:r w:rsidRPr="00EF146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52F26" w:rsidRPr="00EF1464">
        <w:rPr>
          <w:rFonts w:ascii="Times New Roman" w:hAnsi="Times New Roman"/>
          <w:sz w:val="28"/>
          <w:szCs w:val="28"/>
          <w:lang w:val="uk-UA"/>
        </w:rPr>
        <w:t>З метою припинення торгівлі у невстановлених місцях</w:t>
      </w:r>
      <w:r w:rsidR="00632E47" w:rsidRPr="00EF14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3C9E">
        <w:rPr>
          <w:rFonts w:ascii="Times New Roman" w:hAnsi="Times New Roman"/>
          <w:sz w:val="28"/>
          <w:szCs w:val="28"/>
          <w:lang w:val="uk-UA"/>
        </w:rPr>
        <w:t>працює мобільна група, до складу якої входять с</w:t>
      </w:r>
      <w:r w:rsidR="00ED5EC5" w:rsidRPr="00737B7D">
        <w:rPr>
          <w:rFonts w:ascii="Times New Roman" w:hAnsi="Times New Roman"/>
          <w:sz w:val="28"/>
          <w:szCs w:val="28"/>
          <w:lang w:val="uk-UA"/>
        </w:rPr>
        <w:t>п</w:t>
      </w:r>
      <w:r w:rsidR="001B3C9E">
        <w:rPr>
          <w:rFonts w:ascii="Times New Roman" w:hAnsi="Times New Roman"/>
          <w:sz w:val="28"/>
          <w:szCs w:val="28"/>
          <w:lang w:val="uk-UA"/>
        </w:rPr>
        <w:t>еціаліст</w:t>
      </w:r>
      <w:r w:rsidR="00737B7D">
        <w:rPr>
          <w:rFonts w:ascii="Times New Roman" w:hAnsi="Times New Roman"/>
          <w:sz w:val="28"/>
          <w:szCs w:val="28"/>
          <w:lang w:val="uk-UA"/>
        </w:rPr>
        <w:t>и відділу споживчого ринку</w:t>
      </w:r>
      <w:r w:rsidR="001B3C9E">
        <w:rPr>
          <w:rFonts w:ascii="Times New Roman" w:hAnsi="Times New Roman"/>
          <w:sz w:val="28"/>
          <w:szCs w:val="28"/>
          <w:lang w:val="uk-UA"/>
        </w:rPr>
        <w:t>,</w:t>
      </w:r>
      <w:r w:rsidR="00ED5EC5" w:rsidRPr="00EF1464">
        <w:rPr>
          <w:rFonts w:ascii="Times New Roman" w:hAnsi="Times New Roman"/>
          <w:sz w:val="28"/>
          <w:szCs w:val="28"/>
          <w:lang w:val="uk-UA"/>
        </w:rPr>
        <w:t xml:space="preserve"> представник</w:t>
      </w:r>
      <w:r w:rsidR="001B3C9E">
        <w:rPr>
          <w:rFonts w:ascii="Times New Roman" w:hAnsi="Times New Roman"/>
          <w:sz w:val="28"/>
          <w:szCs w:val="28"/>
          <w:lang w:val="uk-UA"/>
        </w:rPr>
        <w:t>и</w:t>
      </w:r>
      <w:r w:rsidR="00ED5EC5" w:rsidRPr="00EF1464">
        <w:rPr>
          <w:rFonts w:ascii="Times New Roman" w:hAnsi="Times New Roman"/>
          <w:sz w:val="28"/>
          <w:szCs w:val="28"/>
          <w:lang w:val="uk-UA"/>
        </w:rPr>
        <w:t xml:space="preserve"> Лисича</w:t>
      </w:r>
      <w:r w:rsidR="004D4C0D" w:rsidRPr="00EF1464">
        <w:rPr>
          <w:rFonts w:ascii="Times New Roman" w:hAnsi="Times New Roman"/>
          <w:sz w:val="28"/>
          <w:szCs w:val="28"/>
          <w:lang w:val="uk-UA"/>
        </w:rPr>
        <w:t>нського ВП</w:t>
      </w:r>
      <w:r w:rsidR="00ED5EC5" w:rsidRPr="00EF1464">
        <w:rPr>
          <w:rFonts w:ascii="Times New Roman" w:hAnsi="Times New Roman"/>
          <w:sz w:val="28"/>
          <w:szCs w:val="28"/>
          <w:lang w:val="uk-UA"/>
        </w:rPr>
        <w:t xml:space="preserve"> ГУНП в</w:t>
      </w:r>
      <w:r w:rsidR="00632E47" w:rsidRPr="00EF1464">
        <w:rPr>
          <w:rFonts w:ascii="Times New Roman" w:hAnsi="Times New Roman"/>
          <w:sz w:val="28"/>
          <w:szCs w:val="28"/>
          <w:lang w:val="uk-UA"/>
        </w:rPr>
        <w:t xml:space="preserve"> Луганській області, Управління патрульної поліції </w:t>
      </w:r>
      <w:r w:rsidR="00ED5EC5" w:rsidRPr="00EF1464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B7574B">
        <w:rPr>
          <w:rFonts w:ascii="Times New Roman" w:hAnsi="Times New Roman"/>
          <w:sz w:val="28"/>
          <w:szCs w:val="28"/>
          <w:lang w:val="uk-UA"/>
        </w:rPr>
        <w:t>Луганській області</w:t>
      </w:r>
      <w:r w:rsidR="001B3C9E">
        <w:rPr>
          <w:rFonts w:ascii="Times New Roman" w:hAnsi="Times New Roman"/>
          <w:sz w:val="28"/>
          <w:szCs w:val="28"/>
          <w:lang w:val="uk-UA"/>
        </w:rPr>
        <w:t>.</w:t>
      </w:r>
    </w:p>
    <w:p w:rsidR="00737B7D" w:rsidRPr="00BA334A" w:rsidRDefault="00737B7D" w:rsidP="00720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334A">
        <w:rPr>
          <w:rFonts w:ascii="Times New Roman" w:hAnsi="Times New Roman"/>
          <w:sz w:val="28"/>
          <w:szCs w:val="28"/>
          <w:lang w:val="uk-UA"/>
        </w:rPr>
        <w:t>Протягом 2020</w:t>
      </w:r>
      <w:r w:rsidR="00552F26" w:rsidRPr="00BA334A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CE74D2" w:rsidRPr="00BA334A">
        <w:rPr>
          <w:rFonts w:ascii="Times New Roman" w:hAnsi="Times New Roman"/>
          <w:sz w:val="28"/>
          <w:szCs w:val="28"/>
          <w:lang w:val="uk-UA"/>
        </w:rPr>
        <w:t xml:space="preserve">проведено </w:t>
      </w:r>
      <w:r w:rsidR="00BA334A" w:rsidRPr="00BA334A">
        <w:rPr>
          <w:rFonts w:ascii="Times New Roman" w:hAnsi="Times New Roman"/>
          <w:sz w:val="28"/>
          <w:szCs w:val="28"/>
          <w:lang w:val="uk-UA"/>
        </w:rPr>
        <w:t>10 рейдів</w:t>
      </w:r>
      <w:r w:rsidR="007A6FC1" w:rsidRPr="00BA334A">
        <w:rPr>
          <w:rFonts w:ascii="Times New Roman" w:hAnsi="Times New Roman"/>
          <w:sz w:val="28"/>
          <w:szCs w:val="28"/>
          <w:lang w:val="uk-UA"/>
        </w:rPr>
        <w:t>, під час яких спеціалістами відділу споживчого</w:t>
      </w:r>
      <w:r w:rsidR="00BA334A" w:rsidRPr="00BA334A">
        <w:rPr>
          <w:rFonts w:ascii="Times New Roman" w:hAnsi="Times New Roman"/>
          <w:sz w:val="28"/>
          <w:szCs w:val="28"/>
          <w:lang w:val="uk-UA"/>
        </w:rPr>
        <w:t xml:space="preserve"> ринку </w:t>
      </w:r>
      <w:r w:rsidR="001B3C9E">
        <w:rPr>
          <w:rFonts w:ascii="Times New Roman" w:hAnsi="Times New Roman"/>
          <w:sz w:val="28"/>
          <w:szCs w:val="28"/>
          <w:lang w:val="uk-UA"/>
        </w:rPr>
        <w:t>було</w:t>
      </w:r>
      <w:r w:rsidR="00BA334A" w:rsidRPr="00BA334A">
        <w:rPr>
          <w:rFonts w:ascii="Times New Roman" w:hAnsi="Times New Roman"/>
          <w:sz w:val="28"/>
          <w:szCs w:val="28"/>
          <w:lang w:val="uk-UA"/>
        </w:rPr>
        <w:t xml:space="preserve"> складено 27 протоколів</w:t>
      </w:r>
      <w:r w:rsidR="007A6FC1" w:rsidRPr="00BA334A">
        <w:rPr>
          <w:rFonts w:ascii="Times New Roman" w:hAnsi="Times New Roman"/>
          <w:sz w:val="28"/>
          <w:szCs w:val="28"/>
          <w:lang w:val="uk-UA"/>
        </w:rPr>
        <w:t xml:space="preserve"> про адміністративні правопорушення за ст. 152 </w:t>
      </w:r>
      <w:proofErr w:type="spellStart"/>
      <w:r w:rsidR="007A6FC1" w:rsidRPr="00BA334A">
        <w:rPr>
          <w:rFonts w:ascii="Times New Roman" w:hAnsi="Times New Roman"/>
          <w:sz w:val="28"/>
          <w:szCs w:val="28"/>
          <w:lang w:val="uk-UA"/>
        </w:rPr>
        <w:t>КУпАП</w:t>
      </w:r>
      <w:proofErr w:type="spellEnd"/>
      <w:r w:rsidR="007A6FC1" w:rsidRPr="00BA334A">
        <w:rPr>
          <w:rFonts w:ascii="Times New Roman" w:hAnsi="Times New Roman"/>
          <w:sz w:val="28"/>
          <w:szCs w:val="28"/>
          <w:lang w:val="uk-UA"/>
        </w:rPr>
        <w:t>, су</w:t>
      </w:r>
      <w:r w:rsidR="00CE74D2" w:rsidRPr="00BA334A">
        <w:rPr>
          <w:rFonts w:ascii="Times New Roman" w:hAnsi="Times New Roman"/>
          <w:sz w:val="28"/>
          <w:szCs w:val="28"/>
          <w:lang w:val="uk-UA"/>
        </w:rPr>
        <w:t>ма штрафних сан</w:t>
      </w:r>
      <w:r w:rsidR="00BA334A" w:rsidRPr="00BA334A">
        <w:rPr>
          <w:rFonts w:ascii="Times New Roman" w:hAnsi="Times New Roman"/>
          <w:sz w:val="28"/>
          <w:szCs w:val="28"/>
          <w:lang w:val="uk-UA"/>
        </w:rPr>
        <w:t>кцій склала 16,95</w:t>
      </w:r>
      <w:r w:rsidR="007A6FC1" w:rsidRPr="00BA334A">
        <w:rPr>
          <w:rFonts w:ascii="Times New Roman" w:hAnsi="Times New Roman"/>
          <w:sz w:val="28"/>
          <w:szCs w:val="28"/>
          <w:lang w:val="uk-UA"/>
        </w:rPr>
        <w:t xml:space="preserve"> тис. грн.</w:t>
      </w:r>
      <w:r w:rsidR="00DA37E2" w:rsidRPr="00BA334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71881" w:rsidRPr="00EC59C0" w:rsidRDefault="001B3C9E" w:rsidP="00720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</w:t>
      </w:r>
      <w:r w:rsidRPr="00C71881">
        <w:rPr>
          <w:rFonts w:ascii="Times New Roman" w:hAnsi="Times New Roman"/>
          <w:sz w:val="28"/>
          <w:szCs w:val="28"/>
          <w:lang w:val="uk-UA"/>
        </w:rPr>
        <w:t xml:space="preserve"> метою припинення стихійної торгівлі на прилеглих до ринків територій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59C0">
        <w:rPr>
          <w:rFonts w:ascii="Times New Roman" w:hAnsi="Times New Roman"/>
          <w:sz w:val="28"/>
          <w:szCs w:val="28"/>
          <w:lang w:val="uk-UA"/>
        </w:rPr>
        <w:t>з суб’єктами господарювання</w:t>
      </w:r>
      <w:r w:rsidR="007F681C" w:rsidRPr="00C7188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які</w:t>
      </w:r>
      <w:r w:rsidR="007F681C" w:rsidRPr="00C71881">
        <w:rPr>
          <w:rFonts w:ascii="Times New Roman" w:hAnsi="Times New Roman"/>
          <w:sz w:val="28"/>
          <w:szCs w:val="28"/>
          <w:lang w:val="uk-UA"/>
        </w:rPr>
        <w:t xml:space="preserve"> забезпечують функціонування міських ринків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7F681C" w:rsidRPr="00C7188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 </w:t>
      </w:r>
      <w:r w:rsidR="007F681C" w:rsidRPr="00C71881">
        <w:rPr>
          <w:rFonts w:ascii="Times New Roman" w:hAnsi="Times New Roman"/>
          <w:sz w:val="28"/>
          <w:szCs w:val="28"/>
          <w:lang w:val="uk-UA"/>
        </w:rPr>
        <w:t>проводиться профілактично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681C" w:rsidRPr="00C71881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1881">
        <w:rPr>
          <w:rFonts w:ascii="Times New Roman" w:hAnsi="Times New Roman"/>
          <w:sz w:val="28"/>
          <w:szCs w:val="28"/>
          <w:lang w:val="uk-UA"/>
        </w:rPr>
        <w:t>роз’яснювальна</w:t>
      </w:r>
      <w:r w:rsidR="007F681C" w:rsidRPr="00C71881">
        <w:rPr>
          <w:rFonts w:ascii="Times New Roman" w:hAnsi="Times New Roman"/>
          <w:sz w:val="28"/>
          <w:szCs w:val="28"/>
          <w:lang w:val="uk-UA"/>
        </w:rPr>
        <w:t xml:space="preserve"> робота щодо сприяння виділенню додаткових торговельних місць для місцевих товаровиробників.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EC59C0" w:rsidRPr="00C7188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живалися спіль</w:t>
      </w:r>
      <w:r w:rsidR="00EC59C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ні заходи </w:t>
      </w:r>
      <w:r w:rsidR="00C71881" w:rsidRPr="00C7188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щодо</w:t>
      </w:r>
      <w:r w:rsidR="00EC59C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переміщення торгуючих</w:t>
      </w:r>
      <w:r w:rsidR="00C71881" w:rsidRPr="00C7188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 які здійснювали торгівлю на території, прилеглій до ринків,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C71881" w:rsidRPr="00C7188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на вільні торговельні м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ісця</w:t>
      </w:r>
      <w:r w:rsidR="00EC59C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4953F6" w:rsidRDefault="00335D4A" w:rsidP="007205C5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EF1464">
        <w:rPr>
          <w:sz w:val="28"/>
          <w:szCs w:val="28"/>
          <w:lang w:val="uk-UA"/>
        </w:rPr>
        <w:t>Протягом звітного періоду відділ</w:t>
      </w:r>
      <w:r w:rsidR="001B3C9E">
        <w:rPr>
          <w:sz w:val="28"/>
          <w:szCs w:val="28"/>
          <w:lang w:val="uk-UA"/>
        </w:rPr>
        <w:t>ом</w:t>
      </w:r>
      <w:r w:rsidRPr="00EF1464">
        <w:rPr>
          <w:sz w:val="28"/>
          <w:szCs w:val="28"/>
          <w:lang w:val="uk-UA"/>
        </w:rPr>
        <w:t xml:space="preserve"> відповідно до вла</w:t>
      </w:r>
      <w:r w:rsidR="004953F6">
        <w:rPr>
          <w:sz w:val="28"/>
          <w:szCs w:val="28"/>
          <w:lang w:val="uk-UA"/>
        </w:rPr>
        <w:t>сних та делегованих повноважень</w:t>
      </w:r>
      <w:r w:rsidRPr="00EF1464">
        <w:rPr>
          <w:sz w:val="28"/>
          <w:szCs w:val="28"/>
          <w:lang w:val="uk-UA"/>
        </w:rPr>
        <w:t xml:space="preserve"> розглядали</w:t>
      </w:r>
      <w:r w:rsidR="004953F6">
        <w:rPr>
          <w:sz w:val="28"/>
          <w:szCs w:val="28"/>
          <w:lang w:val="uk-UA"/>
        </w:rPr>
        <w:t>ся</w:t>
      </w:r>
      <w:r w:rsidRPr="00EF1464">
        <w:rPr>
          <w:sz w:val="28"/>
          <w:szCs w:val="28"/>
          <w:lang w:val="uk-UA"/>
        </w:rPr>
        <w:t xml:space="preserve"> звернення, листи, інформаційні запит</w:t>
      </w:r>
      <w:r w:rsidR="00A00DB6" w:rsidRPr="00EF1464">
        <w:rPr>
          <w:sz w:val="28"/>
          <w:szCs w:val="28"/>
          <w:lang w:val="uk-UA"/>
        </w:rPr>
        <w:t>и</w:t>
      </w:r>
      <w:r w:rsidR="004E4000" w:rsidRPr="00EF1464">
        <w:rPr>
          <w:sz w:val="28"/>
          <w:szCs w:val="28"/>
          <w:lang w:val="uk-UA"/>
        </w:rPr>
        <w:t xml:space="preserve"> </w:t>
      </w:r>
      <w:r w:rsidRPr="00EF1464">
        <w:rPr>
          <w:sz w:val="28"/>
          <w:szCs w:val="28"/>
          <w:lang w:val="uk-UA"/>
        </w:rPr>
        <w:t xml:space="preserve">та </w:t>
      </w:r>
      <w:r w:rsidR="004953F6">
        <w:rPr>
          <w:sz w:val="28"/>
          <w:szCs w:val="28"/>
          <w:lang w:val="uk-UA"/>
        </w:rPr>
        <w:t xml:space="preserve">надавалися </w:t>
      </w:r>
      <w:r w:rsidRPr="00EF1464">
        <w:rPr>
          <w:sz w:val="28"/>
          <w:szCs w:val="28"/>
          <w:lang w:val="uk-UA"/>
        </w:rPr>
        <w:t>пропозиції щодо вирішення проблемних питань у сфері споживчого ринку міста</w:t>
      </w:r>
      <w:r w:rsidR="004953F6">
        <w:rPr>
          <w:sz w:val="28"/>
          <w:szCs w:val="28"/>
          <w:lang w:val="uk-UA"/>
        </w:rPr>
        <w:t>.</w:t>
      </w:r>
    </w:p>
    <w:p w:rsidR="004953F6" w:rsidRDefault="00335D4A" w:rsidP="004953F6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EF1464">
        <w:rPr>
          <w:sz w:val="28"/>
          <w:szCs w:val="28"/>
          <w:lang w:val="uk-UA"/>
        </w:rPr>
        <w:t>Загальна кількість вхідних</w:t>
      </w:r>
      <w:r w:rsidR="00A00DB6" w:rsidRPr="00EF1464">
        <w:rPr>
          <w:sz w:val="28"/>
          <w:szCs w:val="28"/>
          <w:lang w:val="uk-UA"/>
        </w:rPr>
        <w:t xml:space="preserve"> документів склала</w:t>
      </w:r>
      <w:r w:rsidR="00B7574B">
        <w:rPr>
          <w:sz w:val="28"/>
          <w:szCs w:val="28"/>
          <w:lang w:val="uk-UA"/>
        </w:rPr>
        <w:t xml:space="preserve"> 577</w:t>
      </w:r>
      <w:r w:rsidRPr="00EF1464">
        <w:rPr>
          <w:sz w:val="28"/>
          <w:szCs w:val="28"/>
          <w:lang w:val="uk-UA"/>
        </w:rPr>
        <w:t xml:space="preserve"> одиниць. На постійному довгостроковому контролі у відділу</w:t>
      </w:r>
      <w:r w:rsidR="00B7574B">
        <w:rPr>
          <w:sz w:val="28"/>
          <w:szCs w:val="28"/>
          <w:lang w:val="uk-UA"/>
        </w:rPr>
        <w:t xml:space="preserve"> споживчого ринку знаходиться 19</w:t>
      </w:r>
      <w:r w:rsidRPr="00EF1464">
        <w:rPr>
          <w:sz w:val="28"/>
          <w:szCs w:val="28"/>
          <w:lang w:val="uk-UA"/>
        </w:rPr>
        <w:t xml:space="preserve"> документів.</w:t>
      </w:r>
      <w:r w:rsidR="00737B7D" w:rsidRPr="00737B7D">
        <w:rPr>
          <w:lang w:val="uk-UA"/>
        </w:rPr>
        <w:t xml:space="preserve"> </w:t>
      </w:r>
    </w:p>
    <w:p w:rsidR="0067435C" w:rsidRDefault="00335D4A" w:rsidP="004953F6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EF1464">
        <w:rPr>
          <w:sz w:val="28"/>
          <w:szCs w:val="28"/>
          <w:lang w:val="uk-UA"/>
        </w:rPr>
        <w:t xml:space="preserve">Виконуючи свої </w:t>
      </w:r>
      <w:r w:rsidR="00EC59C0">
        <w:rPr>
          <w:sz w:val="28"/>
          <w:szCs w:val="28"/>
          <w:lang w:val="uk-UA"/>
        </w:rPr>
        <w:t>функції, спеціалістами відділу протягом</w:t>
      </w:r>
      <w:r w:rsidR="00DC1EFC">
        <w:rPr>
          <w:sz w:val="28"/>
          <w:szCs w:val="28"/>
          <w:lang w:val="uk-UA"/>
        </w:rPr>
        <w:t xml:space="preserve"> року було підготовлено </w:t>
      </w:r>
      <w:r w:rsidR="00817A82">
        <w:rPr>
          <w:sz w:val="28"/>
          <w:szCs w:val="28"/>
          <w:lang w:val="uk-UA"/>
        </w:rPr>
        <w:t xml:space="preserve">8 </w:t>
      </w:r>
      <w:r w:rsidR="0067435C" w:rsidRPr="00EF1464">
        <w:rPr>
          <w:sz w:val="28"/>
          <w:szCs w:val="28"/>
          <w:lang w:val="uk-UA"/>
        </w:rPr>
        <w:t>рішень вико</w:t>
      </w:r>
      <w:r w:rsidR="00817A82">
        <w:rPr>
          <w:sz w:val="28"/>
          <w:szCs w:val="28"/>
          <w:lang w:val="uk-UA"/>
        </w:rPr>
        <w:t>навчого комітету міської ради, 5</w:t>
      </w:r>
      <w:r w:rsidR="0067435C" w:rsidRPr="00EF1464">
        <w:rPr>
          <w:sz w:val="28"/>
          <w:szCs w:val="28"/>
          <w:lang w:val="uk-UA"/>
        </w:rPr>
        <w:t xml:space="preserve"> </w:t>
      </w:r>
      <w:r w:rsidR="007E358F" w:rsidRPr="00EF1464">
        <w:rPr>
          <w:sz w:val="28"/>
          <w:szCs w:val="28"/>
          <w:lang w:val="uk-UA"/>
        </w:rPr>
        <w:t>розпоряджень</w:t>
      </w:r>
      <w:r w:rsidRPr="00EF1464">
        <w:rPr>
          <w:sz w:val="28"/>
          <w:szCs w:val="28"/>
          <w:lang w:val="uk-UA"/>
        </w:rPr>
        <w:t xml:space="preserve"> </w:t>
      </w:r>
      <w:bookmarkStart w:id="1" w:name="_GoBack"/>
      <w:bookmarkEnd w:id="1"/>
      <w:r w:rsidRPr="00EF1464">
        <w:rPr>
          <w:sz w:val="28"/>
          <w:szCs w:val="28"/>
          <w:lang w:val="uk-UA"/>
        </w:rPr>
        <w:t>міського голови</w:t>
      </w:r>
      <w:r w:rsidR="00817A82">
        <w:rPr>
          <w:sz w:val="28"/>
          <w:szCs w:val="28"/>
          <w:lang w:val="uk-UA"/>
        </w:rPr>
        <w:t xml:space="preserve">, 9 розпоряджень керівника </w:t>
      </w:r>
      <w:proofErr w:type="spellStart"/>
      <w:r w:rsidR="00817A82">
        <w:rPr>
          <w:sz w:val="28"/>
          <w:szCs w:val="28"/>
          <w:lang w:val="uk-UA"/>
        </w:rPr>
        <w:t>військово</w:t>
      </w:r>
      <w:proofErr w:type="spellEnd"/>
      <w:r w:rsidR="00817A82">
        <w:rPr>
          <w:sz w:val="28"/>
          <w:szCs w:val="28"/>
          <w:lang w:val="uk-UA"/>
        </w:rPr>
        <w:t xml:space="preserve"> – цивільної адміністрації м. Лисичанська </w:t>
      </w:r>
      <w:r w:rsidR="0067435C" w:rsidRPr="00EF1464">
        <w:rPr>
          <w:sz w:val="28"/>
          <w:szCs w:val="28"/>
          <w:lang w:val="uk-UA"/>
        </w:rPr>
        <w:t>з питань</w:t>
      </w:r>
      <w:r w:rsidR="006B70C4" w:rsidRPr="00EF1464">
        <w:rPr>
          <w:sz w:val="28"/>
          <w:szCs w:val="28"/>
          <w:lang w:val="uk-UA"/>
        </w:rPr>
        <w:t>,</w:t>
      </w:r>
      <w:r w:rsidR="0067435C" w:rsidRPr="00EF1464">
        <w:rPr>
          <w:sz w:val="28"/>
          <w:szCs w:val="28"/>
          <w:lang w:val="uk-UA"/>
        </w:rPr>
        <w:t xml:space="preserve"> що належать до компетенції відділу.</w:t>
      </w:r>
      <w:r w:rsidRPr="00EF1464">
        <w:rPr>
          <w:sz w:val="28"/>
          <w:szCs w:val="28"/>
          <w:lang w:val="uk-UA"/>
        </w:rPr>
        <w:t xml:space="preserve"> </w:t>
      </w:r>
    </w:p>
    <w:p w:rsidR="0067435C" w:rsidRPr="004953F6" w:rsidRDefault="00E537DE" w:rsidP="007205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953F6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завдань, в межах наданих повноважень</w:t>
      </w:r>
      <w:r w:rsidR="0067435C" w:rsidRPr="004953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відділ і надалі буде</w:t>
      </w:r>
      <w:r w:rsidR="004E4000" w:rsidRPr="004953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спрямовувати свою роботу на поліпшення торговельного та побутового обслуговування населення, задоволення соціальних потреб</w:t>
      </w:r>
      <w:r w:rsidRPr="004953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мешканців</w:t>
      </w:r>
      <w:r w:rsidR="004E4000" w:rsidRPr="004953F6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67435C" w:rsidRPr="004953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всебічно захищати порушені права споживачів та відстоювати їх інтереси.</w:t>
      </w:r>
    </w:p>
    <w:p w:rsidR="00552F26" w:rsidRPr="004953F6" w:rsidRDefault="00552F26" w:rsidP="007205C5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2C792C" w:rsidRPr="004953F6" w:rsidRDefault="002C792C" w:rsidP="007205C5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571A35" w:rsidRDefault="00571A35" w:rsidP="007205C5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4953F6" w:rsidRDefault="004953F6" w:rsidP="007205C5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4953F6" w:rsidRPr="004953F6" w:rsidRDefault="004953F6" w:rsidP="007205C5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552F26" w:rsidRPr="00EF1464" w:rsidRDefault="00552F26" w:rsidP="009F11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1464">
        <w:rPr>
          <w:rFonts w:ascii="Times New Roman" w:hAnsi="Times New Roman"/>
          <w:b/>
          <w:sz w:val="28"/>
          <w:szCs w:val="28"/>
          <w:lang w:val="uk-UA"/>
        </w:rPr>
        <w:t xml:space="preserve">Начальник відділу </w:t>
      </w:r>
    </w:p>
    <w:p w:rsidR="00DC5F11" w:rsidRDefault="00552F26" w:rsidP="00182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1464">
        <w:rPr>
          <w:rFonts w:ascii="Times New Roman" w:hAnsi="Times New Roman"/>
          <w:b/>
          <w:sz w:val="28"/>
          <w:szCs w:val="28"/>
          <w:lang w:val="uk-UA"/>
        </w:rPr>
        <w:t>споживчого ринку</w:t>
      </w:r>
      <w:r w:rsidRPr="00EF1464">
        <w:rPr>
          <w:rFonts w:ascii="Times New Roman" w:hAnsi="Times New Roman"/>
          <w:b/>
          <w:sz w:val="28"/>
          <w:szCs w:val="28"/>
          <w:lang w:val="uk-UA"/>
        </w:rPr>
        <w:tab/>
      </w:r>
      <w:r w:rsidRPr="00EF1464">
        <w:rPr>
          <w:rFonts w:ascii="Times New Roman" w:hAnsi="Times New Roman"/>
          <w:b/>
          <w:sz w:val="28"/>
          <w:szCs w:val="28"/>
          <w:lang w:val="uk-UA"/>
        </w:rPr>
        <w:tab/>
      </w:r>
      <w:r w:rsidRPr="00EF1464">
        <w:rPr>
          <w:rFonts w:ascii="Times New Roman" w:hAnsi="Times New Roman"/>
          <w:b/>
          <w:sz w:val="28"/>
          <w:szCs w:val="28"/>
          <w:lang w:val="uk-UA"/>
        </w:rPr>
        <w:tab/>
      </w:r>
      <w:r w:rsidRPr="00EF1464">
        <w:rPr>
          <w:rFonts w:ascii="Times New Roman" w:hAnsi="Times New Roman"/>
          <w:b/>
          <w:sz w:val="28"/>
          <w:szCs w:val="28"/>
          <w:lang w:val="uk-UA"/>
        </w:rPr>
        <w:tab/>
      </w:r>
      <w:r w:rsidRPr="00EF1464">
        <w:rPr>
          <w:rFonts w:ascii="Times New Roman" w:hAnsi="Times New Roman"/>
          <w:b/>
          <w:sz w:val="28"/>
          <w:szCs w:val="28"/>
          <w:lang w:val="uk-UA"/>
        </w:rPr>
        <w:tab/>
      </w:r>
      <w:r w:rsidRPr="00EF1464">
        <w:rPr>
          <w:rFonts w:ascii="Times New Roman" w:hAnsi="Times New Roman"/>
          <w:b/>
          <w:sz w:val="28"/>
          <w:szCs w:val="28"/>
          <w:lang w:val="uk-UA"/>
        </w:rPr>
        <w:tab/>
      </w:r>
      <w:r w:rsidRPr="00EF1464">
        <w:rPr>
          <w:rFonts w:ascii="Times New Roman" w:hAnsi="Times New Roman"/>
          <w:b/>
          <w:sz w:val="28"/>
          <w:szCs w:val="28"/>
          <w:lang w:val="uk-UA"/>
        </w:rPr>
        <w:tab/>
        <w:t>Світлана ЧУЧУК</w:t>
      </w:r>
    </w:p>
    <w:p w:rsidR="00571A35" w:rsidRDefault="00571A35" w:rsidP="00182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C1EFC" w:rsidRDefault="00DC1EFC" w:rsidP="00182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Погоджено: </w:t>
      </w:r>
    </w:p>
    <w:p w:rsidR="00DC1EFC" w:rsidRDefault="007205C5" w:rsidP="00182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DC1EFC">
        <w:rPr>
          <w:rFonts w:ascii="Times New Roman" w:hAnsi="Times New Roman"/>
          <w:b/>
          <w:sz w:val="28"/>
          <w:szCs w:val="28"/>
          <w:lang w:val="uk-UA"/>
        </w:rPr>
        <w:t xml:space="preserve">ерший заступник керівника </w:t>
      </w:r>
    </w:p>
    <w:p w:rsidR="00DC1EFC" w:rsidRDefault="00DC1EFC" w:rsidP="00182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військово-цивільної адміністрації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Ольга </w:t>
      </w:r>
      <w:r w:rsidR="00A17AEF">
        <w:rPr>
          <w:rFonts w:ascii="Times New Roman" w:hAnsi="Times New Roman"/>
          <w:b/>
          <w:sz w:val="28"/>
          <w:szCs w:val="28"/>
          <w:lang w:val="uk-UA"/>
        </w:rPr>
        <w:t>ВЕНГЕР</w:t>
      </w:r>
    </w:p>
    <w:p w:rsidR="00DC1EFC" w:rsidRDefault="00DC1EFC" w:rsidP="00182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C58BF" w:rsidRPr="00986B9F" w:rsidRDefault="003C58BF" w:rsidP="003C58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3C58BF" w:rsidRPr="00986B9F" w:rsidSect="00475419">
      <w:headerReference w:type="default" r:id="rId9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128" w:rsidRDefault="00FC7128" w:rsidP="00DA1CBD">
      <w:pPr>
        <w:spacing w:after="0" w:line="240" w:lineRule="auto"/>
      </w:pPr>
      <w:r>
        <w:separator/>
      </w:r>
    </w:p>
  </w:endnote>
  <w:endnote w:type="continuationSeparator" w:id="0">
    <w:p w:rsidR="00FC7128" w:rsidRDefault="00FC7128" w:rsidP="00DA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128" w:rsidRDefault="00FC7128" w:rsidP="00DA1CBD">
      <w:pPr>
        <w:spacing w:after="0" w:line="240" w:lineRule="auto"/>
      </w:pPr>
      <w:r>
        <w:separator/>
      </w:r>
    </w:p>
  </w:footnote>
  <w:footnote w:type="continuationSeparator" w:id="0">
    <w:p w:rsidR="00FC7128" w:rsidRDefault="00FC7128" w:rsidP="00DA1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08134"/>
      <w:docPartObj>
        <w:docPartGallery w:val="Page Numbers (Top of Page)"/>
        <w:docPartUnique/>
      </w:docPartObj>
    </w:sdtPr>
    <w:sdtEndPr/>
    <w:sdtContent>
      <w:p w:rsidR="00DA1CBD" w:rsidRDefault="00DA1C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AEF">
          <w:rPr>
            <w:noProof/>
          </w:rPr>
          <w:t>5</w:t>
        </w:r>
        <w:r>
          <w:fldChar w:fldCharType="end"/>
        </w:r>
      </w:p>
    </w:sdtContent>
  </w:sdt>
  <w:p w:rsidR="00DA1CBD" w:rsidRDefault="00DA1CB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7EBA"/>
    <w:multiLevelType w:val="hybridMultilevel"/>
    <w:tmpl w:val="B406F8CC"/>
    <w:lvl w:ilvl="0" w:tplc="4B1CEE2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4F0C6D"/>
    <w:multiLevelType w:val="hybridMultilevel"/>
    <w:tmpl w:val="E1DAF9B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">
    <w:nsid w:val="1E613247"/>
    <w:multiLevelType w:val="hybridMultilevel"/>
    <w:tmpl w:val="6C8EE67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3EE17D4"/>
    <w:multiLevelType w:val="hybridMultilevel"/>
    <w:tmpl w:val="5A0CFC78"/>
    <w:lvl w:ilvl="0" w:tplc="D48C9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34917"/>
    <w:multiLevelType w:val="hybridMultilevel"/>
    <w:tmpl w:val="88B2A49A"/>
    <w:lvl w:ilvl="0" w:tplc="AB080118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5">
    <w:nsid w:val="2F685B75"/>
    <w:multiLevelType w:val="hybridMultilevel"/>
    <w:tmpl w:val="8D88378A"/>
    <w:lvl w:ilvl="0" w:tplc="6CD22994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323265CE"/>
    <w:multiLevelType w:val="hybridMultilevel"/>
    <w:tmpl w:val="971A6FBA"/>
    <w:lvl w:ilvl="0" w:tplc="38AEB774">
      <w:start w:val="1"/>
      <w:numFmt w:val="decimal"/>
      <w:lvlText w:val="2.%1."/>
      <w:lvlJc w:val="left"/>
      <w:pPr>
        <w:ind w:left="2138" w:hanging="360"/>
      </w:pPr>
      <w:rPr>
        <w:rFonts w:hint="default"/>
      </w:rPr>
    </w:lvl>
    <w:lvl w:ilvl="1" w:tplc="38AEB774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05E9B"/>
    <w:multiLevelType w:val="hybridMultilevel"/>
    <w:tmpl w:val="57A02A6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8">
    <w:nsid w:val="7CED587E"/>
    <w:multiLevelType w:val="hybridMultilevel"/>
    <w:tmpl w:val="24AE87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0B"/>
    <w:rsid w:val="00000768"/>
    <w:rsid w:val="00015050"/>
    <w:rsid w:val="000437D5"/>
    <w:rsid w:val="00051F67"/>
    <w:rsid w:val="00061A72"/>
    <w:rsid w:val="0007448F"/>
    <w:rsid w:val="000745BF"/>
    <w:rsid w:val="000A2D41"/>
    <w:rsid w:val="000B08E7"/>
    <w:rsid w:val="000E393B"/>
    <w:rsid w:val="000F0A08"/>
    <w:rsid w:val="00101DAF"/>
    <w:rsid w:val="00101EA4"/>
    <w:rsid w:val="00124992"/>
    <w:rsid w:val="00161157"/>
    <w:rsid w:val="001619F8"/>
    <w:rsid w:val="00164DAE"/>
    <w:rsid w:val="00170C9D"/>
    <w:rsid w:val="0017583C"/>
    <w:rsid w:val="00182D44"/>
    <w:rsid w:val="00186D1F"/>
    <w:rsid w:val="001A59A2"/>
    <w:rsid w:val="001B3C9E"/>
    <w:rsid w:val="001B7E4E"/>
    <w:rsid w:val="001F688E"/>
    <w:rsid w:val="002302B6"/>
    <w:rsid w:val="002338CC"/>
    <w:rsid w:val="002A0154"/>
    <w:rsid w:val="002C792C"/>
    <w:rsid w:val="002D1724"/>
    <w:rsid w:val="002D540C"/>
    <w:rsid w:val="00305160"/>
    <w:rsid w:val="00332565"/>
    <w:rsid w:val="00335D4A"/>
    <w:rsid w:val="00350699"/>
    <w:rsid w:val="00361E92"/>
    <w:rsid w:val="00370348"/>
    <w:rsid w:val="00380D83"/>
    <w:rsid w:val="00396DEF"/>
    <w:rsid w:val="0039766E"/>
    <w:rsid w:val="003C256F"/>
    <w:rsid w:val="003C58BF"/>
    <w:rsid w:val="003C5F30"/>
    <w:rsid w:val="003D4F4D"/>
    <w:rsid w:val="003E2359"/>
    <w:rsid w:val="0041713B"/>
    <w:rsid w:val="00421B91"/>
    <w:rsid w:val="00427381"/>
    <w:rsid w:val="00451464"/>
    <w:rsid w:val="00475419"/>
    <w:rsid w:val="00493CC0"/>
    <w:rsid w:val="004953F6"/>
    <w:rsid w:val="004A28D4"/>
    <w:rsid w:val="004B3FCF"/>
    <w:rsid w:val="004C4086"/>
    <w:rsid w:val="004D4C0D"/>
    <w:rsid w:val="004D6BD0"/>
    <w:rsid w:val="004E4000"/>
    <w:rsid w:val="004E593F"/>
    <w:rsid w:val="004F2780"/>
    <w:rsid w:val="004F40BE"/>
    <w:rsid w:val="004F7179"/>
    <w:rsid w:val="00511A55"/>
    <w:rsid w:val="00513A8B"/>
    <w:rsid w:val="00541733"/>
    <w:rsid w:val="0054647E"/>
    <w:rsid w:val="005471D9"/>
    <w:rsid w:val="00552F26"/>
    <w:rsid w:val="00553354"/>
    <w:rsid w:val="005677AB"/>
    <w:rsid w:val="00571A35"/>
    <w:rsid w:val="0058023C"/>
    <w:rsid w:val="005952BA"/>
    <w:rsid w:val="005A17A1"/>
    <w:rsid w:val="005C03FD"/>
    <w:rsid w:val="005E3435"/>
    <w:rsid w:val="00602F19"/>
    <w:rsid w:val="006052AA"/>
    <w:rsid w:val="0060682A"/>
    <w:rsid w:val="00610FED"/>
    <w:rsid w:val="006148CC"/>
    <w:rsid w:val="00614FB4"/>
    <w:rsid w:val="00632E47"/>
    <w:rsid w:val="00644810"/>
    <w:rsid w:val="00651E35"/>
    <w:rsid w:val="00665C04"/>
    <w:rsid w:val="00670C1E"/>
    <w:rsid w:val="00670E76"/>
    <w:rsid w:val="00672338"/>
    <w:rsid w:val="006731EC"/>
    <w:rsid w:val="0067435C"/>
    <w:rsid w:val="006955C4"/>
    <w:rsid w:val="006A5776"/>
    <w:rsid w:val="006B1F5D"/>
    <w:rsid w:val="006B452A"/>
    <w:rsid w:val="006B6917"/>
    <w:rsid w:val="006B70C4"/>
    <w:rsid w:val="006C3A0F"/>
    <w:rsid w:val="006C43F7"/>
    <w:rsid w:val="00715CB5"/>
    <w:rsid w:val="007162C4"/>
    <w:rsid w:val="007205C5"/>
    <w:rsid w:val="007230B0"/>
    <w:rsid w:val="00732B4F"/>
    <w:rsid w:val="00737B7D"/>
    <w:rsid w:val="00757B1E"/>
    <w:rsid w:val="00764B77"/>
    <w:rsid w:val="00792533"/>
    <w:rsid w:val="007A6FC1"/>
    <w:rsid w:val="007B6B68"/>
    <w:rsid w:val="007B7E51"/>
    <w:rsid w:val="007C0964"/>
    <w:rsid w:val="007D0D50"/>
    <w:rsid w:val="007D12F5"/>
    <w:rsid w:val="007E358F"/>
    <w:rsid w:val="007F12E2"/>
    <w:rsid w:val="007F681C"/>
    <w:rsid w:val="00817A82"/>
    <w:rsid w:val="0082260B"/>
    <w:rsid w:val="00830CC9"/>
    <w:rsid w:val="00836F25"/>
    <w:rsid w:val="00837E43"/>
    <w:rsid w:val="008447AD"/>
    <w:rsid w:val="0086130B"/>
    <w:rsid w:val="00866391"/>
    <w:rsid w:val="008729D2"/>
    <w:rsid w:val="0087303E"/>
    <w:rsid w:val="00894F9D"/>
    <w:rsid w:val="008E2552"/>
    <w:rsid w:val="008F6594"/>
    <w:rsid w:val="009214CB"/>
    <w:rsid w:val="0092771F"/>
    <w:rsid w:val="00927D4C"/>
    <w:rsid w:val="00932233"/>
    <w:rsid w:val="00952B20"/>
    <w:rsid w:val="00954299"/>
    <w:rsid w:val="009557F7"/>
    <w:rsid w:val="0096080E"/>
    <w:rsid w:val="009706D6"/>
    <w:rsid w:val="0098332F"/>
    <w:rsid w:val="00985202"/>
    <w:rsid w:val="00986B9F"/>
    <w:rsid w:val="00997516"/>
    <w:rsid w:val="009A2036"/>
    <w:rsid w:val="009A2DA8"/>
    <w:rsid w:val="009A3067"/>
    <w:rsid w:val="009F0BA9"/>
    <w:rsid w:val="009F1185"/>
    <w:rsid w:val="00A00DB6"/>
    <w:rsid w:val="00A1496B"/>
    <w:rsid w:val="00A17AEF"/>
    <w:rsid w:val="00A346A0"/>
    <w:rsid w:val="00A56809"/>
    <w:rsid w:val="00A67167"/>
    <w:rsid w:val="00A702D0"/>
    <w:rsid w:val="00A72B64"/>
    <w:rsid w:val="00AA5051"/>
    <w:rsid w:val="00AB77B8"/>
    <w:rsid w:val="00AC20BB"/>
    <w:rsid w:val="00AD1A24"/>
    <w:rsid w:val="00AF1004"/>
    <w:rsid w:val="00B14A66"/>
    <w:rsid w:val="00B2019A"/>
    <w:rsid w:val="00B202AB"/>
    <w:rsid w:val="00B7574B"/>
    <w:rsid w:val="00B97564"/>
    <w:rsid w:val="00BA334A"/>
    <w:rsid w:val="00BB4B78"/>
    <w:rsid w:val="00BB7F57"/>
    <w:rsid w:val="00BE5C91"/>
    <w:rsid w:val="00BE697C"/>
    <w:rsid w:val="00BF0965"/>
    <w:rsid w:val="00C21884"/>
    <w:rsid w:val="00C44868"/>
    <w:rsid w:val="00C46793"/>
    <w:rsid w:val="00C50899"/>
    <w:rsid w:val="00C71881"/>
    <w:rsid w:val="00C80E79"/>
    <w:rsid w:val="00CA07C3"/>
    <w:rsid w:val="00CB0371"/>
    <w:rsid w:val="00CD6794"/>
    <w:rsid w:val="00CD7FBA"/>
    <w:rsid w:val="00CE72E6"/>
    <w:rsid w:val="00CE74D2"/>
    <w:rsid w:val="00CF2A75"/>
    <w:rsid w:val="00CF3A77"/>
    <w:rsid w:val="00D02F47"/>
    <w:rsid w:val="00D11716"/>
    <w:rsid w:val="00D335E6"/>
    <w:rsid w:val="00D66447"/>
    <w:rsid w:val="00D779B1"/>
    <w:rsid w:val="00D843BE"/>
    <w:rsid w:val="00D85992"/>
    <w:rsid w:val="00DA1CBD"/>
    <w:rsid w:val="00DA37E2"/>
    <w:rsid w:val="00DB6AB4"/>
    <w:rsid w:val="00DC00EF"/>
    <w:rsid w:val="00DC1EFC"/>
    <w:rsid w:val="00DC5F11"/>
    <w:rsid w:val="00DE29BF"/>
    <w:rsid w:val="00DE4705"/>
    <w:rsid w:val="00DF30EA"/>
    <w:rsid w:val="00E00324"/>
    <w:rsid w:val="00E07919"/>
    <w:rsid w:val="00E11CCC"/>
    <w:rsid w:val="00E32145"/>
    <w:rsid w:val="00E470E7"/>
    <w:rsid w:val="00E53158"/>
    <w:rsid w:val="00E537DE"/>
    <w:rsid w:val="00E71984"/>
    <w:rsid w:val="00E72972"/>
    <w:rsid w:val="00E75292"/>
    <w:rsid w:val="00E87A25"/>
    <w:rsid w:val="00E943A9"/>
    <w:rsid w:val="00EA3367"/>
    <w:rsid w:val="00EB0502"/>
    <w:rsid w:val="00EC153B"/>
    <w:rsid w:val="00EC59C0"/>
    <w:rsid w:val="00ED5EC5"/>
    <w:rsid w:val="00ED6004"/>
    <w:rsid w:val="00EE4C43"/>
    <w:rsid w:val="00EF1464"/>
    <w:rsid w:val="00F07219"/>
    <w:rsid w:val="00F176C4"/>
    <w:rsid w:val="00F27A61"/>
    <w:rsid w:val="00F308D9"/>
    <w:rsid w:val="00F4797E"/>
    <w:rsid w:val="00F539CA"/>
    <w:rsid w:val="00F6442E"/>
    <w:rsid w:val="00F90026"/>
    <w:rsid w:val="00F958BF"/>
    <w:rsid w:val="00FA006D"/>
    <w:rsid w:val="00FA2E0B"/>
    <w:rsid w:val="00FB3AC8"/>
    <w:rsid w:val="00FB6263"/>
    <w:rsid w:val="00FC534D"/>
    <w:rsid w:val="00FC7128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3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086"/>
    <w:rPr>
      <w:rFonts w:ascii="Tahoma" w:eastAsia="Calibri" w:hAnsi="Tahoma" w:cs="Tahoma"/>
      <w:sz w:val="16"/>
      <w:szCs w:val="16"/>
    </w:rPr>
  </w:style>
  <w:style w:type="character" w:styleId="a6">
    <w:name w:val="Hyperlink"/>
    <w:uiPriority w:val="99"/>
    <w:unhideWhenUsed/>
    <w:rsid w:val="00651E35"/>
    <w:rPr>
      <w:color w:val="0000FF"/>
      <w:u w:val="single"/>
    </w:rPr>
  </w:style>
  <w:style w:type="paragraph" w:styleId="a7">
    <w:name w:val="Normal (Web)"/>
    <w:basedOn w:val="a"/>
    <w:uiPriority w:val="99"/>
    <w:rsid w:val="00335D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A3067"/>
    <w:rPr>
      <w:i/>
      <w:iCs/>
    </w:rPr>
  </w:style>
  <w:style w:type="paragraph" w:styleId="a9">
    <w:name w:val="header"/>
    <w:basedOn w:val="a"/>
    <w:link w:val="aa"/>
    <w:uiPriority w:val="99"/>
    <w:unhideWhenUsed/>
    <w:rsid w:val="00DA1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1CB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A1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1CBD"/>
    <w:rPr>
      <w:rFonts w:ascii="Calibri" w:eastAsia="Calibri" w:hAnsi="Calibri" w:cs="Times New Roman"/>
    </w:rPr>
  </w:style>
  <w:style w:type="paragraph" w:customStyle="1" w:styleId="1">
    <w:name w:val="Обычный1"/>
    <w:rsid w:val="007F681C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unhideWhenUsed/>
    <w:rsid w:val="007F681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F681C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7F681C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e">
    <w:name w:val="Основной текст Знак"/>
    <w:basedOn w:val="a0"/>
    <w:link w:val="ad"/>
    <w:uiPriority w:val="99"/>
    <w:rsid w:val="007F681C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3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086"/>
    <w:rPr>
      <w:rFonts w:ascii="Tahoma" w:eastAsia="Calibri" w:hAnsi="Tahoma" w:cs="Tahoma"/>
      <w:sz w:val="16"/>
      <w:szCs w:val="16"/>
    </w:rPr>
  </w:style>
  <w:style w:type="character" w:styleId="a6">
    <w:name w:val="Hyperlink"/>
    <w:uiPriority w:val="99"/>
    <w:unhideWhenUsed/>
    <w:rsid w:val="00651E35"/>
    <w:rPr>
      <w:color w:val="0000FF"/>
      <w:u w:val="single"/>
    </w:rPr>
  </w:style>
  <w:style w:type="paragraph" w:styleId="a7">
    <w:name w:val="Normal (Web)"/>
    <w:basedOn w:val="a"/>
    <w:uiPriority w:val="99"/>
    <w:rsid w:val="00335D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A3067"/>
    <w:rPr>
      <w:i/>
      <w:iCs/>
    </w:rPr>
  </w:style>
  <w:style w:type="paragraph" w:styleId="a9">
    <w:name w:val="header"/>
    <w:basedOn w:val="a"/>
    <w:link w:val="aa"/>
    <w:uiPriority w:val="99"/>
    <w:unhideWhenUsed/>
    <w:rsid w:val="00DA1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1CB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A1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1CBD"/>
    <w:rPr>
      <w:rFonts w:ascii="Calibri" w:eastAsia="Calibri" w:hAnsi="Calibri" w:cs="Times New Roman"/>
    </w:rPr>
  </w:style>
  <w:style w:type="paragraph" w:customStyle="1" w:styleId="1">
    <w:name w:val="Обычный1"/>
    <w:rsid w:val="007F681C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unhideWhenUsed/>
    <w:rsid w:val="007F681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F681C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7F681C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e">
    <w:name w:val="Основной текст Знак"/>
    <w:basedOn w:val="a0"/>
    <w:link w:val="ad"/>
    <w:uiPriority w:val="99"/>
    <w:rsid w:val="007F681C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42A79-F089-4BB0-8B8A-6219A4FB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5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Настя</cp:lastModifiedBy>
  <cp:revision>34</cp:revision>
  <cp:lastPrinted>2021-01-20T11:49:00Z</cp:lastPrinted>
  <dcterms:created xsi:type="dcterms:W3CDTF">2020-01-25T21:29:00Z</dcterms:created>
  <dcterms:modified xsi:type="dcterms:W3CDTF">2021-01-22T06:32:00Z</dcterms:modified>
</cp:coreProperties>
</file>