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6C" w:rsidRDefault="00DF3279" w:rsidP="00451C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t1" style="position:absolute;margin-left:211.8pt;margin-top:-28.1pt;width:41.2pt;height:54pt;z-index:1;visibility:visible">
            <v:imagedata r:id="rId6" o:title=""/>
            <w10:wrap type="square"/>
          </v:shape>
        </w:pict>
      </w:r>
    </w:p>
    <w:p w:rsidR="00BD296A" w:rsidRDefault="00BD296A" w:rsidP="00BD296A">
      <w:pPr>
        <w:pStyle w:val="a7"/>
        <w:rPr>
          <w:rFonts w:ascii="Times New Roman" w:hAnsi="Times New Roman"/>
          <w:b/>
          <w:sz w:val="28"/>
          <w:szCs w:val="28"/>
          <w:lang w:val="en-US"/>
        </w:rPr>
      </w:pPr>
    </w:p>
    <w:p w:rsidR="00BD296A" w:rsidRDefault="00BD296A" w:rsidP="00BD296A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BD296A" w:rsidRDefault="00BD296A" w:rsidP="00BD296A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BD296A" w:rsidRDefault="00BD296A" w:rsidP="00BD296A">
      <w:pPr>
        <w:pStyle w:val="a4"/>
        <w:jc w:val="center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>сорок п’ята сесія</w:t>
      </w:r>
    </w:p>
    <w:p w:rsidR="00BD296A" w:rsidRDefault="00BD296A" w:rsidP="00BD2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296A" w:rsidRDefault="00BD296A" w:rsidP="00BD2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BD296A" w:rsidRDefault="00BD296A" w:rsidP="00BD2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296A" w:rsidRPr="00BD296A" w:rsidRDefault="00BD296A" w:rsidP="00BD296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.05.2018 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м. Лисичанськ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№ 45/6</w:t>
      </w:r>
      <w:r w:rsidRPr="00BD29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3</w:t>
      </w:r>
    </w:p>
    <w:p w:rsidR="0096736C" w:rsidRDefault="0096736C" w:rsidP="00451C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736C" w:rsidRDefault="0096736C" w:rsidP="00451C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736C" w:rsidRDefault="0096736C" w:rsidP="00451C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 прийняття участі у</w:t>
      </w:r>
    </w:p>
    <w:p w:rsidR="0096736C" w:rsidRDefault="0096736C" w:rsidP="00451C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обласному конкурсі</w:t>
      </w:r>
    </w:p>
    <w:p w:rsidR="0096736C" w:rsidRPr="000D5819" w:rsidRDefault="0096736C" w:rsidP="00451C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проектів місцевого розвитку</w:t>
      </w:r>
    </w:p>
    <w:p w:rsidR="0096736C" w:rsidRDefault="0096736C" w:rsidP="00451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36C" w:rsidRPr="00451C1F" w:rsidRDefault="0096736C" w:rsidP="00AA522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1C1F">
        <w:rPr>
          <w:rFonts w:ascii="Times New Roman" w:hAnsi="Times New Roman"/>
          <w:sz w:val="28"/>
          <w:szCs w:val="28"/>
          <w:lang w:val="uk-UA"/>
        </w:rPr>
        <w:t xml:space="preserve"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(в редакції розпорядження голови Луганської обласної державної адміністрації - керівника обласної військово-цивільної адміністрації від 21.02.2018 № 156), розглянувши звернення ініціативної групи громадян, які представляють </w:t>
      </w:r>
      <w:r>
        <w:rPr>
          <w:rFonts w:ascii="Times New Roman" w:hAnsi="Times New Roman"/>
          <w:sz w:val="28"/>
          <w:szCs w:val="28"/>
          <w:lang w:val="uk-UA" w:eastAsia="uk-UA"/>
        </w:rPr>
        <w:t>батьківську громадськість Лисичанського багатопрофільного ліцею Лисичанської міської ради Луганської області</w:t>
      </w:r>
      <w:r w:rsidRPr="00451C1F">
        <w:rPr>
          <w:rFonts w:ascii="Times New Roman" w:hAnsi="Times New Roman"/>
          <w:sz w:val="28"/>
          <w:szCs w:val="28"/>
          <w:lang w:val="uk-UA"/>
        </w:rPr>
        <w:t>, Лисичанська міська рада</w:t>
      </w:r>
    </w:p>
    <w:p w:rsidR="0096736C" w:rsidRPr="00451C1F" w:rsidRDefault="0096736C" w:rsidP="00AA522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36C" w:rsidRPr="00451C1F" w:rsidRDefault="0096736C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1C1F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96736C" w:rsidRPr="00451C1F" w:rsidRDefault="0096736C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736C" w:rsidRPr="0057658B" w:rsidRDefault="0096736C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51C1F">
        <w:rPr>
          <w:rFonts w:ascii="Times New Roman" w:hAnsi="Times New Roman"/>
          <w:sz w:val="28"/>
          <w:szCs w:val="28"/>
          <w:lang w:val="uk-UA" w:eastAsia="uk-UA"/>
        </w:rPr>
        <w:tab/>
        <w:t xml:space="preserve">1. Погодити для участі у обласному конкурсі проектів місцевого розвитку проект </w:t>
      </w:r>
      <w:r w:rsidRPr="00B46109">
        <w:rPr>
          <w:rFonts w:ascii="Times New Roman" w:hAnsi="Times New Roman"/>
          <w:sz w:val="28"/>
          <w:szCs w:val="28"/>
          <w:lang w:val="uk-UA"/>
        </w:rPr>
        <w:t xml:space="preserve">«Оснащення обладнанням кабінету фізики Лисичанського багатопрофільного ліцею для </w:t>
      </w:r>
      <w:r>
        <w:rPr>
          <w:rFonts w:ascii="Times New Roman" w:hAnsi="Times New Roman"/>
          <w:sz w:val="28"/>
          <w:szCs w:val="28"/>
          <w:lang w:val="uk-UA"/>
        </w:rPr>
        <w:t>підвищення якості навчання»</w:t>
      </w:r>
      <w:r w:rsidRPr="00B46109">
        <w:rPr>
          <w:rFonts w:ascii="Times New Roman" w:hAnsi="Times New Roman"/>
          <w:sz w:val="28"/>
          <w:szCs w:val="28"/>
          <w:lang w:val="uk-UA" w:eastAsia="uk-UA"/>
        </w:rPr>
        <w:t xml:space="preserve"> кошторисною вартістю </w:t>
      </w:r>
      <w:r w:rsidRPr="00B46109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131,8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тис. грн., розроблен</w:t>
      </w:r>
      <w:r>
        <w:rPr>
          <w:rFonts w:ascii="Times New Roman" w:hAnsi="Times New Roman"/>
          <w:sz w:val="28"/>
          <w:szCs w:val="28"/>
          <w:lang w:val="uk-UA" w:eastAsia="uk-UA"/>
        </w:rPr>
        <w:t>ий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ініціативною групою батьківської громадськості Лисичанського багатопрофільного ліцею Лисичанської міської ради Луганської області</w:t>
      </w:r>
      <w:r w:rsidRPr="0057658B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96736C" w:rsidRPr="00451C1F" w:rsidRDefault="0096736C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6736C" w:rsidRPr="00451C1F" w:rsidRDefault="0096736C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 Відділу освіти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Лисичанської міської ради подати проект </w:t>
      </w:r>
      <w:r w:rsidRPr="00B46109">
        <w:rPr>
          <w:rFonts w:ascii="Times New Roman" w:hAnsi="Times New Roman"/>
          <w:sz w:val="28"/>
          <w:szCs w:val="28"/>
          <w:lang w:val="uk-UA"/>
        </w:rPr>
        <w:t xml:space="preserve">«Оснащення обладнанням кабінету фізики Лисичанського багатопрофільного ліцею для </w:t>
      </w:r>
      <w:r>
        <w:rPr>
          <w:rFonts w:ascii="Times New Roman" w:hAnsi="Times New Roman"/>
          <w:sz w:val="28"/>
          <w:szCs w:val="28"/>
          <w:lang w:val="uk-UA"/>
        </w:rPr>
        <w:t>підвищення якості навчання»</w:t>
      </w:r>
      <w:r w:rsidRPr="00B4610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до Луганської обласної державної адміністрації для участі у обласному конкурсі проектів місцевого розвитку. </w:t>
      </w:r>
    </w:p>
    <w:p w:rsidR="0096736C" w:rsidRPr="00451C1F" w:rsidRDefault="0096736C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6736C" w:rsidRPr="00451C1F" w:rsidRDefault="0096736C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3. Визначити обсяги </w:t>
      </w:r>
      <w:proofErr w:type="spellStart"/>
      <w:r w:rsidRPr="00451C1F">
        <w:rPr>
          <w:rFonts w:ascii="Times New Roman" w:hAnsi="Times New Roman"/>
          <w:sz w:val="28"/>
          <w:szCs w:val="28"/>
          <w:lang w:val="uk-UA" w:eastAsia="uk-UA"/>
        </w:rPr>
        <w:t>співфінансув</w:t>
      </w:r>
      <w:r>
        <w:rPr>
          <w:rFonts w:ascii="Times New Roman" w:hAnsi="Times New Roman"/>
          <w:sz w:val="28"/>
          <w:szCs w:val="28"/>
          <w:lang w:val="uk-UA" w:eastAsia="uk-UA"/>
        </w:rPr>
        <w:t>ання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даного проекту у розмірі 45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% його вартості у сумі </w:t>
      </w:r>
      <w:r w:rsidRPr="00B46109">
        <w:rPr>
          <w:rFonts w:ascii="Times New Roman" w:hAnsi="Times New Roman"/>
          <w:sz w:val="28"/>
          <w:szCs w:val="28"/>
          <w:lang w:val="uk-UA" w:eastAsia="uk-UA"/>
        </w:rPr>
        <w:t>59,31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тис.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грн. за рахунок  коштів Лисичанського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міського бюджету та у розмірі 5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% вартості проекту у сумі </w:t>
      </w:r>
      <w:r w:rsidRPr="00B46109">
        <w:rPr>
          <w:rFonts w:ascii="Times New Roman" w:hAnsi="Times New Roman"/>
          <w:sz w:val="28"/>
          <w:szCs w:val="28"/>
          <w:lang w:val="uk-UA" w:eastAsia="uk-UA"/>
        </w:rPr>
        <w:t>6,59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тис.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грн. за рахунок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lastRenderedPageBreak/>
        <w:t>коштів ініціатора проекту - ініціативної групи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батьківської громадськості вищезазначеного закладу освіти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6736C" w:rsidRPr="00451C1F" w:rsidRDefault="0096736C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6736C" w:rsidRPr="00451C1F" w:rsidRDefault="0096736C" w:rsidP="00AA522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r w:rsidRPr="00451C1F">
        <w:rPr>
          <w:rFonts w:ascii="Times New Roman" w:hAnsi="Times New Roman"/>
          <w:sz w:val="28"/>
          <w:szCs w:val="28"/>
          <w:lang w:val="uk-UA"/>
        </w:rPr>
        <w:t>Дане рішення підлягає оприлюдненню.</w:t>
      </w:r>
    </w:p>
    <w:p w:rsidR="0096736C" w:rsidRPr="00451C1F" w:rsidRDefault="0096736C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6736C" w:rsidRPr="00451C1F" w:rsidRDefault="0096736C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1C1F">
        <w:rPr>
          <w:rFonts w:ascii="Times New Roman" w:hAnsi="Times New Roman"/>
          <w:color w:val="000000"/>
          <w:sz w:val="28"/>
          <w:szCs w:val="28"/>
          <w:lang w:val="uk-UA"/>
        </w:rPr>
        <w:t xml:space="preserve">5. Контроль за виконанням даного рішення покласти на </w:t>
      </w:r>
      <w:r w:rsidRPr="00451C1F">
        <w:rPr>
          <w:rFonts w:ascii="Times New Roman" w:hAnsi="Times New Roman"/>
          <w:sz w:val="28"/>
          <w:szCs w:val="28"/>
          <w:lang w:val="uk-UA"/>
        </w:rPr>
        <w:t>постійну комісію міської ради з питань бюджету, фінансів та економічного розвитку.</w:t>
      </w:r>
    </w:p>
    <w:p w:rsidR="0096736C" w:rsidRPr="00451C1F" w:rsidRDefault="0096736C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736C" w:rsidRPr="00451C1F" w:rsidRDefault="0096736C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736C" w:rsidRDefault="0096736C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736C" w:rsidRDefault="0096736C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736C" w:rsidRPr="00451C1F" w:rsidRDefault="0096736C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736C" w:rsidRPr="00AA5227" w:rsidRDefault="0096736C" w:rsidP="00AA522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5227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  <w:t xml:space="preserve">С.І. </w:t>
      </w:r>
      <w:proofErr w:type="spellStart"/>
      <w:r w:rsidRPr="00AA5227">
        <w:rPr>
          <w:rFonts w:ascii="Times New Roman" w:hAnsi="Times New Roman"/>
          <w:b/>
          <w:sz w:val="28"/>
          <w:szCs w:val="28"/>
          <w:lang w:val="uk-UA"/>
        </w:rPr>
        <w:t>Шилін</w:t>
      </w:r>
      <w:proofErr w:type="spellEnd"/>
    </w:p>
    <w:p w:rsidR="0096736C" w:rsidRPr="00233D2F" w:rsidRDefault="0096736C" w:rsidP="00451C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736C" w:rsidRDefault="0096736C" w:rsidP="00451C1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736C" w:rsidRDefault="0096736C" w:rsidP="00451C1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96736C" w:rsidSect="00AD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DF2"/>
    <w:multiLevelType w:val="multilevel"/>
    <w:tmpl w:val="833E4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C1F"/>
    <w:rsid w:val="00090BFB"/>
    <w:rsid w:val="000D5819"/>
    <w:rsid w:val="001D6FF8"/>
    <w:rsid w:val="00217FEA"/>
    <w:rsid w:val="00233D2F"/>
    <w:rsid w:val="00451C1F"/>
    <w:rsid w:val="00560599"/>
    <w:rsid w:val="0057658B"/>
    <w:rsid w:val="0078658B"/>
    <w:rsid w:val="00830D04"/>
    <w:rsid w:val="00843559"/>
    <w:rsid w:val="008E33B2"/>
    <w:rsid w:val="00925C09"/>
    <w:rsid w:val="0096736C"/>
    <w:rsid w:val="0098508A"/>
    <w:rsid w:val="00AA5227"/>
    <w:rsid w:val="00AD7AD7"/>
    <w:rsid w:val="00B46109"/>
    <w:rsid w:val="00B4675A"/>
    <w:rsid w:val="00BD296A"/>
    <w:rsid w:val="00CB2302"/>
    <w:rsid w:val="00CD35F8"/>
    <w:rsid w:val="00D400F9"/>
    <w:rsid w:val="00D90533"/>
    <w:rsid w:val="00DF3279"/>
    <w:rsid w:val="00E269AD"/>
    <w:rsid w:val="00EE55B1"/>
    <w:rsid w:val="00F0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uiPriority w:val="99"/>
    <w:rsid w:val="00451C1F"/>
    <w:rPr>
      <w:rFonts w:cs="Times New Roman"/>
    </w:rPr>
  </w:style>
  <w:style w:type="paragraph" w:styleId="a4">
    <w:name w:val="No Spacing"/>
    <w:uiPriority w:val="1"/>
    <w:qFormat/>
    <w:rsid w:val="00451C1F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D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00F9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locked/>
    <w:rsid w:val="00BD296A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BD296A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Компик</cp:lastModifiedBy>
  <cp:revision>10</cp:revision>
  <cp:lastPrinted>2018-04-27T10:38:00Z</cp:lastPrinted>
  <dcterms:created xsi:type="dcterms:W3CDTF">2018-04-27T09:49:00Z</dcterms:created>
  <dcterms:modified xsi:type="dcterms:W3CDTF">2018-05-14T11:29:00Z</dcterms:modified>
</cp:coreProperties>
</file>