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03216" w14:textId="77777777" w:rsidR="00C658D9" w:rsidRPr="005E6697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5E6697">
        <w:rPr>
          <w:noProof/>
          <w:spacing w:val="10"/>
          <w:szCs w:val="28"/>
          <w:lang w:val="ru-RU" w:eastAsia="ru-RU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5E6697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5E6697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E6697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5E6697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E6697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5E6697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5E669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5E6697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E6697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7E5D1897" w14:textId="45F19301" w:rsidR="00C658D9" w:rsidRPr="002339F5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FA15A9D" w14:textId="77777777" w:rsidR="00AC4BDF" w:rsidRPr="002339F5" w:rsidRDefault="00AC4BDF" w:rsidP="00C658D9">
      <w:pPr>
        <w:ind w:right="-1"/>
        <w:jc w:val="center"/>
        <w:rPr>
          <w:rFonts w:eastAsia="Calibri"/>
          <w:lang w:val="uk-UA"/>
        </w:rPr>
      </w:pPr>
    </w:p>
    <w:p w14:paraId="548560C6" w14:textId="71875A39" w:rsidR="00C658D9" w:rsidRPr="0029188A" w:rsidRDefault="0076726E" w:rsidP="00C658D9">
      <w:pPr>
        <w:ind w:right="-1"/>
        <w:jc w:val="center"/>
        <w:rPr>
          <w:rFonts w:eastAsia="Calibri"/>
          <w:lang w:val="uk-UA"/>
        </w:rPr>
      </w:pPr>
      <w:r w:rsidRPr="0029188A">
        <w:rPr>
          <w:rFonts w:eastAsia="Calibri"/>
          <w:lang w:val="uk-UA"/>
        </w:rPr>
        <w:t xml:space="preserve">29 квітня 2026 </w:t>
      </w:r>
      <w:r w:rsidR="0029188A" w:rsidRPr="0029188A">
        <w:rPr>
          <w:rFonts w:eastAsia="Calibri"/>
          <w:lang w:val="uk-UA"/>
        </w:rPr>
        <w:t>р.</w:t>
      </w:r>
      <w:r w:rsidR="00C658D9" w:rsidRPr="0029188A">
        <w:rPr>
          <w:rFonts w:eastAsia="Calibri"/>
          <w:lang w:val="uk-UA"/>
        </w:rPr>
        <w:tab/>
      </w:r>
      <w:r w:rsidR="00C658D9" w:rsidRPr="0029188A">
        <w:rPr>
          <w:rFonts w:eastAsia="Calibri"/>
          <w:lang w:val="uk-UA"/>
        </w:rPr>
        <w:tab/>
        <w:t xml:space="preserve">     </w:t>
      </w:r>
      <w:r w:rsidR="00C658D9" w:rsidRPr="0029188A">
        <w:rPr>
          <w:rFonts w:eastAsia="Calibri"/>
          <w:b/>
          <w:lang w:val="uk-UA"/>
        </w:rPr>
        <w:t>м. Лисичанськ</w:t>
      </w:r>
      <w:r w:rsidR="00C658D9" w:rsidRPr="0029188A">
        <w:rPr>
          <w:rFonts w:eastAsia="Calibri"/>
          <w:lang w:val="uk-UA"/>
        </w:rPr>
        <w:tab/>
      </w:r>
      <w:r w:rsidR="00C658D9" w:rsidRPr="0029188A">
        <w:rPr>
          <w:rFonts w:eastAsia="Calibri"/>
          <w:lang w:val="uk-UA"/>
        </w:rPr>
        <w:tab/>
      </w:r>
      <w:r w:rsidR="00C658D9" w:rsidRPr="0029188A">
        <w:rPr>
          <w:rFonts w:eastAsia="Calibri"/>
          <w:lang w:val="uk-UA"/>
        </w:rPr>
        <w:tab/>
        <w:t xml:space="preserve">№ </w:t>
      </w:r>
      <w:r w:rsidRPr="0029188A">
        <w:rPr>
          <w:rFonts w:eastAsia="Calibri"/>
          <w:lang w:val="uk-UA"/>
        </w:rPr>
        <w:t>210</w:t>
      </w:r>
    </w:p>
    <w:p w14:paraId="1425C06F" w14:textId="179D99E7" w:rsidR="00C658D9" w:rsidRPr="0029188A" w:rsidRDefault="00C658D9" w:rsidP="00C658D9">
      <w:pPr>
        <w:jc w:val="center"/>
        <w:rPr>
          <w:rFonts w:eastAsia="Calibri"/>
          <w:lang w:val="uk-UA"/>
        </w:rPr>
      </w:pPr>
    </w:p>
    <w:p w14:paraId="4B121FFC" w14:textId="77777777" w:rsidR="00FC0E9F" w:rsidRPr="002339F5" w:rsidRDefault="00FC0E9F" w:rsidP="00C658D9">
      <w:pPr>
        <w:jc w:val="center"/>
        <w:rPr>
          <w:rFonts w:eastAsia="Calibri"/>
          <w:lang w:val="uk-UA"/>
        </w:rPr>
      </w:pPr>
    </w:p>
    <w:p w14:paraId="59F703FB" w14:textId="3B6B3D5B" w:rsidR="00E00870" w:rsidRPr="002339F5" w:rsidRDefault="00E00870" w:rsidP="00BF0613">
      <w:pPr>
        <w:jc w:val="both"/>
        <w:rPr>
          <w:b/>
          <w:lang w:val="uk-UA"/>
        </w:rPr>
      </w:pPr>
      <w:r w:rsidRPr="002339F5">
        <w:rPr>
          <w:b/>
          <w:lang w:val="uk-UA"/>
        </w:rPr>
        <w:t>Про створення прийомної сім’ї та влаштування дітей на виховання та спільне проживання</w:t>
      </w:r>
    </w:p>
    <w:p w14:paraId="20715B20" w14:textId="2FAA9A9E" w:rsidR="009C2ACF" w:rsidRPr="002339F5" w:rsidRDefault="009C2ACF" w:rsidP="00510C89">
      <w:pPr>
        <w:jc w:val="center"/>
        <w:rPr>
          <w:rStyle w:val="hps"/>
          <w:lang w:val="uk-UA"/>
        </w:rPr>
      </w:pPr>
    </w:p>
    <w:p w14:paraId="37C1A63A" w14:textId="6AA94298" w:rsidR="009C2ACF" w:rsidRPr="002339F5" w:rsidRDefault="00753F11" w:rsidP="00151EC8">
      <w:pPr>
        <w:ind w:firstLine="567"/>
        <w:jc w:val="both"/>
        <w:rPr>
          <w:lang w:val="uk-UA"/>
        </w:rPr>
      </w:pPr>
      <w:r w:rsidRPr="002339F5">
        <w:rPr>
          <w:lang w:val="uk-UA"/>
        </w:rPr>
        <w:t xml:space="preserve">Керуючись </w:t>
      </w:r>
      <w:r w:rsidRPr="002339F5">
        <w:rPr>
          <w:rStyle w:val="hpsatn"/>
          <w:lang w:val="uk-UA"/>
        </w:rPr>
        <w:t xml:space="preserve">частиною другою, </w:t>
      </w:r>
      <w:r w:rsidRPr="002339F5">
        <w:rPr>
          <w:lang w:val="uk-UA"/>
        </w:rPr>
        <w:t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</w:t>
      </w:r>
      <w:r w:rsidR="00E00870" w:rsidRPr="002339F5">
        <w:rPr>
          <w:lang w:val="uk-UA"/>
        </w:rPr>
        <w:t>, статтями 256</w:t>
      </w:r>
      <w:r w:rsidR="00E00870" w:rsidRPr="000D6422">
        <w:rPr>
          <w:vertAlign w:val="superscript"/>
          <w:lang w:val="uk-UA"/>
        </w:rPr>
        <w:t>1</w:t>
      </w:r>
      <w:r w:rsidR="00E00870" w:rsidRPr="002339F5">
        <w:rPr>
          <w:lang w:val="uk-UA"/>
        </w:rPr>
        <w:t xml:space="preserve"> – 256</w:t>
      </w:r>
      <w:r w:rsidR="000D6422" w:rsidRPr="000D6422">
        <w:rPr>
          <w:vertAlign w:val="superscript"/>
          <w:lang w:val="uk-UA"/>
        </w:rPr>
        <w:t>3</w:t>
      </w:r>
      <w:r w:rsidR="00E00870" w:rsidRPr="002339F5">
        <w:rPr>
          <w:lang w:val="uk-UA"/>
        </w:rPr>
        <w:t xml:space="preserve"> Сімейного кодексу України, Законом України «Про охорону дитинства», постановами Кабінету Міністрів України від 26</w:t>
      </w:r>
      <w:r w:rsidR="006A6443">
        <w:rPr>
          <w:lang w:val="uk-UA"/>
        </w:rPr>
        <w:t>.04.</w:t>
      </w:r>
      <w:r w:rsidR="00E00870" w:rsidRPr="002339F5">
        <w:rPr>
          <w:lang w:val="uk-UA"/>
        </w:rPr>
        <w:t>2002 №</w:t>
      </w:r>
      <w:r w:rsidR="006A6443">
        <w:rPr>
          <w:lang w:val="uk-UA"/>
        </w:rPr>
        <w:t> </w:t>
      </w:r>
      <w:r w:rsidR="00E00870" w:rsidRPr="002339F5">
        <w:rPr>
          <w:lang w:val="uk-UA"/>
        </w:rPr>
        <w:t>565 «Про затвердження Положення про прийомну сім’ю», від 24</w:t>
      </w:r>
      <w:r w:rsidR="006A6443">
        <w:rPr>
          <w:lang w:val="uk-UA"/>
        </w:rPr>
        <w:t>.09.</w:t>
      </w:r>
      <w:r w:rsidR="00E00870" w:rsidRPr="002339F5">
        <w:rPr>
          <w:lang w:val="uk-UA"/>
        </w:rPr>
        <w:t>2008 №</w:t>
      </w:r>
      <w:r w:rsidR="006A6443">
        <w:rPr>
          <w:lang w:val="uk-UA"/>
        </w:rPr>
        <w:t> </w:t>
      </w:r>
      <w:r w:rsidR="00E00870" w:rsidRPr="002339F5">
        <w:rPr>
          <w:lang w:val="uk-UA"/>
        </w:rPr>
        <w:t xml:space="preserve">866 «Питання діяльності органів опіки та піклування, пов’язаної із захистом прав дитини», враховуючи рекомендацію Кіровоградського обласного центру соціальних служб від </w:t>
      </w:r>
      <w:r w:rsidR="00E00870" w:rsidRPr="004E50E0">
        <w:rPr>
          <w:lang w:val="uk-UA"/>
        </w:rPr>
        <w:t xml:space="preserve">21.03.2025 </w:t>
      </w:r>
      <w:r w:rsidR="00E00870" w:rsidRPr="002339F5">
        <w:rPr>
          <w:lang w:val="uk-UA"/>
        </w:rPr>
        <w:t xml:space="preserve">про включення </w:t>
      </w:r>
      <w:proofErr w:type="spellStart"/>
      <w:r w:rsidR="00E00870" w:rsidRPr="002339F5">
        <w:rPr>
          <w:lang w:val="uk-UA"/>
        </w:rPr>
        <w:t>Сіротіної</w:t>
      </w:r>
      <w:proofErr w:type="spellEnd"/>
      <w:r w:rsidR="00E00870" w:rsidRPr="002339F5">
        <w:rPr>
          <w:lang w:val="uk-UA"/>
        </w:rPr>
        <w:t xml:space="preserve"> Рити Станіславівни до Єдиного банку даних кандидатів у прийомні батьки, висновок служби у справах дітей Лисичанської міської військової адміністрації </w:t>
      </w:r>
      <w:proofErr w:type="spellStart"/>
      <w:r w:rsidR="007D7B6F" w:rsidRPr="002339F5">
        <w:rPr>
          <w:lang w:val="uk-UA"/>
        </w:rPr>
        <w:t>Сіверськодонецького</w:t>
      </w:r>
      <w:proofErr w:type="spellEnd"/>
      <w:r w:rsidR="007D7B6F" w:rsidRPr="002339F5">
        <w:rPr>
          <w:lang w:val="uk-UA"/>
        </w:rPr>
        <w:t xml:space="preserve"> району Луганської області</w:t>
      </w:r>
      <w:r w:rsidR="007D7B6F">
        <w:rPr>
          <w:lang w:val="uk-UA"/>
        </w:rPr>
        <w:t xml:space="preserve"> </w:t>
      </w:r>
      <w:r w:rsidR="00E00870" w:rsidRPr="002339F5">
        <w:rPr>
          <w:lang w:val="uk-UA"/>
        </w:rPr>
        <w:t>про можливість створення прийомної сім’ї, рішення Комісії з питань захис</w:t>
      </w:r>
      <w:r w:rsidRPr="002339F5">
        <w:rPr>
          <w:lang w:val="uk-UA"/>
        </w:rPr>
        <w:t>ту прав дитини від 20.04.2026 № </w:t>
      </w:r>
      <w:r w:rsidR="00E00870" w:rsidRPr="002339F5">
        <w:rPr>
          <w:lang w:val="uk-UA"/>
        </w:rPr>
        <w:t>2, з метою забезпечення права дітей на виховання в сімейному оточенні та з урахуванням найкращих інтересів дітей</w:t>
      </w:r>
      <w:r w:rsidR="00350D42">
        <w:rPr>
          <w:lang w:val="uk-UA"/>
        </w:rPr>
        <w:t>,</w:t>
      </w:r>
    </w:p>
    <w:p w14:paraId="1B12E37A" w14:textId="77777777" w:rsidR="009C2ACF" w:rsidRPr="002339F5" w:rsidRDefault="009C2ACF" w:rsidP="005E6697">
      <w:pPr>
        <w:jc w:val="both"/>
        <w:rPr>
          <w:rStyle w:val="hps"/>
          <w:lang w:val="uk-UA"/>
        </w:rPr>
      </w:pPr>
    </w:p>
    <w:p w14:paraId="3EAD8215" w14:textId="77777777" w:rsidR="009C2ACF" w:rsidRPr="002339F5" w:rsidRDefault="009C2ACF" w:rsidP="005E6697">
      <w:pPr>
        <w:jc w:val="both"/>
        <w:rPr>
          <w:b/>
          <w:bCs/>
          <w:lang w:val="uk-UA"/>
        </w:rPr>
      </w:pPr>
      <w:r w:rsidRPr="002339F5">
        <w:rPr>
          <w:b/>
          <w:bCs/>
          <w:lang w:val="uk-UA"/>
        </w:rPr>
        <w:t>зобов’язую:</w:t>
      </w:r>
    </w:p>
    <w:p w14:paraId="21643367" w14:textId="77777777" w:rsidR="009C2ACF" w:rsidRPr="002339F5" w:rsidRDefault="009C2ACF" w:rsidP="005E6697">
      <w:pPr>
        <w:jc w:val="both"/>
        <w:rPr>
          <w:rStyle w:val="hps"/>
          <w:lang w:val="uk-UA"/>
        </w:rPr>
      </w:pPr>
    </w:p>
    <w:p w14:paraId="2FB83B19" w14:textId="6C58B42A" w:rsidR="005E6697" w:rsidRDefault="00E00870" w:rsidP="00327426">
      <w:pPr>
        <w:ind w:firstLine="567"/>
        <w:jc w:val="both"/>
        <w:rPr>
          <w:lang w:val="uk-UA"/>
        </w:rPr>
      </w:pPr>
      <w:r w:rsidRPr="002339F5">
        <w:rPr>
          <w:lang w:val="uk-UA"/>
        </w:rPr>
        <w:t>1. Створити з 01 травня 2026 року прийомну сім’ю на базі родини С</w:t>
      </w:r>
      <w:r w:rsidR="007D7B6F">
        <w:rPr>
          <w:lang w:val="uk-UA"/>
        </w:rPr>
        <w:t>ІРОТІНОЇ</w:t>
      </w:r>
      <w:r w:rsidRPr="002339F5">
        <w:rPr>
          <w:lang w:val="uk-UA"/>
        </w:rPr>
        <w:t xml:space="preserve"> Рити Станіславівни, </w:t>
      </w:r>
      <w:r w:rsidR="0076726E">
        <w:rPr>
          <w:lang w:val="uk-UA"/>
        </w:rPr>
        <w:t>**</w:t>
      </w:r>
      <w:r w:rsidRPr="002339F5">
        <w:rPr>
          <w:lang w:val="uk-UA"/>
        </w:rPr>
        <w:t xml:space="preserve"> </w:t>
      </w:r>
      <w:r w:rsidR="0076726E">
        <w:rPr>
          <w:lang w:val="uk-UA"/>
        </w:rPr>
        <w:t>******</w:t>
      </w:r>
      <w:r w:rsidRPr="002339F5">
        <w:rPr>
          <w:lang w:val="uk-UA"/>
        </w:rPr>
        <w:t xml:space="preserve"> </w:t>
      </w:r>
      <w:r w:rsidR="0076726E">
        <w:rPr>
          <w:lang w:val="uk-UA"/>
        </w:rPr>
        <w:t>****</w:t>
      </w:r>
      <w:r w:rsidRPr="002339F5">
        <w:rPr>
          <w:lang w:val="uk-UA"/>
        </w:rPr>
        <w:t xml:space="preserve"> року народження, за адресою: </w:t>
      </w:r>
      <w:r w:rsidR="00327426" w:rsidRPr="00327426">
        <w:rPr>
          <w:lang w:val="uk-UA"/>
        </w:rPr>
        <w:t xml:space="preserve">вулиця </w:t>
      </w:r>
      <w:r w:rsidR="00E62E04">
        <w:rPr>
          <w:lang w:val="uk-UA"/>
        </w:rPr>
        <w:t>*****</w:t>
      </w:r>
      <w:r w:rsidR="00327426" w:rsidRPr="00327426">
        <w:rPr>
          <w:lang w:val="uk-UA"/>
        </w:rPr>
        <w:t xml:space="preserve">, </w:t>
      </w:r>
      <w:r w:rsidR="00327426" w:rsidRPr="002339F5">
        <w:rPr>
          <w:lang w:val="uk-UA"/>
        </w:rPr>
        <w:t xml:space="preserve">будинок </w:t>
      </w:r>
      <w:r w:rsidR="00E62E04">
        <w:rPr>
          <w:lang w:val="uk-UA"/>
        </w:rPr>
        <w:t>*</w:t>
      </w:r>
      <w:r w:rsidR="00327426">
        <w:rPr>
          <w:lang w:val="uk-UA"/>
        </w:rPr>
        <w:t xml:space="preserve">, </w:t>
      </w:r>
      <w:r w:rsidR="00327426" w:rsidRPr="00327426">
        <w:rPr>
          <w:lang w:val="uk-UA"/>
        </w:rPr>
        <w:t xml:space="preserve">село </w:t>
      </w:r>
      <w:r w:rsidR="00E62E04">
        <w:rPr>
          <w:lang w:val="uk-UA"/>
        </w:rPr>
        <w:t>********</w:t>
      </w:r>
      <w:r w:rsidR="00327426" w:rsidRPr="00327426">
        <w:rPr>
          <w:lang w:val="uk-UA"/>
        </w:rPr>
        <w:t>,</w:t>
      </w:r>
      <w:r w:rsidR="00327426">
        <w:rPr>
          <w:lang w:val="uk-UA"/>
        </w:rPr>
        <w:t xml:space="preserve"> </w:t>
      </w:r>
      <w:r w:rsidR="00E62E04">
        <w:rPr>
          <w:lang w:val="uk-UA"/>
        </w:rPr>
        <w:t>****************</w:t>
      </w:r>
      <w:r w:rsidR="00327426" w:rsidRPr="00327426">
        <w:rPr>
          <w:lang w:val="uk-UA"/>
        </w:rPr>
        <w:t xml:space="preserve"> район,</w:t>
      </w:r>
      <w:r w:rsidR="00327426">
        <w:rPr>
          <w:lang w:val="uk-UA"/>
        </w:rPr>
        <w:t xml:space="preserve"> </w:t>
      </w:r>
      <w:r w:rsidR="00E62E04">
        <w:rPr>
          <w:lang w:val="uk-UA"/>
        </w:rPr>
        <w:t xml:space="preserve">************** </w:t>
      </w:r>
      <w:r w:rsidRPr="00327426">
        <w:rPr>
          <w:lang w:val="uk-UA"/>
        </w:rPr>
        <w:t>область</w:t>
      </w:r>
      <w:r w:rsidR="00327426">
        <w:rPr>
          <w:lang w:val="uk-UA"/>
        </w:rPr>
        <w:t>.</w:t>
      </w:r>
    </w:p>
    <w:p w14:paraId="30A928BF" w14:textId="77777777" w:rsidR="00327426" w:rsidRPr="007D7B6F" w:rsidRDefault="00327426" w:rsidP="005E6697">
      <w:pPr>
        <w:ind w:firstLine="567"/>
        <w:jc w:val="both"/>
        <w:rPr>
          <w:sz w:val="20"/>
          <w:szCs w:val="20"/>
          <w:lang w:val="uk-UA"/>
        </w:rPr>
      </w:pPr>
    </w:p>
    <w:p w14:paraId="4F289CDF" w14:textId="6F0D74E5" w:rsidR="005E6697" w:rsidRPr="002339F5" w:rsidRDefault="00E00870" w:rsidP="005E6697">
      <w:pPr>
        <w:ind w:firstLine="567"/>
        <w:jc w:val="both"/>
        <w:rPr>
          <w:lang w:val="uk-UA"/>
        </w:rPr>
      </w:pPr>
      <w:r w:rsidRPr="002339F5">
        <w:rPr>
          <w:lang w:val="uk-UA"/>
        </w:rPr>
        <w:t xml:space="preserve">2. Влаштувати з 01 травня 2026 року до прийомної сім’ї </w:t>
      </w:r>
      <w:r w:rsidR="007D7B6F" w:rsidRPr="002339F5">
        <w:rPr>
          <w:lang w:val="uk-UA"/>
        </w:rPr>
        <w:t>С</w:t>
      </w:r>
      <w:r w:rsidR="007D7B6F">
        <w:rPr>
          <w:lang w:val="uk-UA"/>
        </w:rPr>
        <w:t>ІРОТІНОЇ</w:t>
      </w:r>
      <w:r w:rsidRPr="002339F5">
        <w:rPr>
          <w:lang w:val="uk-UA"/>
        </w:rPr>
        <w:t xml:space="preserve"> Рити Станіславівни на виховання та спільне проживання </w:t>
      </w:r>
      <w:r w:rsidR="00BF0613" w:rsidRPr="002339F5">
        <w:rPr>
          <w:lang w:val="uk-UA"/>
        </w:rPr>
        <w:t xml:space="preserve">малолітніх </w:t>
      </w:r>
      <w:r w:rsidRPr="002339F5">
        <w:rPr>
          <w:lang w:val="uk-UA"/>
        </w:rPr>
        <w:t>дітей</w:t>
      </w:r>
      <w:r w:rsidR="00BF0613" w:rsidRPr="002339F5">
        <w:rPr>
          <w:lang w:val="uk-UA"/>
        </w:rPr>
        <w:t>:</w:t>
      </w:r>
    </w:p>
    <w:p w14:paraId="2AF489C2" w14:textId="0A1425CE" w:rsidR="005E6697" w:rsidRPr="002339F5" w:rsidRDefault="0076726E" w:rsidP="005E6697">
      <w:pPr>
        <w:ind w:firstLine="567"/>
        <w:jc w:val="both"/>
        <w:rPr>
          <w:lang w:val="uk-UA"/>
        </w:rPr>
      </w:pPr>
      <w:r>
        <w:rPr>
          <w:lang w:val="uk-UA"/>
        </w:rPr>
        <w:t>******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*********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**********</w:t>
      </w:r>
      <w:r w:rsidR="00E00870" w:rsidRPr="002339F5">
        <w:rPr>
          <w:lang w:val="uk-UA"/>
        </w:rPr>
        <w:t xml:space="preserve">, </w:t>
      </w:r>
      <w:r>
        <w:rPr>
          <w:lang w:val="uk-UA"/>
        </w:rPr>
        <w:t>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</w:t>
      </w:r>
      <w:r w:rsidR="00E00870" w:rsidRPr="002339F5">
        <w:rPr>
          <w:lang w:val="uk-UA"/>
        </w:rPr>
        <w:t xml:space="preserve"> року народження;</w:t>
      </w:r>
    </w:p>
    <w:p w14:paraId="50102402" w14:textId="497C22D7" w:rsidR="005E6697" w:rsidRPr="002339F5" w:rsidRDefault="0076726E" w:rsidP="005E6697">
      <w:pPr>
        <w:ind w:firstLine="567"/>
        <w:jc w:val="both"/>
        <w:rPr>
          <w:lang w:val="uk-UA"/>
        </w:rPr>
      </w:pPr>
      <w:r>
        <w:rPr>
          <w:lang w:val="uk-UA"/>
        </w:rPr>
        <w:t>*******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****** ***********</w:t>
      </w:r>
      <w:r w:rsidR="00E00870" w:rsidRPr="002339F5">
        <w:rPr>
          <w:lang w:val="uk-UA"/>
        </w:rPr>
        <w:t xml:space="preserve">, </w:t>
      </w:r>
      <w:r>
        <w:rPr>
          <w:lang w:val="uk-UA"/>
        </w:rPr>
        <w:t>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******</w:t>
      </w:r>
      <w:r w:rsidR="00E00870" w:rsidRPr="002339F5">
        <w:rPr>
          <w:lang w:val="uk-UA"/>
        </w:rPr>
        <w:t xml:space="preserve"> </w:t>
      </w:r>
      <w:r>
        <w:rPr>
          <w:lang w:val="uk-UA"/>
        </w:rPr>
        <w:t>****</w:t>
      </w:r>
      <w:r w:rsidR="00E00870" w:rsidRPr="002339F5">
        <w:rPr>
          <w:lang w:val="uk-UA"/>
        </w:rPr>
        <w:t xml:space="preserve"> року народження.</w:t>
      </w:r>
    </w:p>
    <w:p w14:paraId="3A951173" w14:textId="7A6CBD26" w:rsidR="007720CD" w:rsidRDefault="00E00870" w:rsidP="007D7B6F">
      <w:pPr>
        <w:ind w:firstLine="567"/>
        <w:jc w:val="both"/>
        <w:rPr>
          <w:lang w:val="uk-UA"/>
        </w:rPr>
      </w:pPr>
      <w:r w:rsidRPr="002339F5">
        <w:rPr>
          <w:lang w:val="uk-UA"/>
        </w:rPr>
        <w:lastRenderedPageBreak/>
        <w:t>Діти мають статус дітей, позбавлених батьківського піклування та перебувають на первинному обліку в службі у справах дітей Лисичанської міської військової адміністрації</w:t>
      </w:r>
      <w:r w:rsidR="007D7B6F">
        <w:rPr>
          <w:lang w:val="uk-UA"/>
        </w:rPr>
        <w:t xml:space="preserve"> </w:t>
      </w:r>
      <w:proofErr w:type="spellStart"/>
      <w:r w:rsidR="007D7B6F" w:rsidRPr="002339F5">
        <w:rPr>
          <w:lang w:val="uk-UA"/>
        </w:rPr>
        <w:t>Сіверськодонецького</w:t>
      </w:r>
      <w:proofErr w:type="spellEnd"/>
      <w:r w:rsidR="007D7B6F" w:rsidRPr="002339F5">
        <w:rPr>
          <w:lang w:val="uk-UA"/>
        </w:rPr>
        <w:t xml:space="preserve"> району Луганської області</w:t>
      </w:r>
      <w:r w:rsidR="007D7B6F">
        <w:rPr>
          <w:lang w:val="uk-UA"/>
        </w:rPr>
        <w:t>.</w:t>
      </w:r>
    </w:p>
    <w:p w14:paraId="38A14547" w14:textId="77777777" w:rsidR="007D7B6F" w:rsidRPr="007D7B6F" w:rsidRDefault="007D7B6F" w:rsidP="007D7B6F">
      <w:pPr>
        <w:ind w:firstLine="567"/>
        <w:jc w:val="both"/>
        <w:rPr>
          <w:sz w:val="20"/>
          <w:szCs w:val="20"/>
          <w:lang w:val="uk-UA"/>
        </w:rPr>
      </w:pPr>
    </w:p>
    <w:p w14:paraId="0C67205A" w14:textId="4BA6224C" w:rsidR="005E6697" w:rsidRPr="002339F5" w:rsidRDefault="00E00870" w:rsidP="005E6697">
      <w:pPr>
        <w:ind w:firstLine="567"/>
        <w:jc w:val="both"/>
        <w:rPr>
          <w:lang w:val="uk-UA"/>
        </w:rPr>
      </w:pPr>
      <w:r w:rsidRPr="002339F5">
        <w:rPr>
          <w:lang w:val="uk-UA"/>
        </w:rPr>
        <w:t xml:space="preserve">3. Службі у справах дітей Лисичанської міської військової адміністрації </w:t>
      </w:r>
      <w:proofErr w:type="spellStart"/>
      <w:r w:rsidRPr="002339F5">
        <w:rPr>
          <w:lang w:val="uk-UA"/>
        </w:rPr>
        <w:t>Сіверськодонецького</w:t>
      </w:r>
      <w:proofErr w:type="spellEnd"/>
      <w:r w:rsidRPr="002339F5">
        <w:rPr>
          <w:lang w:val="uk-UA"/>
        </w:rPr>
        <w:t xml:space="preserve"> району Луганської області (Світлана Л</w:t>
      </w:r>
      <w:r w:rsidR="007D7B6F">
        <w:rPr>
          <w:lang w:val="uk-UA"/>
        </w:rPr>
        <w:t>ОГВІНЕНКО</w:t>
      </w:r>
      <w:r w:rsidRPr="002339F5">
        <w:rPr>
          <w:lang w:val="uk-UA"/>
        </w:rPr>
        <w:t>):</w:t>
      </w:r>
    </w:p>
    <w:p w14:paraId="39617EF4" w14:textId="721DB36B" w:rsidR="005E6697" w:rsidRPr="002339F5" w:rsidRDefault="00E00870" w:rsidP="005E6697">
      <w:pPr>
        <w:ind w:firstLine="567"/>
        <w:jc w:val="both"/>
        <w:rPr>
          <w:lang w:val="uk-UA"/>
        </w:rPr>
      </w:pPr>
      <w:r w:rsidRPr="002339F5">
        <w:rPr>
          <w:lang w:val="uk-UA"/>
        </w:rPr>
        <w:t xml:space="preserve">забезпечити укладення договору про організацію діяльності прийомної сім’ї між Лисичанською міською військовою адміністрацією </w:t>
      </w:r>
      <w:proofErr w:type="spellStart"/>
      <w:r w:rsidRPr="002339F5">
        <w:rPr>
          <w:lang w:val="uk-UA"/>
        </w:rPr>
        <w:t>Сіверськодонецького</w:t>
      </w:r>
      <w:proofErr w:type="spellEnd"/>
      <w:r w:rsidRPr="002339F5">
        <w:rPr>
          <w:lang w:val="uk-UA"/>
        </w:rPr>
        <w:t xml:space="preserve"> району Луганської області та </w:t>
      </w:r>
      <w:r w:rsidR="007D7B6F" w:rsidRPr="002339F5">
        <w:rPr>
          <w:lang w:val="uk-UA"/>
        </w:rPr>
        <w:t>С</w:t>
      </w:r>
      <w:r w:rsidR="007D7B6F">
        <w:rPr>
          <w:lang w:val="uk-UA"/>
        </w:rPr>
        <w:t>ІРОТІНОЮ</w:t>
      </w:r>
      <w:r w:rsidRPr="002339F5">
        <w:rPr>
          <w:lang w:val="uk-UA"/>
        </w:rPr>
        <w:t xml:space="preserve"> Ритою Станіславівною;</w:t>
      </w:r>
    </w:p>
    <w:p w14:paraId="5A621092" w14:textId="77777777" w:rsidR="005E6697" w:rsidRPr="002339F5" w:rsidRDefault="00E174D3" w:rsidP="005E6697">
      <w:pPr>
        <w:ind w:firstLine="567"/>
        <w:jc w:val="both"/>
        <w:rPr>
          <w:lang w:val="uk-UA"/>
        </w:rPr>
      </w:pPr>
      <w:r w:rsidRPr="002339F5">
        <w:rPr>
          <w:lang w:val="uk-UA"/>
        </w:rPr>
        <w:t xml:space="preserve">здійснювати </w:t>
      </w:r>
      <w:r w:rsidRPr="002339F5">
        <w:rPr>
          <w:lang w:val="uk-UA" w:eastAsia="uk-UA"/>
        </w:rPr>
        <w:t>контакти з прийомною матір’ю та прийомними дітьми засобами телефонного/</w:t>
      </w:r>
      <w:proofErr w:type="spellStart"/>
      <w:r w:rsidRPr="002339F5">
        <w:rPr>
          <w:lang w:val="uk-UA" w:eastAsia="uk-UA"/>
        </w:rPr>
        <w:t>відеозв’язку</w:t>
      </w:r>
      <w:proofErr w:type="spellEnd"/>
      <w:r w:rsidRPr="002339F5">
        <w:rPr>
          <w:lang w:val="uk-UA" w:eastAsia="uk-UA"/>
        </w:rPr>
        <w:t xml:space="preserve"> або відвідування сім’ї не рідше одного разу на місяць;</w:t>
      </w:r>
    </w:p>
    <w:p w14:paraId="757343A3" w14:textId="17E225E7" w:rsidR="005E6697" w:rsidRPr="002339F5" w:rsidRDefault="00E174D3" w:rsidP="005E6697">
      <w:pPr>
        <w:ind w:firstLine="567"/>
        <w:jc w:val="both"/>
        <w:rPr>
          <w:lang w:val="uk-UA"/>
        </w:rPr>
      </w:pPr>
      <w:r w:rsidRPr="002339F5">
        <w:rPr>
          <w:lang w:val="uk-UA" w:eastAsia="uk-UA"/>
        </w:rPr>
        <w:t xml:space="preserve">проводити аналіз звіту про стан виховання, утримання і розвитку дітей в прийомній сім’ї </w:t>
      </w:r>
      <w:r w:rsidR="007D7B6F" w:rsidRPr="002339F5">
        <w:rPr>
          <w:lang w:val="uk-UA"/>
        </w:rPr>
        <w:t>С</w:t>
      </w:r>
      <w:r w:rsidR="007D7B6F">
        <w:rPr>
          <w:lang w:val="uk-UA"/>
        </w:rPr>
        <w:t>ІРОТІНОЇ</w:t>
      </w:r>
      <w:r w:rsidRPr="002339F5">
        <w:rPr>
          <w:lang w:val="uk-UA" w:eastAsia="uk-UA"/>
        </w:rPr>
        <w:t xml:space="preserve"> Р.С., складеного службою у справах дітей за</w:t>
      </w:r>
      <w:r w:rsidR="00753F11" w:rsidRPr="002339F5">
        <w:rPr>
          <w:lang w:val="uk-UA" w:eastAsia="uk-UA"/>
        </w:rPr>
        <w:t xml:space="preserve"> місцем фактичного проживання.</w:t>
      </w:r>
    </w:p>
    <w:p w14:paraId="513C213D" w14:textId="77777777" w:rsidR="005E6697" w:rsidRPr="007D7B6F" w:rsidRDefault="005E6697" w:rsidP="005E6697">
      <w:pPr>
        <w:ind w:firstLine="567"/>
        <w:jc w:val="both"/>
        <w:rPr>
          <w:sz w:val="20"/>
          <w:szCs w:val="20"/>
          <w:lang w:val="uk-UA"/>
        </w:rPr>
      </w:pPr>
    </w:p>
    <w:p w14:paraId="7784E21E" w14:textId="3D441B9E" w:rsidR="005E6697" w:rsidRPr="002339F5" w:rsidRDefault="00E174D3" w:rsidP="005E6697">
      <w:pPr>
        <w:ind w:firstLine="567"/>
        <w:jc w:val="both"/>
        <w:rPr>
          <w:color w:val="333333"/>
          <w:lang w:val="uk-UA" w:eastAsia="uk-UA"/>
        </w:rPr>
      </w:pPr>
      <w:r w:rsidRPr="002339F5">
        <w:rPr>
          <w:lang w:val="uk-UA"/>
        </w:rPr>
        <w:t xml:space="preserve">4. Прийомна мати </w:t>
      </w:r>
      <w:r w:rsidR="007D7B6F" w:rsidRPr="002339F5">
        <w:rPr>
          <w:lang w:val="uk-UA"/>
        </w:rPr>
        <w:t>С</w:t>
      </w:r>
      <w:r w:rsidR="007D7B6F">
        <w:rPr>
          <w:lang w:val="uk-UA"/>
        </w:rPr>
        <w:t>ІРОТІНА</w:t>
      </w:r>
      <w:r w:rsidRPr="002339F5">
        <w:rPr>
          <w:lang w:val="uk-UA"/>
        </w:rPr>
        <w:t xml:space="preserve"> Рита Станіславівна </w:t>
      </w:r>
      <w:r w:rsidRPr="002339F5">
        <w:rPr>
          <w:color w:val="333333"/>
          <w:lang w:val="uk-UA" w:eastAsia="uk-UA"/>
        </w:rPr>
        <w:t>несе відповідальність за життя, здоров’я, фізичний і психічний розвиток прийомних дітей.</w:t>
      </w:r>
    </w:p>
    <w:p w14:paraId="18D45370" w14:textId="77777777" w:rsidR="005E6697" w:rsidRPr="007D7B6F" w:rsidRDefault="005E6697" w:rsidP="005E6697">
      <w:pPr>
        <w:ind w:firstLine="567"/>
        <w:jc w:val="both"/>
        <w:rPr>
          <w:color w:val="333333"/>
          <w:sz w:val="20"/>
          <w:szCs w:val="20"/>
          <w:lang w:val="uk-UA" w:eastAsia="uk-UA"/>
        </w:rPr>
      </w:pPr>
    </w:p>
    <w:p w14:paraId="0C1AF678" w14:textId="5D91777D" w:rsidR="005E6697" w:rsidRPr="002339F5" w:rsidRDefault="00E174D3" w:rsidP="005E6697">
      <w:pPr>
        <w:ind w:firstLine="567"/>
        <w:jc w:val="both"/>
        <w:rPr>
          <w:rStyle w:val="st42"/>
          <w:lang w:val="uk-UA"/>
        </w:rPr>
      </w:pPr>
      <w:r w:rsidRPr="002339F5">
        <w:rPr>
          <w:rStyle w:val="st42"/>
          <w:lang w:val="uk-UA"/>
        </w:rPr>
        <w:t xml:space="preserve">5. Зобов’язати </w:t>
      </w:r>
      <w:r w:rsidRPr="002339F5">
        <w:rPr>
          <w:lang w:val="uk-UA"/>
        </w:rPr>
        <w:t>прийомну мат</w:t>
      </w:r>
      <w:r w:rsidR="00753F11" w:rsidRPr="002339F5">
        <w:rPr>
          <w:lang w:val="uk-UA"/>
        </w:rPr>
        <w:t>и</w:t>
      </w:r>
      <w:r w:rsidRPr="002339F5">
        <w:rPr>
          <w:lang w:val="uk-UA"/>
        </w:rPr>
        <w:t xml:space="preserve"> </w:t>
      </w:r>
      <w:r w:rsidR="007D7B6F" w:rsidRPr="002339F5">
        <w:rPr>
          <w:lang w:val="uk-UA"/>
        </w:rPr>
        <w:t>С</w:t>
      </w:r>
      <w:r w:rsidR="007D7B6F">
        <w:rPr>
          <w:lang w:val="uk-UA"/>
        </w:rPr>
        <w:t>ІРОТІНУ</w:t>
      </w:r>
      <w:r w:rsidRPr="002339F5">
        <w:rPr>
          <w:lang w:val="uk-UA"/>
        </w:rPr>
        <w:t xml:space="preserve"> Риту Станіславівну</w:t>
      </w:r>
      <w:r w:rsidRPr="002339F5">
        <w:rPr>
          <w:rStyle w:val="st42"/>
          <w:lang w:val="uk-UA"/>
        </w:rPr>
        <w:t>:</w:t>
      </w:r>
    </w:p>
    <w:p w14:paraId="1DF3CB51" w14:textId="77777777" w:rsidR="005E6697" w:rsidRPr="002339F5" w:rsidRDefault="00E174D3" w:rsidP="005E6697">
      <w:pPr>
        <w:ind w:firstLine="567"/>
        <w:jc w:val="both"/>
        <w:rPr>
          <w:rStyle w:val="st42"/>
          <w:lang w:val="uk-UA"/>
        </w:rPr>
      </w:pPr>
      <w:r w:rsidRPr="002339F5">
        <w:rPr>
          <w:rStyle w:val="st42"/>
          <w:lang w:val="uk-UA"/>
        </w:rPr>
        <w:t>1) проводити двічі на рік медичне обстеження дітей та виконувати рекомендації лікарів-спеціалістів;</w:t>
      </w:r>
    </w:p>
    <w:p w14:paraId="0DDA2E49" w14:textId="77777777" w:rsidR="005E6697" w:rsidRPr="002339F5" w:rsidRDefault="00E174D3" w:rsidP="005E6697">
      <w:pPr>
        <w:ind w:firstLine="567"/>
        <w:jc w:val="both"/>
        <w:rPr>
          <w:rStyle w:val="st42"/>
          <w:lang w:val="uk-UA"/>
        </w:rPr>
      </w:pPr>
      <w:r w:rsidRPr="002339F5">
        <w:rPr>
          <w:rStyle w:val="st42"/>
          <w:lang w:val="uk-UA"/>
        </w:rPr>
        <w:t xml:space="preserve">2) співпрацювати зі службою у справах дітей за фактичним місцем проживання та соціальними працівниками або фахівцями із соціальної роботи у ході здійснення соціального супроводження </w:t>
      </w:r>
      <w:r w:rsidR="00BF0613" w:rsidRPr="002339F5">
        <w:rPr>
          <w:rStyle w:val="st42"/>
          <w:lang w:val="uk-UA"/>
        </w:rPr>
        <w:t>прийомної сім’ї</w:t>
      </w:r>
      <w:r w:rsidRPr="002339F5">
        <w:rPr>
          <w:rStyle w:val="st42"/>
          <w:lang w:val="uk-UA"/>
        </w:rPr>
        <w:t>;</w:t>
      </w:r>
    </w:p>
    <w:p w14:paraId="2C3F8834" w14:textId="77777777" w:rsidR="005E6697" w:rsidRPr="002339F5" w:rsidRDefault="00E174D3" w:rsidP="005E6697">
      <w:pPr>
        <w:ind w:firstLine="567"/>
        <w:jc w:val="both"/>
        <w:rPr>
          <w:rStyle w:val="st42"/>
          <w:color w:val="auto"/>
          <w:lang w:val="uk-UA"/>
        </w:rPr>
      </w:pPr>
      <w:r w:rsidRPr="002339F5">
        <w:rPr>
          <w:rStyle w:val="st42"/>
          <w:color w:val="auto"/>
          <w:lang w:val="uk-UA"/>
        </w:rPr>
        <w:t>3) створювати належні умови для всебічного розвитку дітей, здобуття ними освіти, підготовки їх до самостійного життя та праці;</w:t>
      </w:r>
    </w:p>
    <w:p w14:paraId="5BD9012F" w14:textId="5DCF2DE2" w:rsidR="005E6697" w:rsidRPr="002339F5" w:rsidRDefault="00E174D3" w:rsidP="005E6697">
      <w:pPr>
        <w:ind w:firstLine="567"/>
        <w:jc w:val="both"/>
        <w:rPr>
          <w:rStyle w:val="st42"/>
          <w:lang w:val="uk-UA"/>
        </w:rPr>
      </w:pPr>
      <w:r w:rsidRPr="002339F5">
        <w:rPr>
          <w:rStyle w:val="st42"/>
          <w:lang w:val="uk-UA"/>
        </w:rPr>
        <w:t>4) проходити медичне обстеження щороку та надавати до служб</w:t>
      </w:r>
      <w:r w:rsidR="00753F11" w:rsidRPr="002339F5">
        <w:rPr>
          <w:rStyle w:val="st42"/>
          <w:lang w:val="uk-UA"/>
        </w:rPr>
        <w:t>и</w:t>
      </w:r>
      <w:r w:rsidRPr="002339F5">
        <w:rPr>
          <w:rStyle w:val="st42"/>
          <w:lang w:val="uk-UA"/>
        </w:rPr>
        <w:t xml:space="preserve"> у справах дітей Лисичанської міської військової адміністрації </w:t>
      </w:r>
      <w:proofErr w:type="spellStart"/>
      <w:r w:rsidR="007D7B6F" w:rsidRPr="002339F5">
        <w:rPr>
          <w:lang w:val="uk-UA"/>
        </w:rPr>
        <w:t>Сіверськодонецького</w:t>
      </w:r>
      <w:proofErr w:type="spellEnd"/>
      <w:r w:rsidR="007D7B6F" w:rsidRPr="002339F5">
        <w:rPr>
          <w:lang w:val="uk-UA"/>
        </w:rPr>
        <w:t xml:space="preserve"> району Луганської області</w:t>
      </w:r>
      <w:r w:rsidR="007D7B6F">
        <w:rPr>
          <w:rStyle w:val="st42"/>
          <w:lang w:val="uk-UA"/>
        </w:rPr>
        <w:t xml:space="preserve"> </w:t>
      </w:r>
      <w:r w:rsidRPr="002339F5">
        <w:rPr>
          <w:rStyle w:val="st42"/>
          <w:lang w:val="uk-UA"/>
        </w:rPr>
        <w:t>висновок про стан здоров’я;</w:t>
      </w:r>
    </w:p>
    <w:p w14:paraId="16A41310" w14:textId="77777777" w:rsidR="005E6697" w:rsidRPr="002339F5" w:rsidRDefault="00E174D3" w:rsidP="005E6697">
      <w:pPr>
        <w:ind w:firstLine="567"/>
        <w:jc w:val="both"/>
        <w:rPr>
          <w:lang w:val="uk-UA"/>
        </w:rPr>
      </w:pPr>
      <w:r w:rsidRPr="002339F5">
        <w:rPr>
          <w:rStyle w:val="st42"/>
          <w:lang w:val="uk-UA"/>
        </w:rPr>
        <w:t xml:space="preserve">5) звернутися до Пенсійного фонду України за місцем фактичного проживання </w:t>
      </w:r>
      <w:r w:rsidR="00BF0613" w:rsidRPr="002339F5">
        <w:rPr>
          <w:color w:val="333333"/>
          <w:shd w:val="clear" w:color="auto" w:fill="FFFFFF"/>
          <w:lang w:val="uk-UA"/>
        </w:rPr>
        <w:t>для</w:t>
      </w:r>
      <w:r w:rsidRPr="002339F5">
        <w:rPr>
          <w:color w:val="333333"/>
          <w:shd w:val="clear" w:color="auto" w:fill="FFFFFF"/>
          <w:lang w:val="uk-UA"/>
        </w:rPr>
        <w:t xml:space="preserve"> призначенням державної соціальної допомоги на </w:t>
      </w:r>
      <w:r w:rsidR="00BF0613" w:rsidRPr="002339F5">
        <w:rPr>
          <w:color w:val="333333"/>
          <w:shd w:val="clear" w:color="auto" w:fill="FFFFFF"/>
          <w:lang w:val="uk-UA"/>
        </w:rPr>
        <w:t xml:space="preserve">прийомних </w:t>
      </w:r>
      <w:r w:rsidRPr="002339F5">
        <w:rPr>
          <w:color w:val="333333"/>
          <w:shd w:val="clear" w:color="auto" w:fill="FFFFFF"/>
          <w:lang w:val="uk-UA"/>
        </w:rPr>
        <w:t>дітей, грошового забезпечення.</w:t>
      </w:r>
    </w:p>
    <w:p w14:paraId="4323E88E" w14:textId="77777777" w:rsidR="005E6697" w:rsidRPr="007D7B6F" w:rsidRDefault="005E6697" w:rsidP="005E6697">
      <w:pPr>
        <w:ind w:firstLine="567"/>
        <w:jc w:val="both"/>
        <w:rPr>
          <w:sz w:val="20"/>
          <w:szCs w:val="20"/>
          <w:lang w:val="uk-UA"/>
        </w:rPr>
      </w:pPr>
    </w:p>
    <w:p w14:paraId="66EE511C" w14:textId="77777777" w:rsidR="005E6697" w:rsidRPr="002339F5" w:rsidRDefault="00BF0613" w:rsidP="005E6697">
      <w:pPr>
        <w:ind w:firstLine="567"/>
        <w:jc w:val="both"/>
        <w:rPr>
          <w:lang w:val="uk-UA"/>
        </w:rPr>
      </w:pPr>
      <w:r w:rsidRPr="002339F5">
        <w:rPr>
          <w:rStyle w:val="hps"/>
          <w:lang w:val="uk-UA"/>
        </w:rPr>
        <w:t>6</w:t>
      </w:r>
      <w:r w:rsidR="000310EA" w:rsidRPr="002339F5">
        <w:rPr>
          <w:rStyle w:val="hps"/>
          <w:lang w:val="uk-UA"/>
        </w:rPr>
        <w:t xml:space="preserve">. Це </w:t>
      </w:r>
      <w:r w:rsidR="000310EA" w:rsidRPr="002339F5">
        <w:rPr>
          <w:lang w:val="uk-UA"/>
        </w:rPr>
        <w:t>розпорядження підлягає оприлюдненню із знеособленням персональних даних.</w:t>
      </w:r>
    </w:p>
    <w:p w14:paraId="2D9D2F79" w14:textId="77777777" w:rsidR="005E6697" w:rsidRPr="007D7B6F" w:rsidRDefault="005E6697" w:rsidP="005E6697">
      <w:pPr>
        <w:ind w:firstLine="567"/>
        <w:jc w:val="both"/>
        <w:rPr>
          <w:sz w:val="20"/>
          <w:szCs w:val="20"/>
          <w:lang w:val="uk-UA"/>
        </w:rPr>
      </w:pPr>
    </w:p>
    <w:p w14:paraId="6CC42BFB" w14:textId="0DB9E9D2" w:rsidR="00BF0613" w:rsidRPr="002339F5" w:rsidRDefault="00BF0613" w:rsidP="005E6697">
      <w:pPr>
        <w:ind w:firstLine="567"/>
        <w:jc w:val="both"/>
        <w:rPr>
          <w:rStyle w:val="hps"/>
          <w:lang w:val="uk-UA"/>
        </w:rPr>
      </w:pPr>
      <w:r w:rsidRPr="002339F5">
        <w:rPr>
          <w:rStyle w:val="hps"/>
          <w:lang w:val="uk-UA"/>
        </w:rPr>
        <w:t xml:space="preserve">7. Контроль за виконанням цього розпорядження покласти на заступника начальника </w:t>
      </w:r>
      <w:r w:rsidR="000F631C">
        <w:rPr>
          <w:rStyle w:val="hps"/>
          <w:lang w:val="uk-UA"/>
        </w:rPr>
        <w:t xml:space="preserve">Лисичанської </w:t>
      </w:r>
      <w:r w:rsidRPr="002339F5">
        <w:rPr>
          <w:rStyle w:val="hps"/>
          <w:lang w:val="uk-UA"/>
        </w:rPr>
        <w:t xml:space="preserve">міської військової адміністрації </w:t>
      </w:r>
      <w:proofErr w:type="spellStart"/>
      <w:r w:rsidRPr="002339F5">
        <w:rPr>
          <w:rStyle w:val="hps"/>
          <w:lang w:val="uk-UA"/>
        </w:rPr>
        <w:t>Литвинюк</w:t>
      </w:r>
      <w:proofErr w:type="spellEnd"/>
      <w:r w:rsidRPr="002339F5">
        <w:rPr>
          <w:rStyle w:val="hps"/>
          <w:lang w:val="uk-UA"/>
        </w:rPr>
        <w:t xml:space="preserve"> Олену.</w:t>
      </w:r>
    </w:p>
    <w:p w14:paraId="6CF0CBB7" w14:textId="77777777" w:rsidR="00BF0613" w:rsidRPr="002339F5" w:rsidRDefault="00BF0613" w:rsidP="005E6697">
      <w:pPr>
        <w:jc w:val="center"/>
        <w:rPr>
          <w:lang w:val="uk-UA"/>
        </w:rPr>
      </w:pPr>
    </w:p>
    <w:p w14:paraId="7AFF62F6" w14:textId="77777777" w:rsidR="005E6697" w:rsidRPr="002339F5" w:rsidRDefault="005E6697" w:rsidP="005E6697">
      <w:pPr>
        <w:pStyle w:val="23"/>
        <w:shd w:val="clear" w:color="auto" w:fill="auto"/>
        <w:spacing w:before="0" w:after="0" w:line="240" w:lineRule="auto"/>
        <w:rPr>
          <w:rStyle w:val="hps"/>
          <w:bCs/>
          <w:lang w:val="uk-UA"/>
        </w:rPr>
      </w:pPr>
      <w:bookmarkStart w:id="0" w:name="_GoBack"/>
      <w:bookmarkEnd w:id="0"/>
    </w:p>
    <w:p w14:paraId="552E325F" w14:textId="77777777" w:rsidR="00BF0613" w:rsidRPr="002339F5" w:rsidRDefault="00BF0613" w:rsidP="00BF0613">
      <w:pPr>
        <w:pStyle w:val="23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2339F5">
        <w:rPr>
          <w:rStyle w:val="hps"/>
          <w:b/>
          <w:lang w:val="uk-UA"/>
        </w:rPr>
        <w:t>Перший заступник начальника</w:t>
      </w:r>
    </w:p>
    <w:p w14:paraId="684F4E6F" w14:textId="77777777" w:rsidR="00BF0613" w:rsidRPr="002339F5" w:rsidRDefault="00BF0613" w:rsidP="00BF0613">
      <w:pPr>
        <w:pStyle w:val="23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2339F5">
        <w:rPr>
          <w:rStyle w:val="hps"/>
          <w:b/>
          <w:lang w:val="uk-UA"/>
        </w:rPr>
        <w:t>Лисичанської міської</w:t>
      </w:r>
    </w:p>
    <w:p w14:paraId="23B544FC" w14:textId="205CD281" w:rsidR="00C81BB2" w:rsidRPr="002339F5" w:rsidRDefault="00BF0613" w:rsidP="00024BA7">
      <w:pPr>
        <w:pStyle w:val="23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2339F5">
        <w:rPr>
          <w:rStyle w:val="hps"/>
          <w:b/>
          <w:lang w:val="uk-UA"/>
        </w:rPr>
        <w:t>військової адміністрації</w:t>
      </w:r>
      <w:r w:rsidRPr="002339F5">
        <w:rPr>
          <w:rStyle w:val="hps"/>
          <w:b/>
          <w:lang w:val="uk-UA"/>
        </w:rPr>
        <w:tab/>
      </w:r>
      <w:r w:rsidRPr="002339F5">
        <w:rPr>
          <w:rStyle w:val="hps"/>
          <w:b/>
          <w:lang w:val="uk-UA"/>
        </w:rPr>
        <w:tab/>
      </w:r>
      <w:r w:rsidRPr="002339F5">
        <w:rPr>
          <w:rStyle w:val="hps"/>
          <w:b/>
          <w:lang w:val="uk-UA"/>
        </w:rPr>
        <w:tab/>
      </w:r>
      <w:r w:rsidRPr="002339F5">
        <w:rPr>
          <w:rStyle w:val="hps"/>
          <w:b/>
          <w:lang w:val="uk-UA"/>
        </w:rPr>
        <w:tab/>
      </w:r>
      <w:r w:rsidRPr="002339F5">
        <w:rPr>
          <w:rStyle w:val="hps"/>
          <w:b/>
          <w:lang w:val="uk-UA"/>
        </w:rPr>
        <w:tab/>
        <w:t xml:space="preserve">   Руслан САДОВСЬКИЙ</w:t>
      </w:r>
    </w:p>
    <w:sectPr w:rsidR="00C81BB2" w:rsidRPr="002339F5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1C092" w14:textId="77777777" w:rsidR="00D5709C" w:rsidRDefault="00D5709C">
      <w:r>
        <w:separator/>
      </w:r>
    </w:p>
  </w:endnote>
  <w:endnote w:type="continuationSeparator" w:id="0">
    <w:p w14:paraId="6C92A6D9" w14:textId="77777777" w:rsidR="00D5709C" w:rsidRDefault="00D5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6DAF4" w14:textId="77777777" w:rsidR="00D5709C" w:rsidRDefault="00D5709C">
      <w:r>
        <w:separator/>
      </w:r>
    </w:p>
  </w:footnote>
  <w:footnote w:type="continuationSeparator" w:id="0">
    <w:p w14:paraId="4FC71F3D" w14:textId="77777777" w:rsidR="00D5709C" w:rsidRDefault="00D5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5904CD">
      <w:rPr>
        <w:noProof/>
        <w:sz w:val="24"/>
        <w:szCs w:val="24"/>
      </w:rPr>
      <w:t>2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CB1"/>
    <w:multiLevelType w:val="multilevel"/>
    <w:tmpl w:val="84EC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128C6"/>
    <w:multiLevelType w:val="multilevel"/>
    <w:tmpl w:val="D724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100FD"/>
    <w:multiLevelType w:val="multilevel"/>
    <w:tmpl w:val="565C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71E8"/>
    <w:multiLevelType w:val="multilevel"/>
    <w:tmpl w:val="25E6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4127D"/>
    <w:multiLevelType w:val="multilevel"/>
    <w:tmpl w:val="0BA2A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4AC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422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0F631C"/>
    <w:rsid w:val="0010058E"/>
    <w:rsid w:val="0010173A"/>
    <w:rsid w:val="0010303D"/>
    <w:rsid w:val="00103078"/>
    <w:rsid w:val="00104377"/>
    <w:rsid w:val="00104CD8"/>
    <w:rsid w:val="001057FF"/>
    <w:rsid w:val="00106064"/>
    <w:rsid w:val="00106848"/>
    <w:rsid w:val="0011061D"/>
    <w:rsid w:val="00111331"/>
    <w:rsid w:val="0011169B"/>
    <w:rsid w:val="00113284"/>
    <w:rsid w:val="00113773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1EC8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1F779C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39F5"/>
    <w:rsid w:val="00234B4F"/>
    <w:rsid w:val="00235150"/>
    <w:rsid w:val="0023524C"/>
    <w:rsid w:val="00235A82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3E3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0C0D"/>
    <w:rsid w:val="0029188A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092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350B"/>
    <w:rsid w:val="00314529"/>
    <w:rsid w:val="0031517E"/>
    <w:rsid w:val="0031731E"/>
    <w:rsid w:val="00320BE6"/>
    <w:rsid w:val="00323EBD"/>
    <w:rsid w:val="003250B3"/>
    <w:rsid w:val="00326883"/>
    <w:rsid w:val="00327426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0D42"/>
    <w:rsid w:val="00351036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86210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372"/>
    <w:rsid w:val="003A4531"/>
    <w:rsid w:val="003A454D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740"/>
    <w:rsid w:val="003D08DA"/>
    <w:rsid w:val="003D0ACC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24909"/>
    <w:rsid w:val="00426EF1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1DCC"/>
    <w:rsid w:val="00482199"/>
    <w:rsid w:val="00482C1E"/>
    <w:rsid w:val="004867F8"/>
    <w:rsid w:val="00492E7C"/>
    <w:rsid w:val="00493241"/>
    <w:rsid w:val="004954CC"/>
    <w:rsid w:val="00495A34"/>
    <w:rsid w:val="0049654B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1368"/>
    <w:rsid w:val="004C2906"/>
    <w:rsid w:val="004C3E45"/>
    <w:rsid w:val="004C436E"/>
    <w:rsid w:val="004C5A65"/>
    <w:rsid w:val="004C7953"/>
    <w:rsid w:val="004C7AEE"/>
    <w:rsid w:val="004D16E8"/>
    <w:rsid w:val="004D2F4D"/>
    <w:rsid w:val="004D670B"/>
    <w:rsid w:val="004D6A18"/>
    <w:rsid w:val="004D6CE5"/>
    <w:rsid w:val="004D6E84"/>
    <w:rsid w:val="004E02A2"/>
    <w:rsid w:val="004E16EB"/>
    <w:rsid w:val="004E396F"/>
    <w:rsid w:val="004E3C43"/>
    <w:rsid w:val="004E3CFC"/>
    <w:rsid w:val="004E50E0"/>
    <w:rsid w:val="004E51EF"/>
    <w:rsid w:val="004E56D9"/>
    <w:rsid w:val="004E598E"/>
    <w:rsid w:val="004E5AB5"/>
    <w:rsid w:val="004E6D4D"/>
    <w:rsid w:val="004E7213"/>
    <w:rsid w:val="004F10E4"/>
    <w:rsid w:val="004F301E"/>
    <w:rsid w:val="004F33F9"/>
    <w:rsid w:val="004F4167"/>
    <w:rsid w:val="004F564D"/>
    <w:rsid w:val="004F5C6B"/>
    <w:rsid w:val="004F5F4B"/>
    <w:rsid w:val="004F7C3C"/>
    <w:rsid w:val="004F7E00"/>
    <w:rsid w:val="005013FF"/>
    <w:rsid w:val="005020F5"/>
    <w:rsid w:val="00503F60"/>
    <w:rsid w:val="00504AD0"/>
    <w:rsid w:val="00507A7E"/>
    <w:rsid w:val="00507B77"/>
    <w:rsid w:val="00510C89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481A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6A05"/>
    <w:rsid w:val="0056740C"/>
    <w:rsid w:val="00567E05"/>
    <w:rsid w:val="00567E63"/>
    <w:rsid w:val="0057135F"/>
    <w:rsid w:val="005750FA"/>
    <w:rsid w:val="005754E7"/>
    <w:rsid w:val="005757BE"/>
    <w:rsid w:val="00575927"/>
    <w:rsid w:val="005762A2"/>
    <w:rsid w:val="00576FFA"/>
    <w:rsid w:val="00577929"/>
    <w:rsid w:val="005829BF"/>
    <w:rsid w:val="0058634D"/>
    <w:rsid w:val="00587492"/>
    <w:rsid w:val="005904CD"/>
    <w:rsid w:val="00590806"/>
    <w:rsid w:val="00590DA8"/>
    <w:rsid w:val="005913CD"/>
    <w:rsid w:val="00592626"/>
    <w:rsid w:val="00595506"/>
    <w:rsid w:val="00595A77"/>
    <w:rsid w:val="005964E1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5A5B"/>
    <w:rsid w:val="005D73E3"/>
    <w:rsid w:val="005E26C9"/>
    <w:rsid w:val="005E2D53"/>
    <w:rsid w:val="005E311B"/>
    <w:rsid w:val="005E3AB4"/>
    <w:rsid w:val="005E6203"/>
    <w:rsid w:val="005E6697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7DC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4D3A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6443"/>
    <w:rsid w:val="006A6CFD"/>
    <w:rsid w:val="006A71A4"/>
    <w:rsid w:val="006B12FF"/>
    <w:rsid w:val="006B172A"/>
    <w:rsid w:val="006C038A"/>
    <w:rsid w:val="006C0706"/>
    <w:rsid w:val="006C16A9"/>
    <w:rsid w:val="006C2009"/>
    <w:rsid w:val="006C383D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07F5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14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45A0B"/>
    <w:rsid w:val="0075025A"/>
    <w:rsid w:val="00750F98"/>
    <w:rsid w:val="00752BB7"/>
    <w:rsid w:val="00752D1C"/>
    <w:rsid w:val="00753F11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26E"/>
    <w:rsid w:val="00767EDA"/>
    <w:rsid w:val="00770106"/>
    <w:rsid w:val="00770B94"/>
    <w:rsid w:val="007720CD"/>
    <w:rsid w:val="00772227"/>
    <w:rsid w:val="007722AD"/>
    <w:rsid w:val="00772EC6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B74D0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D7B6F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B6C"/>
    <w:rsid w:val="007F3E4A"/>
    <w:rsid w:val="007F4C9F"/>
    <w:rsid w:val="007F6BFE"/>
    <w:rsid w:val="007F6F8B"/>
    <w:rsid w:val="0080214A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17D0A"/>
    <w:rsid w:val="0082092A"/>
    <w:rsid w:val="0082098E"/>
    <w:rsid w:val="00824CC6"/>
    <w:rsid w:val="00825AB8"/>
    <w:rsid w:val="00825C0C"/>
    <w:rsid w:val="0082678D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4BA7"/>
    <w:rsid w:val="008660DF"/>
    <w:rsid w:val="008661EB"/>
    <w:rsid w:val="00866CA9"/>
    <w:rsid w:val="00871DF9"/>
    <w:rsid w:val="00872D89"/>
    <w:rsid w:val="0087550D"/>
    <w:rsid w:val="00876758"/>
    <w:rsid w:val="008772D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16A30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0185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5C82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AD0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E9A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BDF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508"/>
    <w:rsid w:val="00B07776"/>
    <w:rsid w:val="00B11C6F"/>
    <w:rsid w:val="00B11CCB"/>
    <w:rsid w:val="00B122C0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73E"/>
    <w:rsid w:val="00B71A84"/>
    <w:rsid w:val="00B722AD"/>
    <w:rsid w:val="00B7272A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171F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2CE3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613"/>
    <w:rsid w:val="00BF0EEB"/>
    <w:rsid w:val="00BF1394"/>
    <w:rsid w:val="00BF13BB"/>
    <w:rsid w:val="00BF1DC1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56A"/>
    <w:rsid w:val="00C27FCC"/>
    <w:rsid w:val="00C30F60"/>
    <w:rsid w:val="00C30F98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2D2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B7851"/>
    <w:rsid w:val="00CC0E34"/>
    <w:rsid w:val="00CC1406"/>
    <w:rsid w:val="00CC330B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2F02"/>
    <w:rsid w:val="00CE4923"/>
    <w:rsid w:val="00CE67E0"/>
    <w:rsid w:val="00CE7C2C"/>
    <w:rsid w:val="00CE7D0F"/>
    <w:rsid w:val="00CF146B"/>
    <w:rsid w:val="00CF2173"/>
    <w:rsid w:val="00CF314A"/>
    <w:rsid w:val="00CF34E4"/>
    <w:rsid w:val="00CF47FF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421A"/>
    <w:rsid w:val="00D55E2A"/>
    <w:rsid w:val="00D5709C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3192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97129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A60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0870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4D3"/>
    <w:rsid w:val="00E17D76"/>
    <w:rsid w:val="00E219D6"/>
    <w:rsid w:val="00E222CA"/>
    <w:rsid w:val="00E22B5A"/>
    <w:rsid w:val="00E237EE"/>
    <w:rsid w:val="00E23CB0"/>
    <w:rsid w:val="00E24EA8"/>
    <w:rsid w:val="00E26387"/>
    <w:rsid w:val="00E26AC8"/>
    <w:rsid w:val="00E30136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2E04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77AEB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161C4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608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0E9F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57E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008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2">
    <w:name w:val="Основной текст (2)_"/>
    <w:link w:val="23"/>
    <w:locked/>
    <w:rsid w:val="003D0CD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4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008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st2">
    <w:name w:val="st2"/>
    <w:uiPriority w:val="99"/>
    <w:rsid w:val="00E174D3"/>
    <w:pPr>
      <w:autoSpaceDE w:val="0"/>
      <w:autoSpaceDN w:val="0"/>
      <w:adjustRightInd w:val="0"/>
      <w:spacing w:after="150"/>
      <w:ind w:firstLine="450"/>
      <w:jc w:val="both"/>
    </w:pPr>
    <w:rPr>
      <w:rFonts w:eastAsiaTheme="minorHAnsi"/>
      <w:color w:val="1D1D1B"/>
      <w:sz w:val="24"/>
      <w:szCs w:val="24"/>
      <w:lang w:val="ru-RU" w:eastAsia="en-US"/>
    </w:rPr>
  </w:style>
  <w:style w:type="character" w:customStyle="1" w:styleId="st42">
    <w:name w:val="st42"/>
    <w:uiPriority w:val="99"/>
    <w:rsid w:val="00E174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008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2">
    <w:name w:val="Основной текст (2)_"/>
    <w:link w:val="23"/>
    <w:locked/>
    <w:rsid w:val="003D0CD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4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008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st2">
    <w:name w:val="st2"/>
    <w:uiPriority w:val="99"/>
    <w:rsid w:val="00E174D3"/>
    <w:pPr>
      <w:autoSpaceDE w:val="0"/>
      <w:autoSpaceDN w:val="0"/>
      <w:adjustRightInd w:val="0"/>
      <w:spacing w:after="150"/>
      <w:ind w:firstLine="450"/>
      <w:jc w:val="both"/>
    </w:pPr>
    <w:rPr>
      <w:rFonts w:eastAsiaTheme="minorHAnsi"/>
      <w:color w:val="1D1D1B"/>
      <w:sz w:val="24"/>
      <w:szCs w:val="24"/>
      <w:lang w:val="ru-RU" w:eastAsia="en-US"/>
    </w:rPr>
  </w:style>
  <w:style w:type="character" w:customStyle="1" w:styleId="st42">
    <w:name w:val="st42"/>
    <w:uiPriority w:val="99"/>
    <w:rsid w:val="00E174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Настя</cp:lastModifiedBy>
  <cp:revision>6</cp:revision>
  <cp:lastPrinted>2026-04-29T11:14:00Z</cp:lastPrinted>
  <dcterms:created xsi:type="dcterms:W3CDTF">2026-05-04T11:34:00Z</dcterms:created>
  <dcterms:modified xsi:type="dcterms:W3CDTF">2026-05-04T12:55:00Z</dcterms:modified>
</cp:coreProperties>
</file>