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471C4B99" w14:textId="2662BD86" w:rsidR="00DC25AE" w:rsidRPr="00900758" w:rsidRDefault="00F57F80" w:rsidP="00DC25AE">
      <w:pPr>
        <w:ind w:right="-1"/>
        <w:jc w:val="center"/>
        <w:rPr>
          <w:rFonts w:eastAsia="Calibri"/>
          <w:sz w:val="28"/>
          <w:szCs w:val="28"/>
          <w:lang w:val="uk-UA"/>
        </w:rPr>
      </w:pPr>
      <w:r>
        <w:rPr>
          <w:rFonts w:eastAsia="Calibri"/>
          <w:sz w:val="28"/>
          <w:szCs w:val="28"/>
          <w:lang w:val="uk-UA"/>
        </w:rPr>
        <w:t>28 квітня 2026 р.</w:t>
      </w:r>
      <w:r w:rsidR="00DC25AE" w:rsidRPr="00900758">
        <w:rPr>
          <w:rFonts w:eastAsia="Calibri"/>
          <w:sz w:val="28"/>
          <w:szCs w:val="28"/>
          <w:lang w:val="uk-UA"/>
        </w:rPr>
        <w:tab/>
      </w:r>
      <w:r w:rsidR="00DC25AE" w:rsidRPr="00900758">
        <w:rPr>
          <w:rFonts w:eastAsia="Calibri"/>
          <w:sz w:val="28"/>
          <w:szCs w:val="28"/>
          <w:lang w:val="uk-UA"/>
        </w:rPr>
        <w:tab/>
        <w:t xml:space="preserve">     </w:t>
      </w:r>
      <w:r w:rsidR="00DC25AE" w:rsidRPr="00900758">
        <w:rPr>
          <w:rFonts w:eastAsia="Calibri"/>
          <w:b/>
          <w:sz w:val="28"/>
          <w:szCs w:val="28"/>
          <w:lang w:val="uk-UA"/>
        </w:rPr>
        <w:t>м. Лисичанськ</w:t>
      </w:r>
      <w:r w:rsidR="00DC25AE" w:rsidRPr="00900758">
        <w:rPr>
          <w:rFonts w:eastAsia="Calibri"/>
          <w:sz w:val="28"/>
          <w:szCs w:val="28"/>
          <w:lang w:val="uk-UA"/>
        </w:rPr>
        <w:tab/>
      </w:r>
      <w:r w:rsidR="00DC25AE" w:rsidRPr="00900758">
        <w:rPr>
          <w:rFonts w:eastAsia="Calibri"/>
          <w:sz w:val="28"/>
          <w:szCs w:val="28"/>
          <w:lang w:val="uk-UA"/>
        </w:rPr>
        <w:tab/>
      </w:r>
      <w:r w:rsidR="00DC25AE" w:rsidRPr="00900758">
        <w:rPr>
          <w:rFonts w:eastAsia="Calibri"/>
          <w:sz w:val="28"/>
          <w:szCs w:val="28"/>
          <w:lang w:val="uk-UA"/>
        </w:rPr>
        <w:tab/>
        <w:t xml:space="preserve">№ </w:t>
      </w:r>
      <w:r>
        <w:rPr>
          <w:rFonts w:eastAsia="Calibri"/>
          <w:sz w:val="28"/>
          <w:szCs w:val="28"/>
          <w:lang w:val="uk-UA"/>
        </w:rPr>
        <w:t>185</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2F723628"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F05096">
        <w:rPr>
          <w:b/>
          <w:sz w:val="28"/>
          <w:szCs w:val="28"/>
          <w:lang w:val="uk-UA"/>
        </w:rPr>
        <w:t>24</w:t>
      </w:r>
      <w:r w:rsidR="00C51791" w:rsidRPr="00900758">
        <w:rPr>
          <w:b/>
          <w:sz w:val="28"/>
          <w:szCs w:val="28"/>
          <w:lang w:val="uk-UA"/>
        </w:rPr>
        <w:t>.</w:t>
      </w:r>
      <w:r w:rsidR="00DC25AE">
        <w:rPr>
          <w:b/>
          <w:sz w:val="28"/>
          <w:szCs w:val="28"/>
          <w:lang w:val="uk-UA"/>
        </w:rPr>
        <w:t>03</w:t>
      </w:r>
      <w:r w:rsidR="00C51791" w:rsidRPr="00900758">
        <w:rPr>
          <w:b/>
          <w:sz w:val="28"/>
          <w:szCs w:val="28"/>
          <w:lang w:val="uk-UA"/>
        </w:rPr>
        <w:t>.202</w:t>
      </w:r>
      <w:r w:rsidR="00DC25AE">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DC25AE">
        <w:rPr>
          <w:b/>
          <w:sz w:val="28"/>
          <w:szCs w:val="28"/>
          <w:lang w:val="uk-UA"/>
        </w:rPr>
        <w:t>1</w:t>
      </w:r>
      <w:r w:rsidR="00F05096">
        <w:rPr>
          <w:b/>
          <w:sz w:val="28"/>
          <w:szCs w:val="28"/>
          <w:lang w:val="uk-UA"/>
        </w:rPr>
        <w:t>5</w:t>
      </w:r>
      <w:r w:rsidR="00384AB9">
        <w:rPr>
          <w:b/>
          <w:sz w:val="28"/>
          <w:szCs w:val="28"/>
          <w:lang w:val="uk-UA"/>
        </w:rPr>
        <w:t>2</w:t>
      </w:r>
    </w:p>
    <w:p w14:paraId="467F6EAC" w14:textId="475A069F" w:rsidR="00D46F05" w:rsidRPr="00900758" w:rsidRDefault="00D46F05" w:rsidP="00C02F44">
      <w:pPr>
        <w:jc w:val="center"/>
        <w:rPr>
          <w:bCs/>
          <w:sz w:val="28"/>
          <w:szCs w:val="28"/>
          <w:lang w:val="uk-UA"/>
        </w:rPr>
      </w:pPr>
    </w:p>
    <w:p w14:paraId="202B423F" w14:textId="19BBEA1E"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F05096">
        <w:rPr>
          <w:sz w:val="28"/>
          <w:szCs w:val="28"/>
          <w:lang w:val="uk-UA"/>
        </w:rPr>
        <w:t>24</w:t>
      </w:r>
      <w:r w:rsidR="00DC25AE">
        <w:rPr>
          <w:sz w:val="28"/>
          <w:szCs w:val="28"/>
          <w:lang w:val="uk-UA"/>
        </w:rPr>
        <w:t>.03.2026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DC25AE">
        <w:rPr>
          <w:sz w:val="28"/>
          <w:szCs w:val="28"/>
          <w:lang w:val="uk-UA"/>
        </w:rPr>
        <w:t>1</w:t>
      </w:r>
      <w:r w:rsidR="00F05096">
        <w:rPr>
          <w:sz w:val="28"/>
          <w:szCs w:val="28"/>
          <w:lang w:val="uk-UA"/>
        </w:rPr>
        <w:t>5</w:t>
      </w:r>
      <w:r w:rsidR="00384AB9">
        <w:rPr>
          <w:sz w:val="28"/>
          <w:szCs w:val="28"/>
          <w:lang w:val="uk-UA"/>
        </w:rPr>
        <w:t>2</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DC25AE">
        <w:rPr>
          <w:sz w:val="28"/>
          <w:szCs w:val="28"/>
          <w:lang w:val="uk-UA"/>
        </w:rPr>
        <w:t>3</w:t>
      </w:r>
      <w:r w:rsidR="00F05096">
        <w:rPr>
          <w:sz w:val="28"/>
          <w:szCs w:val="28"/>
          <w:lang w:val="uk-UA"/>
        </w:rPr>
        <w:t>2</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F05096">
        <w:rPr>
          <w:sz w:val="28"/>
          <w:szCs w:val="28"/>
          <w:lang w:val="uk-UA"/>
        </w:rPr>
        <w:t>24</w:t>
      </w:r>
      <w:r w:rsidR="00C51791" w:rsidRPr="00900758">
        <w:rPr>
          <w:sz w:val="28"/>
          <w:szCs w:val="28"/>
          <w:lang w:val="uk-UA"/>
        </w:rPr>
        <w:t>.</w:t>
      </w:r>
      <w:r w:rsidR="00DC25AE">
        <w:rPr>
          <w:sz w:val="28"/>
          <w:szCs w:val="28"/>
          <w:lang w:val="uk-UA"/>
        </w:rPr>
        <w:t>03</w:t>
      </w:r>
      <w:r w:rsidR="00C51791" w:rsidRPr="00900758">
        <w:rPr>
          <w:sz w:val="28"/>
          <w:szCs w:val="28"/>
          <w:lang w:val="uk-UA"/>
        </w:rPr>
        <w:t>.202</w:t>
      </w:r>
      <w:r w:rsidR="00DC25AE">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34D07A9E" w:rsidR="003A0AF0" w:rsidRPr="00900758" w:rsidRDefault="00C02F44" w:rsidP="00EA173D">
      <w:pPr>
        <w:ind w:firstLine="567"/>
        <w:jc w:val="both"/>
        <w:rPr>
          <w:sz w:val="28"/>
          <w:szCs w:val="28"/>
          <w:highlight w:val="white"/>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F05096">
        <w:rPr>
          <w:sz w:val="28"/>
          <w:szCs w:val="28"/>
          <w:highlight w:val="white"/>
          <w:lang w:val="uk-UA"/>
        </w:rPr>
        <w:t>24</w:t>
      </w:r>
      <w:r w:rsidR="00C51791" w:rsidRPr="00900758">
        <w:rPr>
          <w:sz w:val="28"/>
          <w:szCs w:val="28"/>
          <w:highlight w:val="white"/>
          <w:lang w:val="uk-UA"/>
        </w:rPr>
        <w:t>.</w:t>
      </w:r>
      <w:r w:rsidR="00DC25AE">
        <w:rPr>
          <w:sz w:val="28"/>
          <w:szCs w:val="28"/>
          <w:highlight w:val="white"/>
          <w:lang w:val="uk-UA"/>
        </w:rPr>
        <w:t>03</w:t>
      </w:r>
      <w:r w:rsidR="00C51791" w:rsidRPr="00900758">
        <w:rPr>
          <w:sz w:val="28"/>
          <w:szCs w:val="28"/>
          <w:highlight w:val="white"/>
          <w:lang w:val="uk-UA"/>
        </w:rPr>
        <w:t>.</w:t>
      </w:r>
      <w:r w:rsidR="00CF296A" w:rsidRPr="00900758">
        <w:rPr>
          <w:sz w:val="28"/>
          <w:szCs w:val="28"/>
          <w:highlight w:val="white"/>
          <w:lang w:val="uk-UA"/>
        </w:rPr>
        <w:t>202</w:t>
      </w:r>
      <w:r w:rsidR="00DC25AE">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DC25AE">
        <w:rPr>
          <w:sz w:val="28"/>
          <w:szCs w:val="28"/>
          <w:highlight w:val="white"/>
          <w:lang w:val="uk-UA"/>
        </w:rPr>
        <w:t>1</w:t>
      </w:r>
      <w:r w:rsidR="00F05096">
        <w:rPr>
          <w:sz w:val="28"/>
          <w:szCs w:val="28"/>
          <w:highlight w:val="white"/>
          <w:lang w:val="uk-UA"/>
        </w:rPr>
        <w:t>5</w:t>
      </w:r>
      <w:r w:rsidR="00384AB9">
        <w:rPr>
          <w:sz w:val="28"/>
          <w:szCs w:val="28"/>
          <w:highlight w:val="white"/>
          <w:lang w:val="uk-UA"/>
        </w:rPr>
        <w:t>2</w:t>
      </w:r>
      <w:r w:rsidR="00145CE9" w:rsidRPr="00900758">
        <w:rPr>
          <w:sz w:val="28"/>
          <w:szCs w:val="28"/>
          <w:highlight w:val="white"/>
          <w:lang w:val="uk-UA"/>
        </w:rPr>
        <w:t xml:space="preserve">, яким відмовлено </w:t>
      </w:r>
      <w:r w:rsidR="00145CE9" w:rsidRPr="00900758">
        <w:rPr>
          <w:color w:val="000000"/>
          <w:sz w:val="28"/>
          <w:szCs w:val="28"/>
          <w:lang w:val="uk-UA"/>
        </w:rPr>
        <w:t xml:space="preserve">в </w:t>
      </w:r>
      <w:r w:rsidR="00145CE9" w:rsidRPr="00900758">
        <w:rPr>
          <w:sz w:val="28"/>
          <w:szCs w:val="28"/>
          <w:lang w:val="uk-UA"/>
        </w:rPr>
        <w:t>наданні компенсації за знищений об’єкт нерухомого майна</w:t>
      </w:r>
      <w:r w:rsidR="00384AB9">
        <w:rPr>
          <w:sz w:val="28"/>
          <w:szCs w:val="28"/>
          <w:lang w:val="uk-UA"/>
        </w:rPr>
        <w:t xml:space="preserve"> – квартира №</w:t>
      </w:r>
      <w:r w:rsidR="0056349A">
        <w:rPr>
          <w:sz w:val="28"/>
          <w:szCs w:val="28"/>
          <w:lang w:val="uk-UA"/>
        </w:rPr>
        <w:t>Х</w:t>
      </w:r>
      <w:r w:rsidR="00145CE9" w:rsidRPr="00900758">
        <w:rPr>
          <w:sz w:val="28"/>
          <w:szCs w:val="28"/>
          <w:lang w:val="uk-UA"/>
        </w:rPr>
        <w:t xml:space="preserve">, що розміщується за адресою: </w:t>
      </w:r>
      <w:r w:rsidR="00DC25AE">
        <w:rPr>
          <w:sz w:val="28"/>
          <w:szCs w:val="28"/>
          <w:lang w:val="uk-UA"/>
        </w:rPr>
        <w:t>вул</w:t>
      </w:r>
      <w:r w:rsidR="00145CE9" w:rsidRPr="00900758">
        <w:rPr>
          <w:sz w:val="28"/>
          <w:szCs w:val="28"/>
          <w:lang w:val="uk-UA"/>
        </w:rPr>
        <w:t xml:space="preserve">. </w:t>
      </w:r>
      <w:r w:rsidR="00384AB9">
        <w:rPr>
          <w:sz w:val="28"/>
          <w:szCs w:val="28"/>
          <w:lang w:val="uk-UA"/>
        </w:rPr>
        <w:t>Космічн</w:t>
      </w:r>
      <w:r w:rsidR="00F05096">
        <w:rPr>
          <w:sz w:val="28"/>
          <w:szCs w:val="28"/>
          <w:lang w:val="uk-UA"/>
        </w:rPr>
        <w:t>а</w:t>
      </w:r>
      <w:r w:rsidR="00145CE9" w:rsidRPr="00900758">
        <w:rPr>
          <w:sz w:val="28"/>
          <w:szCs w:val="28"/>
          <w:lang w:val="uk-UA"/>
        </w:rPr>
        <w:t>, буд</w:t>
      </w:r>
      <w:r w:rsidR="004376B6" w:rsidRPr="00900758">
        <w:rPr>
          <w:sz w:val="28"/>
          <w:szCs w:val="28"/>
          <w:lang w:val="uk-UA"/>
        </w:rPr>
        <w:t>. </w:t>
      </w:r>
      <w:r w:rsidR="00384AB9">
        <w:rPr>
          <w:sz w:val="28"/>
          <w:szCs w:val="28"/>
          <w:lang w:val="uk-UA"/>
        </w:rPr>
        <w:t>4</w:t>
      </w:r>
      <w:r w:rsidR="00145CE9" w:rsidRPr="00900758">
        <w:rPr>
          <w:sz w:val="28"/>
          <w:szCs w:val="28"/>
          <w:lang w:val="uk-UA"/>
        </w:rPr>
        <w:t xml:space="preserve">, </w:t>
      </w:r>
      <w:r w:rsidR="00DC25AE">
        <w:rPr>
          <w:sz w:val="28"/>
          <w:szCs w:val="28"/>
          <w:lang w:val="uk-UA"/>
        </w:rPr>
        <w:t>с. 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4376B6" w:rsidRPr="00900758">
        <w:rPr>
          <w:sz w:val="28"/>
          <w:szCs w:val="28"/>
          <w:lang w:val="uk-UA"/>
        </w:rPr>
        <w:t xml:space="preserve">фізичній особі </w:t>
      </w:r>
      <w:r w:rsidR="0056349A">
        <w:rPr>
          <w:sz w:val="28"/>
          <w:szCs w:val="28"/>
          <w:lang w:val="uk-UA"/>
        </w:rPr>
        <w:t>ХХХХХХХХХ</w:t>
      </w:r>
      <w:r w:rsidR="00384AB9">
        <w:rPr>
          <w:sz w:val="28"/>
          <w:szCs w:val="28"/>
          <w:lang w:val="uk-UA"/>
        </w:rPr>
        <w:t xml:space="preserve"> </w:t>
      </w:r>
      <w:r w:rsidR="0056349A">
        <w:rPr>
          <w:sz w:val="28"/>
          <w:szCs w:val="28"/>
          <w:lang w:val="uk-UA"/>
        </w:rPr>
        <w:t>ХХХХ</w:t>
      </w:r>
      <w:r w:rsidR="00384AB9">
        <w:rPr>
          <w:sz w:val="28"/>
          <w:szCs w:val="28"/>
          <w:lang w:val="uk-UA"/>
        </w:rPr>
        <w:t xml:space="preserve"> </w:t>
      </w:r>
      <w:r w:rsidR="0056349A">
        <w:rPr>
          <w:sz w:val="28"/>
          <w:szCs w:val="28"/>
          <w:lang w:val="uk-UA"/>
        </w:rPr>
        <w:t>ХХХХХХХХХХ</w:t>
      </w:r>
      <w:r w:rsidR="003A0AF0" w:rsidRPr="00900758">
        <w:rPr>
          <w:sz w:val="28"/>
          <w:szCs w:val="28"/>
          <w:lang w:val="uk-UA"/>
        </w:rPr>
        <w:t xml:space="preserve">, відповідно до пункту 2 частини </w:t>
      </w:r>
      <w:r w:rsidR="003A0AF0" w:rsidRPr="00900758">
        <w:rPr>
          <w:sz w:val="28"/>
          <w:szCs w:val="28"/>
          <w:highlight w:val="white"/>
          <w:lang w:val="uk-UA"/>
        </w:rPr>
        <w:t>шостої статті 6 Закону</w:t>
      </w:r>
      <w:r w:rsidR="00BD1D59" w:rsidRPr="00900758">
        <w:rPr>
          <w:sz w:val="28"/>
          <w:szCs w:val="28"/>
          <w:highlight w:val="white"/>
          <w:lang w:val="uk-UA"/>
        </w:rPr>
        <w:t>, у зв’язку з</w:t>
      </w:r>
      <w:r w:rsidR="00EA173D" w:rsidRPr="00900758">
        <w:rPr>
          <w:sz w:val="28"/>
          <w:szCs w:val="28"/>
          <w:highlight w:val="white"/>
          <w:lang w:val="uk-UA"/>
        </w:rPr>
        <w:t xml:space="preserve"> виявленням недостовірних даних, </w:t>
      </w:r>
      <w:r w:rsidR="00EA173D" w:rsidRPr="00900758">
        <w:rPr>
          <w:sz w:val="28"/>
          <w:szCs w:val="28"/>
          <w:highlight w:val="white"/>
          <w:lang w:val="uk-UA"/>
        </w:rPr>
        <w:lastRenderedPageBreak/>
        <w:t>зазначених у заяві про надання компенсації за знищений об’єкт нерухомого майна</w:t>
      </w:r>
      <w:r w:rsidR="00F6151D" w:rsidRPr="00F6151D">
        <w:rPr>
          <w:sz w:val="28"/>
          <w:szCs w:val="28"/>
          <w:lang w:val="uk-UA"/>
        </w:rPr>
        <w:t xml:space="preserve"> </w:t>
      </w:r>
      <w:r w:rsidR="00384AB9">
        <w:rPr>
          <w:sz w:val="28"/>
          <w:szCs w:val="28"/>
          <w:lang w:val="uk-UA"/>
        </w:rPr>
        <w:t>в</w:t>
      </w:r>
      <w:r w:rsidR="00F05096" w:rsidRPr="00F05096">
        <w:rPr>
          <w:sz w:val="28"/>
          <w:szCs w:val="28"/>
          <w:lang w:val="uk-UA"/>
        </w:rPr>
        <w:t xml:space="preserve">ід </w:t>
      </w:r>
      <w:r w:rsidR="00384AB9" w:rsidRPr="00384AB9">
        <w:rPr>
          <w:sz w:val="28"/>
          <w:szCs w:val="28"/>
          <w:lang w:val="uk-UA"/>
        </w:rPr>
        <w:t>25.11.2025 року</w:t>
      </w:r>
      <w:r w:rsidR="00F05096" w:rsidRPr="00F05096">
        <w:rPr>
          <w:sz w:val="28"/>
          <w:szCs w:val="28"/>
          <w:lang w:val="uk-UA"/>
        </w:rPr>
        <w:t xml:space="preserve"> </w:t>
      </w:r>
      <w:r w:rsidR="00384AB9">
        <w:rPr>
          <w:sz w:val="28"/>
          <w:szCs w:val="28"/>
          <w:lang w:val="uk-UA"/>
        </w:rPr>
        <w:t>№ЗВ-25.11.2025-273254</w:t>
      </w:r>
      <w:r w:rsidR="00EA173D" w:rsidRPr="00900758">
        <w:rPr>
          <w:sz w:val="28"/>
          <w:szCs w:val="28"/>
          <w:lang w:val="uk-UA"/>
        </w:rPr>
        <w:t xml:space="preserve">, </w:t>
      </w:r>
      <w:r w:rsidR="0005033E" w:rsidRPr="00900758">
        <w:rPr>
          <w:sz w:val="28"/>
          <w:szCs w:val="28"/>
          <w:lang w:val="uk-UA"/>
        </w:rPr>
        <w:t xml:space="preserve">а саме: відомості про </w:t>
      </w:r>
      <w:r w:rsidR="00DC25AE">
        <w:rPr>
          <w:sz w:val="28"/>
          <w:szCs w:val="28"/>
          <w:lang w:val="uk-UA"/>
        </w:rPr>
        <w:t>знищення</w:t>
      </w:r>
      <w:r w:rsidR="0005033E" w:rsidRPr="00900758">
        <w:rPr>
          <w:sz w:val="28"/>
          <w:szCs w:val="28"/>
          <w:lang w:val="uk-UA"/>
        </w:rPr>
        <w:t xml:space="preserve"> об’єкт</w:t>
      </w:r>
      <w:r w:rsidR="00DC25AE">
        <w:rPr>
          <w:sz w:val="28"/>
          <w:szCs w:val="28"/>
          <w:lang w:val="uk-UA"/>
        </w:rPr>
        <w:t>у</w:t>
      </w:r>
      <w:r w:rsidR="0005033E" w:rsidRPr="00900758">
        <w:rPr>
          <w:sz w:val="28"/>
          <w:szCs w:val="28"/>
          <w:lang w:val="uk-UA"/>
        </w:rPr>
        <w:t xml:space="preserve"> нерухомого майна, </w:t>
      </w:r>
      <w:r w:rsidR="00DC25AE" w:rsidRPr="00DC25AE">
        <w:rPr>
          <w:sz w:val="28"/>
          <w:szCs w:val="28"/>
          <w:lang w:val="uk-UA"/>
        </w:rPr>
        <w:t>тоді як в результаті дистанційного обстеження не встановлено факт знищення</w:t>
      </w:r>
      <w:r w:rsidR="0005033E" w:rsidRPr="00900758">
        <w:rPr>
          <w:sz w:val="28"/>
          <w:szCs w:val="28"/>
          <w:lang w:val="uk-UA"/>
        </w:rPr>
        <w:t>.</w:t>
      </w:r>
    </w:p>
    <w:p w14:paraId="769CE641" w14:textId="77777777" w:rsidR="00C02F44" w:rsidRPr="00900758" w:rsidRDefault="00C02F44" w:rsidP="00C02F44">
      <w:pPr>
        <w:ind w:firstLine="567"/>
        <w:jc w:val="both"/>
        <w:rPr>
          <w:sz w:val="28"/>
          <w:szCs w:val="28"/>
          <w:highlight w:val="white"/>
          <w:lang w:val="uk-UA"/>
        </w:rPr>
      </w:pPr>
    </w:p>
    <w:p w14:paraId="0CC47AC4" w14:textId="6390CA62"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трьох робочих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Default="00A75A5C" w:rsidP="00AD30F8">
      <w:pPr>
        <w:ind w:firstLine="567"/>
        <w:jc w:val="both"/>
        <w:rPr>
          <w:sz w:val="28"/>
          <w:szCs w:val="28"/>
          <w:highlight w:val="white"/>
          <w:lang w:val="uk-UA"/>
        </w:rPr>
      </w:pPr>
      <w:r w:rsidRPr="00900758">
        <w:rPr>
          <w:sz w:val="28"/>
          <w:szCs w:val="28"/>
          <w:highlight w:val="white"/>
          <w:lang w:val="uk-UA"/>
        </w:rPr>
        <w:t>4</w:t>
      </w:r>
      <w:r w:rsidR="00AD30F8">
        <w:rPr>
          <w:sz w:val="28"/>
          <w:szCs w:val="28"/>
          <w:highlight w:val="white"/>
          <w:lang w:val="uk-UA"/>
        </w:rPr>
        <w:t>. </w:t>
      </w:r>
      <w:r w:rsidR="00AD30F8" w:rsidRPr="00AD30F8">
        <w:rPr>
          <w:sz w:val="28"/>
          <w:szCs w:val="28"/>
          <w:highlight w:val="white"/>
          <w:lang w:val="uk-UA"/>
        </w:rPr>
        <w:t>Це розпорядження може бути оскаржено до адміністративного суду</w:t>
      </w:r>
      <w:r w:rsidR="00AD30F8">
        <w:rPr>
          <w:sz w:val="28"/>
          <w:szCs w:val="28"/>
          <w:highlight w:val="white"/>
          <w:lang w:val="uk-UA"/>
        </w:rPr>
        <w:t xml:space="preserve"> </w:t>
      </w:r>
      <w:r w:rsidR="00AD30F8" w:rsidRPr="00AD30F8">
        <w:rPr>
          <w:sz w:val="28"/>
          <w:szCs w:val="28"/>
          <w:highlight w:val="white"/>
          <w:lang w:val="uk-UA"/>
        </w:rPr>
        <w:t>в порядку та строки, визначені Кодексом адміністративного судочинства</w:t>
      </w:r>
      <w:r w:rsidR="00AD30F8">
        <w:rPr>
          <w:sz w:val="28"/>
          <w:szCs w:val="28"/>
          <w:highlight w:val="white"/>
          <w:lang w:val="uk-UA"/>
        </w:rPr>
        <w:t xml:space="preserve"> </w:t>
      </w:r>
      <w:r w:rsidR="00AD30F8" w:rsidRPr="00AD30F8">
        <w:rPr>
          <w:sz w:val="28"/>
          <w:szCs w:val="28"/>
          <w:highlight w:val="white"/>
          <w:lang w:val="uk-UA"/>
        </w:rPr>
        <w:t>України</w:t>
      </w:r>
      <w:r w:rsidR="00AD30F8">
        <w:rPr>
          <w:sz w:val="28"/>
          <w:szCs w:val="28"/>
          <w:highlight w:val="white"/>
          <w:lang w:val="uk-UA"/>
        </w:rPr>
        <w:t>.</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7E87A283" w14:textId="19869318"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w:t>
      </w:r>
      <w:r w:rsidR="008144F9">
        <w:rPr>
          <w:b/>
          <w:sz w:val="28"/>
          <w:szCs w:val="28"/>
          <w:lang w:val="uk-UA"/>
        </w:rPr>
        <w:t>КИЙ</w:t>
      </w:r>
    </w:p>
    <w:p w14:paraId="5AC5CC12" w14:textId="7132ABE6" w:rsidR="00107D95" w:rsidRDefault="00107D95">
      <w:pPr>
        <w:rPr>
          <w:b/>
          <w:sz w:val="28"/>
          <w:szCs w:val="28"/>
          <w:lang w:val="uk-UA"/>
        </w:rPr>
      </w:pPr>
    </w:p>
    <w:p w14:paraId="3FF97CD5" w14:textId="6136CEF8" w:rsidR="00107D95" w:rsidRDefault="00107D95">
      <w:pPr>
        <w:rPr>
          <w:b/>
          <w:sz w:val="28"/>
          <w:szCs w:val="28"/>
          <w:lang w:val="uk-UA"/>
        </w:rPr>
      </w:pPr>
    </w:p>
    <w:p w14:paraId="0EAEE6E6" w14:textId="66DCC11F" w:rsidR="00107D95" w:rsidRDefault="00107D95">
      <w:pPr>
        <w:rPr>
          <w:b/>
          <w:sz w:val="28"/>
          <w:szCs w:val="28"/>
          <w:lang w:val="uk-UA"/>
        </w:rPr>
      </w:pPr>
    </w:p>
    <w:p w14:paraId="78BDCF20" w14:textId="77777777" w:rsidR="008144F9" w:rsidRDefault="008144F9">
      <w:pPr>
        <w:rPr>
          <w:b/>
          <w:sz w:val="28"/>
          <w:szCs w:val="28"/>
          <w:lang w:val="uk-UA"/>
        </w:rPr>
      </w:pPr>
    </w:p>
    <w:sectPr w:rsidR="008144F9" w:rsidSect="008144F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1B3B7" w14:textId="77777777" w:rsidR="00BB6D36" w:rsidRDefault="00BB6D36" w:rsidP="006F1556">
      <w:r>
        <w:separator/>
      </w:r>
    </w:p>
  </w:endnote>
  <w:endnote w:type="continuationSeparator" w:id="0">
    <w:p w14:paraId="1F83E5BD" w14:textId="77777777" w:rsidR="00BB6D36" w:rsidRDefault="00BB6D36"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63BF" w14:textId="77777777" w:rsidR="00BB6D36" w:rsidRDefault="00BB6D36" w:rsidP="006F1556">
      <w:r>
        <w:separator/>
      </w:r>
    </w:p>
  </w:footnote>
  <w:footnote w:type="continuationSeparator" w:id="0">
    <w:p w14:paraId="6448AD3D" w14:textId="77777777" w:rsidR="00BB6D36" w:rsidRDefault="00BB6D36"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08299515">
    <w:abstractNumId w:val="1"/>
  </w:num>
  <w:num w:numId="2" w16cid:durableId="1841579164">
    <w:abstractNumId w:val="4"/>
  </w:num>
  <w:num w:numId="3" w16cid:durableId="1527255089">
    <w:abstractNumId w:val="3"/>
  </w:num>
  <w:num w:numId="4" w16cid:durableId="849025637">
    <w:abstractNumId w:val="2"/>
  </w:num>
  <w:num w:numId="5" w16cid:durableId="57720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41930"/>
    <w:rsid w:val="00042F1D"/>
    <w:rsid w:val="0004549B"/>
    <w:rsid w:val="0005033E"/>
    <w:rsid w:val="000536D6"/>
    <w:rsid w:val="00057132"/>
    <w:rsid w:val="0006400E"/>
    <w:rsid w:val="000844C0"/>
    <w:rsid w:val="0008613A"/>
    <w:rsid w:val="000B10BC"/>
    <w:rsid w:val="000B1E25"/>
    <w:rsid w:val="000C26E7"/>
    <w:rsid w:val="000C2F3D"/>
    <w:rsid w:val="000C351E"/>
    <w:rsid w:val="000C3919"/>
    <w:rsid w:val="000C47B1"/>
    <w:rsid w:val="000C6601"/>
    <w:rsid w:val="000D1D88"/>
    <w:rsid w:val="000D6162"/>
    <w:rsid w:val="000E1BC7"/>
    <w:rsid w:val="000E3BDB"/>
    <w:rsid w:val="000E443C"/>
    <w:rsid w:val="000F65AC"/>
    <w:rsid w:val="00101A45"/>
    <w:rsid w:val="00102DD9"/>
    <w:rsid w:val="001052AF"/>
    <w:rsid w:val="00107D95"/>
    <w:rsid w:val="00111F6E"/>
    <w:rsid w:val="0011419B"/>
    <w:rsid w:val="00130E34"/>
    <w:rsid w:val="00131214"/>
    <w:rsid w:val="00131958"/>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AB9"/>
    <w:rsid w:val="00384F81"/>
    <w:rsid w:val="00391A9E"/>
    <w:rsid w:val="00393A01"/>
    <w:rsid w:val="003A0AF0"/>
    <w:rsid w:val="003C167E"/>
    <w:rsid w:val="003C318A"/>
    <w:rsid w:val="003D2E34"/>
    <w:rsid w:val="003D40D1"/>
    <w:rsid w:val="003F604D"/>
    <w:rsid w:val="003F6FA5"/>
    <w:rsid w:val="003F7B2D"/>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5262"/>
    <w:rsid w:val="004C4D9D"/>
    <w:rsid w:val="004D1C6B"/>
    <w:rsid w:val="004D431C"/>
    <w:rsid w:val="004E6B92"/>
    <w:rsid w:val="00527601"/>
    <w:rsid w:val="00542FF8"/>
    <w:rsid w:val="00545BDB"/>
    <w:rsid w:val="00562A2C"/>
    <w:rsid w:val="00562E3C"/>
    <w:rsid w:val="0056349A"/>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0569"/>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144F9"/>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D36"/>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C25AE"/>
    <w:rsid w:val="00DD2D89"/>
    <w:rsid w:val="00DD3675"/>
    <w:rsid w:val="00DE77DB"/>
    <w:rsid w:val="00E00592"/>
    <w:rsid w:val="00E10DF6"/>
    <w:rsid w:val="00E2511F"/>
    <w:rsid w:val="00E27E78"/>
    <w:rsid w:val="00E319A5"/>
    <w:rsid w:val="00E36BCC"/>
    <w:rsid w:val="00E36FC8"/>
    <w:rsid w:val="00E447F3"/>
    <w:rsid w:val="00E54AC8"/>
    <w:rsid w:val="00E56833"/>
    <w:rsid w:val="00E8542B"/>
    <w:rsid w:val="00E9346B"/>
    <w:rsid w:val="00E9692E"/>
    <w:rsid w:val="00EA173D"/>
    <w:rsid w:val="00EB246E"/>
    <w:rsid w:val="00EB5AC2"/>
    <w:rsid w:val="00EC3815"/>
    <w:rsid w:val="00ED423B"/>
    <w:rsid w:val="00EE436E"/>
    <w:rsid w:val="00EE7548"/>
    <w:rsid w:val="00EE7857"/>
    <w:rsid w:val="00EE7D2B"/>
    <w:rsid w:val="00F014A5"/>
    <w:rsid w:val="00F05096"/>
    <w:rsid w:val="00F10ED7"/>
    <w:rsid w:val="00F30BED"/>
    <w:rsid w:val="00F310AD"/>
    <w:rsid w:val="00F313AD"/>
    <w:rsid w:val="00F32657"/>
    <w:rsid w:val="00F342E5"/>
    <w:rsid w:val="00F405E9"/>
    <w:rsid w:val="00F424CC"/>
    <w:rsid w:val="00F569D4"/>
    <w:rsid w:val="00F57F80"/>
    <w:rsid w:val="00F60AE3"/>
    <w:rsid w:val="00F60FCA"/>
    <w:rsid w:val="00F6151D"/>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BC30B-83AD-42AA-9DE9-D253D1D27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Pages>
  <Words>2036</Words>
  <Characters>1162</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2317 PC</cp:lastModifiedBy>
  <cp:revision>116</cp:revision>
  <cp:lastPrinted>2022-07-05T10:38:00Z</cp:lastPrinted>
  <dcterms:created xsi:type="dcterms:W3CDTF">2023-05-19T12:20:00Z</dcterms:created>
  <dcterms:modified xsi:type="dcterms:W3CDTF">2026-04-30T06:49:00Z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