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062" w:rsidRDefault="000A5DE1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0A5DE1">
        <w:rPr>
          <w:rFonts w:ascii="Times New Roman" w:hAnsi="Times New Roman" w:cs="Times New Roman"/>
          <w:sz w:val="28"/>
          <w:szCs w:val="28"/>
          <w:lang w:val="uk-UA"/>
        </w:rPr>
        <w:t>риск</w:t>
      </w:r>
      <w:r>
        <w:rPr>
          <w:rFonts w:ascii="Times New Roman" w:hAnsi="Times New Roman" w:cs="Times New Roman"/>
          <w:sz w:val="28"/>
          <w:szCs w:val="28"/>
          <w:lang w:val="uk-UA"/>
        </w:rPr>
        <w:t>ладовий тест</w:t>
      </w:r>
      <w:r w:rsidR="00812062" w:rsidRPr="008120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2062" w:rsidRDefault="006C7808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2062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начальника </w:t>
      </w:r>
      <w:r w:rsidR="00847478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321AE">
        <w:rPr>
          <w:rFonts w:ascii="Times New Roman" w:hAnsi="Times New Roman" w:cs="Times New Roman"/>
          <w:sz w:val="28"/>
          <w:szCs w:val="28"/>
          <w:lang w:val="uk-UA"/>
        </w:rPr>
        <w:t>18</w:t>
      </w:r>
      <w:bookmarkStart w:id="0" w:name="_GoBack"/>
      <w:bookmarkEnd w:id="0"/>
      <w:r w:rsidR="00C77249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6E5731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974D3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C7724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74D3E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9321AE">
        <w:rPr>
          <w:rFonts w:ascii="Times New Roman" w:hAnsi="Times New Roman" w:cs="Times New Roman"/>
          <w:sz w:val="28"/>
          <w:szCs w:val="28"/>
          <w:lang w:val="uk-UA"/>
        </w:rPr>
        <w:t>246</w:t>
      </w:r>
    </w:p>
    <w:p w:rsidR="00956726" w:rsidRDefault="00812062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Лисичанської міської військової адміністрації</w:t>
      </w:r>
    </w:p>
    <w:p w:rsidR="000A5DE1" w:rsidRDefault="00812062" w:rsidP="0095672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0A5DE1">
        <w:rPr>
          <w:rFonts w:ascii="Times New Roman" w:hAnsi="Times New Roman" w:cs="Times New Roman"/>
          <w:sz w:val="28"/>
          <w:szCs w:val="28"/>
          <w:lang w:val="uk-UA"/>
        </w:rPr>
        <w:t>Про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иділення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0A5DE1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A5DE1" w:rsidRPr="000A5DE1" w:rsidRDefault="000A5DE1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ч.2 ст.6 Закону України «Про доступ до публічної інформації»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5DE1" w:rsidRDefault="00812062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956726" w:rsidRPr="009567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6726">
        <w:rPr>
          <w:rFonts w:ascii="Times New Roman" w:hAnsi="Times New Roman" w:cs="Times New Roman"/>
          <w:sz w:val="28"/>
          <w:szCs w:val="28"/>
          <w:lang w:val="uk-UA"/>
        </w:rPr>
        <w:t>номерів військових частин, найменування та кількості матеріальних цінностей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, викладена у  </w:t>
      </w:r>
      <w:r w:rsidR="006C7808">
        <w:rPr>
          <w:rFonts w:ascii="Times New Roman" w:hAnsi="Times New Roman" w:cs="Times New Roman"/>
          <w:sz w:val="28"/>
          <w:szCs w:val="28"/>
          <w:lang w:val="uk-UA"/>
        </w:rPr>
        <w:t>розпорядженні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 «Про виділення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резерву»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>конфіденційною інформацією.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062" w:rsidRDefault="00812062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, викладена у  </w:t>
      </w:r>
      <w:r w:rsidR="006C7808">
        <w:rPr>
          <w:rFonts w:ascii="Times New Roman" w:hAnsi="Times New Roman" w:cs="Times New Roman"/>
          <w:sz w:val="28"/>
          <w:szCs w:val="28"/>
          <w:lang w:val="uk-UA"/>
        </w:rPr>
        <w:t>розпорядженні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>«Про виділення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резерву»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стосується інтересів національної безпеки, територіальної цілісності 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громадського порядку,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 а саме в части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>ні номерів військових частин, н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айменування 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 xml:space="preserve">та кількості 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>матеріальних цінностей, які виділяються військовим частинам,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оскільки у випадку оприлюднення цієї інформації можливе вчинення злочинів з метою порушення процесу надання допомоги 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>підрозділам ЗСУ,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також існує загроза знищення матеріальних цінностей місцевого матеріального резерву що унеможливить проведення зміцнення обороноздатності підрозділів ЗСУ та інших військових формувань. 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5DE1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 у випадку оприлюднення  розпорядженн</w:t>
      </w:r>
      <w:r w:rsidR="00EF27C0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>«Про виділення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резерву»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буде завдана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істотна шкода </w:t>
      </w:r>
      <w:r>
        <w:rPr>
          <w:rFonts w:ascii="Times New Roman" w:hAnsi="Times New Roman" w:cs="Times New Roman"/>
          <w:sz w:val="28"/>
          <w:szCs w:val="28"/>
          <w:lang w:val="uk-UA"/>
        </w:rPr>
        <w:t>згаданим вище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інтересам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громади та держави.</w:t>
      </w:r>
    </w:p>
    <w:p w:rsidR="006C7808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7808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наведене вище, розпорядження начальника Лисичанської міської військової адміністрації 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>«Про виділення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резерву»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підлягає оприлюдненню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 з виключенням з текст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>у номерів військових частини, найменування та кількості матеріальних цінностей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6E5731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Начальник</w:t>
      </w:r>
      <w:r w:rsidR="001135C6"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 взаємодії </w:t>
      </w:r>
    </w:p>
    <w:p w:rsid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правоохоронними органами, </w:t>
      </w:r>
    </w:p>
    <w:p w:rsid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мобілізаційної роботи та </w:t>
      </w:r>
    </w:p>
    <w:p w:rsidR="001135C6" w:rsidRP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цивільного захисту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</w:t>
      </w:r>
      <w:r w:rsidR="006E5731">
        <w:rPr>
          <w:rFonts w:ascii="Times New Roman" w:hAnsi="Times New Roman" w:cs="Times New Roman"/>
          <w:b/>
          <w:sz w:val="28"/>
          <w:szCs w:val="28"/>
          <w:lang w:val="uk-UA"/>
        </w:rPr>
        <w:t>Денис РОДНЮК</w:t>
      </w:r>
    </w:p>
    <w:sectPr w:rsidR="001135C6" w:rsidRPr="001135C6" w:rsidSect="001135C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4D1"/>
    <w:rsid w:val="000A5DE1"/>
    <w:rsid w:val="001135C6"/>
    <w:rsid w:val="00146B36"/>
    <w:rsid w:val="00156066"/>
    <w:rsid w:val="0017558F"/>
    <w:rsid w:val="001854D1"/>
    <w:rsid w:val="00282D76"/>
    <w:rsid w:val="002F6078"/>
    <w:rsid w:val="0039495A"/>
    <w:rsid w:val="003F09A2"/>
    <w:rsid w:val="00410D46"/>
    <w:rsid w:val="00461BA1"/>
    <w:rsid w:val="005D3A36"/>
    <w:rsid w:val="00622B10"/>
    <w:rsid w:val="00631935"/>
    <w:rsid w:val="00641B9D"/>
    <w:rsid w:val="006C7808"/>
    <w:rsid w:val="006E5731"/>
    <w:rsid w:val="00812062"/>
    <w:rsid w:val="00827AB9"/>
    <w:rsid w:val="00847478"/>
    <w:rsid w:val="008E0F0C"/>
    <w:rsid w:val="009321AE"/>
    <w:rsid w:val="00940B93"/>
    <w:rsid w:val="009452FB"/>
    <w:rsid w:val="00956726"/>
    <w:rsid w:val="00962BDD"/>
    <w:rsid w:val="00974D3E"/>
    <w:rsid w:val="00B042C8"/>
    <w:rsid w:val="00B5312C"/>
    <w:rsid w:val="00B96CF5"/>
    <w:rsid w:val="00BD5E7A"/>
    <w:rsid w:val="00C058F3"/>
    <w:rsid w:val="00C62F28"/>
    <w:rsid w:val="00C77249"/>
    <w:rsid w:val="00CB2771"/>
    <w:rsid w:val="00D931CA"/>
    <w:rsid w:val="00EE7C44"/>
    <w:rsid w:val="00E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D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D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dcterms:created xsi:type="dcterms:W3CDTF">2025-04-29T08:16:00Z</dcterms:created>
  <dcterms:modified xsi:type="dcterms:W3CDTF">2025-09-22T08:53:00Z</dcterms:modified>
</cp:coreProperties>
</file>