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D45A9" w14:textId="49821C00" w:rsidR="001E0593" w:rsidRPr="001E0593" w:rsidRDefault="001E0593" w:rsidP="004B013A">
      <w:pPr>
        <w:pStyle w:val="a3"/>
        <w:jc w:val="left"/>
        <w:rPr>
          <w:rFonts w:ascii="Times New Roman" w:hAnsi="Times New Roman"/>
          <w:b w:val="0"/>
          <w:bCs/>
          <w:spacing w:val="10"/>
          <w:lang w:val="uk-UA"/>
        </w:rPr>
      </w:pPr>
      <w:r w:rsidRPr="001E0593">
        <w:rPr>
          <w:rFonts w:ascii="Times New Roman" w:hAnsi="Times New Roman"/>
          <w:b w:val="0"/>
          <w:bCs/>
          <w:noProof/>
          <w:spacing w:val="10"/>
          <w:lang w:val="uk-UA" w:eastAsia="en-US"/>
        </w:rPr>
        <w:t xml:space="preserve">                                                                           </w:t>
      </w:r>
    </w:p>
    <w:p w14:paraId="3EF705A3" w14:textId="77777777" w:rsidR="001E0593" w:rsidRDefault="001E0593" w:rsidP="001E0593">
      <w:pPr>
        <w:pStyle w:val="a3"/>
        <w:rPr>
          <w:noProof/>
          <w:spacing w:val="10"/>
          <w:lang w:val="en-US" w:eastAsia="en-US"/>
        </w:rPr>
      </w:pPr>
    </w:p>
    <w:p w14:paraId="2686FE32" w14:textId="4CE71FB4" w:rsidR="0031653C" w:rsidRDefault="0031653C" w:rsidP="0031653C">
      <w:pPr>
        <w:ind w:right="-1"/>
        <w:jc w:val="center"/>
        <w:rPr>
          <w:rFonts w:eastAsia="Calibri"/>
          <w:b/>
          <w:sz w:val="24"/>
        </w:rPr>
      </w:pPr>
      <w:r>
        <w:rPr>
          <w:rFonts w:eastAsia="Calibri"/>
          <w:b/>
          <w:noProof/>
          <w:sz w:val="24"/>
        </w:rPr>
        <w:drawing>
          <wp:inline distT="0" distB="0" distL="0" distR="0" wp14:anchorId="0428A678" wp14:editId="5E03A53E">
            <wp:extent cx="409575" cy="571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D28B46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</w:rPr>
      </w:pPr>
    </w:p>
    <w:p w14:paraId="5F35BE5D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  <w:sz w:val="28"/>
          <w:szCs w:val="28"/>
        </w:rPr>
      </w:pPr>
      <w:r>
        <w:rPr>
          <w:rFonts w:eastAsia="Calibri"/>
          <w:b/>
          <w:bCs/>
          <w:color w:val="000000"/>
          <w:sz w:val="28"/>
          <w:szCs w:val="28"/>
        </w:rPr>
        <w:t>ЛИСИЧАНСЬКА МІСЬКА ВІЙСЬКОВА АДМІНІСТРАЦІЯ</w:t>
      </w:r>
    </w:p>
    <w:p w14:paraId="2BD4EFFF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  <w:sz w:val="28"/>
          <w:szCs w:val="28"/>
        </w:rPr>
      </w:pPr>
      <w:r>
        <w:rPr>
          <w:rFonts w:eastAsia="Calibri"/>
          <w:b/>
          <w:bCs/>
          <w:color w:val="000000"/>
          <w:sz w:val="28"/>
          <w:szCs w:val="28"/>
        </w:rPr>
        <w:t>СІВЕРСЬКОДОНЕЦЬКОГО РАЙОНУ ЛУГАНСЬКОЇ ОБЛАСТІ</w:t>
      </w:r>
    </w:p>
    <w:p w14:paraId="2307C6EE" w14:textId="77777777" w:rsidR="0031653C" w:rsidRDefault="0031653C" w:rsidP="0031653C">
      <w:pPr>
        <w:keepNext/>
        <w:spacing w:before="240" w:after="60" w:line="216" w:lineRule="auto"/>
        <w:jc w:val="center"/>
        <w:outlineLvl w:val="0"/>
        <w:rPr>
          <w:b/>
          <w:color w:val="000000"/>
          <w:sz w:val="16"/>
          <w:szCs w:val="16"/>
          <w:lang w:eastAsia="en-US"/>
        </w:rPr>
      </w:pPr>
      <w:r>
        <w:rPr>
          <w:b/>
          <w:color w:val="000000"/>
          <w:sz w:val="36"/>
          <w:szCs w:val="36"/>
        </w:rPr>
        <w:t>РОЗПОРЯДЖЕННЯ</w:t>
      </w:r>
    </w:p>
    <w:p w14:paraId="7C676243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  <w:sz w:val="28"/>
          <w:szCs w:val="28"/>
        </w:rPr>
      </w:pPr>
      <w:r>
        <w:rPr>
          <w:rFonts w:eastAsia="Calibri"/>
          <w:b/>
          <w:bCs/>
          <w:color w:val="000000"/>
          <w:sz w:val="28"/>
          <w:szCs w:val="28"/>
        </w:rPr>
        <w:t>начальника міської військової адміністрації</w:t>
      </w:r>
    </w:p>
    <w:p w14:paraId="2531A152" w14:textId="77777777" w:rsidR="0031653C" w:rsidRDefault="0031653C" w:rsidP="0031653C">
      <w:pPr>
        <w:ind w:right="-1"/>
        <w:jc w:val="center"/>
        <w:rPr>
          <w:rFonts w:eastAsia="Calibri"/>
          <w:sz w:val="28"/>
          <w:szCs w:val="28"/>
        </w:rPr>
      </w:pPr>
    </w:p>
    <w:p w14:paraId="7C069FBA" w14:textId="77777777" w:rsidR="0031653C" w:rsidRDefault="0031653C" w:rsidP="0031653C">
      <w:pPr>
        <w:ind w:right="-1"/>
        <w:jc w:val="center"/>
        <w:rPr>
          <w:rFonts w:eastAsia="Calibri"/>
          <w:sz w:val="28"/>
          <w:szCs w:val="28"/>
        </w:rPr>
      </w:pPr>
    </w:p>
    <w:p w14:paraId="252A93B7" w14:textId="33456D08" w:rsidR="0031653C" w:rsidRPr="00761CA0" w:rsidRDefault="00761CA0" w:rsidP="0031653C">
      <w:pPr>
        <w:ind w:right="-1"/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09 червня 2025 р.  </w:t>
      </w:r>
      <w:r w:rsidR="0031653C">
        <w:rPr>
          <w:rFonts w:eastAsia="Calibri"/>
          <w:sz w:val="28"/>
          <w:szCs w:val="28"/>
        </w:rPr>
        <w:tab/>
      </w:r>
      <w:r w:rsidR="0031653C">
        <w:rPr>
          <w:rFonts w:eastAsia="Calibri"/>
          <w:sz w:val="28"/>
          <w:szCs w:val="28"/>
        </w:rPr>
        <w:tab/>
        <w:t xml:space="preserve">     </w:t>
      </w:r>
      <w:r w:rsidR="0031653C">
        <w:rPr>
          <w:rFonts w:eastAsia="Calibri"/>
          <w:b/>
          <w:sz w:val="28"/>
          <w:szCs w:val="28"/>
        </w:rPr>
        <w:t>м. Лисичанськ</w:t>
      </w:r>
      <w:r w:rsidR="0031653C">
        <w:rPr>
          <w:rFonts w:eastAsia="Calibri"/>
          <w:sz w:val="28"/>
          <w:szCs w:val="28"/>
        </w:rPr>
        <w:tab/>
      </w:r>
      <w:r w:rsidR="0031653C">
        <w:rPr>
          <w:rFonts w:eastAsia="Calibri"/>
          <w:sz w:val="28"/>
          <w:szCs w:val="28"/>
        </w:rPr>
        <w:tab/>
      </w:r>
      <w:r w:rsidR="0031653C">
        <w:rPr>
          <w:rFonts w:eastAsia="Calibri"/>
          <w:sz w:val="28"/>
          <w:szCs w:val="28"/>
        </w:rPr>
        <w:tab/>
        <w:t xml:space="preserve">№ </w:t>
      </w:r>
      <w:r>
        <w:rPr>
          <w:rFonts w:eastAsia="Calibri"/>
          <w:sz w:val="28"/>
          <w:szCs w:val="28"/>
          <w:lang w:val="uk-UA"/>
        </w:rPr>
        <w:t>156</w:t>
      </w:r>
    </w:p>
    <w:p w14:paraId="7CF9B2EE" w14:textId="69F7702C" w:rsidR="00AC6F08" w:rsidRDefault="00AC6F08" w:rsidP="0031653C">
      <w:pPr>
        <w:rPr>
          <w:sz w:val="28"/>
          <w:szCs w:val="28"/>
          <w:lang w:val="uk-UA"/>
        </w:rPr>
      </w:pPr>
    </w:p>
    <w:p w14:paraId="549724BF" w14:textId="77777777" w:rsidR="0031653C" w:rsidRPr="00A72B3F" w:rsidRDefault="0031653C" w:rsidP="0031653C">
      <w:pPr>
        <w:rPr>
          <w:sz w:val="28"/>
          <w:szCs w:val="28"/>
          <w:lang w:val="uk-UA"/>
        </w:rPr>
      </w:pPr>
    </w:p>
    <w:p w14:paraId="0D3C979B" w14:textId="77777777" w:rsidR="00180D72" w:rsidRDefault="00DD4530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 xml:space="preserve">Про </w:t>
      </w:r>
      <w:r w:rsidR="00180D72">
        <w:rPr>
          <w:b/>
          <w:sz w:val="28"/>
          <w:szCs w:val="28"/>
          <w:lang w:val="uk-UA"/>
        </w:rPr>
        <w:t xml:space="preserve">внесення змін до </w:t>
      </w:r>
      <w:r w:rsidRPr="00A72B3F">
        <w:rPr>
          <w:b/>
          <w:sz w:val="28"/>
          <w:szCs w:val="28"/>
          <w:lang w:val="uk-UA"/>
        </w:rPr>
        <w:t>бюджет</w:t>
      </w:r>
      <w:r w:rsidR="00180D72">
        <w:rPr>
          <w:b/>
          <w:sz w:val="28"/>
          <w:szCs w:val="28"/>
          <w:lang w:val="uk-UA"/>
        </w:rPr>
        <w:t>у</w:t>
      </w:r>
      <w:r w:rsidRPr="00A72B3F">
        <w:rPr>
          <w:b/>
          <w:sz w:val="28"/>
          <w:szCs w:val="28"/>
          <w:lang w:val="uk-UA"/>
        </w:rPr>
        <w:t xml:space="preserve"> </w:t>
      </w:r>
    </w:p>
    <w:p w14:paraId="2D50A799" w14:textId="77777777" w:rsidR="00CD1B10" w:rsidRDefault="00DD4530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>Лисичанської міської</w:t>
      </w:r>
      <w:r w:rsidR="00CD1B10">
        <w:rPr>
          <w:b/>
          <w:sz w:val="28"/>
          <w:szCs w:val="28"/>
          <w:lang w:val="uk-UA"/>
        </w:rPr>
        <w:t xml:space="preserve"> </w:t>
      </w:r>
      <w:r w:rsidR="004735FB" w:rsidRPr="00A72B3F">
        <w:rPr>
          <w:b/>
          <w:sz w:val="28"/>
          <w:szCs w:val="28"/>
          <w:lang w:val="uk-UA"/>
        </w:rPr>
        <w:t xml:space="preserve">територіальної </w:t>
      </w:r>
    </w:p>
    <w:p w14:paraId="7D7AF900" w14:textId="77CDCD7A" w:rsidR="00DD4530" w:rsidRPr="00A72B3F" w:rsidRDefault="004735FB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>громади на 202</w:t>
      </w:r>
      <w:r w:rsidR="003E1B47" w:rsidRPr="005C7C02">
        <w:rPr>
          <w:b/>
          <w:sz w:val="28"/>
          <w:szCs w:val="28"/>
        </w:rPr>
        <w:t>5</w:t>
      </w:r>
      <w:r w:rsidR="00DD4530" w:rsidRPr="00A72B3F">
        <w:rPr>
          <w:b/>
          <w:sz w:val="28"/>
          <w:szCs w:val="28"/>
          <w:lang w:val="uk-UA"/>
        </w:rPr>
        <w:t xml:space="preserve"> рік</w:t>
      </w:r>
    </w:p>
    <w:p w14:paraId="71AF6132" w14:textId="77777777" w:rsidR="00DD4530" w:rsidRPr="00A72B3F" w:rsidRDefault="00DD4530" w:rsidP="00DD4530">
      <w:pPr>
        <w:rPr>
          <w:sz w:val="28"/>
          <w:szCs w:val="28"/>
          <w:lang w:val="uk-UA"/>
        </w:rPr>
      </w:pPr>
    </w:p>
    <w:p w14:paraId="7030A017" w14:textId="5962CF0E" w:rsidR="00DC68B0" w:rsidRPr="00A72B3F" w:rsidRDefault="00DC68B0" w:rsidP="00DD4530">
      <w:pPr>
        <w:rPr>
          <w:u w:val="single"/>
          <w:lang w:val="uk-UA"/>
        </w:rPr>
      </w:pPr>
      <w:r w:rsidRPr="00A72B3F">
        <w:rPr>
          <w:u w:val="single"/>
          <w:lang w:val="uk-UA"/>
        </w:rPr>
        <w:t>1251900000</w:t>
      </w:r>
    </w:p>
    <w:p w14:paraId="147A85F9" w14:textId="77777777" w:rsidR="00DD4530" w:rsidRPr="00A72B3F" w:rsidRDefault="00DC68B0" w:rsidP="00DD4530">
      <w:pPr>
        <w:rPr>
          <w:sz w:val="16"/>
          <w:lang w:val="uk-UA"/>
        </w:rPr>
      </w:pPr>
      <w:r w:rsidRPr="00A72B3F">
        <w:rPr>
          <w:sz w:val="16"/>
          <w:lang w:val="uk-UA"/>
        </w:rPr>
        <w:t>(</w:t>
      </w:r>
      <w:r w:rsidR="00DD4530" w:rsidRPr="00A72B3F">
        <w:rPr>
          <w:sz w:val="16"/>
          <w:lang w:val="uk-UA"/>
        </w:rPr>
        <w:t>код бюджету</w:t>
      </w:r>
      <w:r w:rsidRPr="00A72B3F">
        <w:rPr>
          <w:sz w:val="16"/>
          <w:lang w:val="uk-UA"/>
        </w:rPr>
        <w:t>)</w:t>
      </w:r>
    </w:p>
    <w:p w14:paraId="3B725F6C" w14:textId="77777777" w:rsidR="00DD4530" w:rsidRPr="00A72B3F" w:rsidRDefault="00DD4530" w:rsidP="00DD4530">
      <w:pPr>
        <w:jc w:val="both"/>
        <w:rPr>
          <w:sz w:val="28"/>
          <w:szCs w:val="24"/>
          <w:lang w:val="uk-UA"/>
        </w:rPr>
      </w:pPr>
    </w:p>
    <w:p w14:paraId="2EFED55B" w14:textId="736619FB" w:rsidR="00F615B7" w:rsidRDefault="009A6579" w:rsidP="009A657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 пунктом 5 частини другої</w:t>
      </w:r>
      <w:r w:rsidRPr="009A6579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пунктом 8 частини сьомої статті 15 Закону України «Про правовий режим воєнного стану», Бюджетним кодексом України, законами України «Про місцеве самоврядування в Україні», «Про Державний бюджет України на 202</w:t>
      </w:r>
      <w:r w:rsidRPr="009A6579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 рік»,</w:t>
      </w:r>
      <w:r w:rsidR="003456B2">
        <w:rPr>
          <w:sz w:val="28"/>
          <w:szCs w:val="28"/>
          <w:lang w:val="uk-UA"/>
        </w:rPr>
        <w:t xml:space="preserve"> </w:t>
      </w:r>
      <w:r w:rsidR="00F615B7">
        <w:rPr>
          <w:bCs/>
          <w:sz w:val="28"/>
          <w:szCs w:val="28"/>
          <w:lang w:val="uk-UA"/>
        </w:rPr>
        <w:t xml:space="preserve">враховуючи перейменування головних розпорядників бюджетних коштів відповідно до </w:t>
      </w:r>
      <w:r w:rsidR="00F615B7">
        <w:rPr>
          <w:sz w:val="28"/>
          <w:szCs w:val="28"/>
          <w:lang w:val="uk-UA"/>
        </w:rPr>
        <w:t>частини четвертої статті 17 Закону України «Про державну реєстрацію юридичних осіб, фізичних осіб-підприємців та громадських формувань»,</w:t>
      </w:r>
    </w:p>
    <w:p w14:paraId="0B94B97B" w14:textId="77777777" w:rsidR="00F615B7" w:rsidRPr="00F615B7" w:rsidRDefault="00F615B7" w:rsidP="00F615B7">
      <w:pPr>
        <w:ind w:firstLine="567"/>
        <w:jc w:val="both"/>
        <w:rPr>
          <w:sz w:val="28"/>
          <w:szCs w:val="28"/>
          <w:lang w:val="uk-UA"/>
        </w:rPr>
      </w:pPr>
    </w:p>
    <w:p w14:paraId="014BDD87" w14:textId="77777777" w:rsidR="00F615B7" w:rsidRDefault="00F615B7" w:rsidP="00F615B7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зобов’язую:</w:t>
      </w:r>
    </w:p>
    <w:p w14:paraId="567E32DF" w14:textId="77777777" w:rsidR="00F615B7" w:rsidRDefault="00F615B7" w:rsidP="00F615B7">
      <w:pPr>
        <w:rPr>
          <w:b/>
          <w:sz w:val="28"/>
          <w:szCs w:val="28"/>
          <w:lang w:val="uk-UA"/>
        </w:rPr>
      </w:pPr>
    </w:p>
    <w:p w14:paraId="42728302" w14:textId="2C4F924F" w:rsidR="00F615B7" w:rsidRDefault="00F615B7" w:rsidP="00F615B7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внести до </w:t>
      </w:r>
      <w:r>
        <w:rPr>
          <w:sz w:val="28"/>
          <w:lang w:val="uk-UA"/>
        </w:rPr>
        <w:t>розпорядження начальника Лисичанської міської військової адміністрації від 17.12.2024 №780 «Про бюджет Лисичанської міської територіальної громади на 2025 рік</w:t>
      </w:r>
      <w:r>
        <w:rPr>
          <w:sz w:val="28"/>
          <w:szCs w:val="28"/>
          <w:lang w:val="uk-UA"/>
        </w:rPr>
        <w:t>» (зі змінами) такі зміни:</w:t>
      </w:r>
    </w:p>
    <w:p w14:paraId="3E18BB8B" w14:textId="77777777" w:rsidR="00F615B7" w:rsidRDefault="00F615B7" w:rsidP="00F615B7">
      <w:pPr>
        <w:ind w:firstLine="567"/>
        <w:jc w:val="both"/>
        <w:rPr>
          <w:sz w:val="28"/>
          <w:szCs w:val="28"/>
          <w:lang w:val="uk-UA"/>
        </w:rPr>
      </w:pPr>
    </w:p>
    <w:p w14:paraId="55DF98D7" w14:textId="77777777" w:rsidR="00F615B7" w:rsidRDefault="00F615B7" w:rsidP="00F615B7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1) пункти 1–12 викласти в такій редакції:</w:t>
      </w:r>
    </w:p>
    <w:p w14:paraId="7DF745AC" w14:textId="13915C6A" w:rsidR="00F615B7" w:rsidRDefault="00F615B7" w:rsidP="00F615B7">
      <w:pPr>
        <w:pStyle w:val="af1"/>
        <w:ind w:left="567"/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>«1. Визначити на 2025 рік:</w:t>
      </w:r>
    </w:p>
    <w:p w14:paraId="1238C1F6" w14:textId="780FA08D" w:rsidR="00F615B7" w:rsidRDefault="00F615B7" w:rsidP="00F615B7">
      <w:pPr>
        <w:spacing w:before="120"/>
        <w:ind w:firstLine="567"/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 xml:space="preserve">доходи бюджету міської територіальної громади у сумі                                    </w:t>
      </w:r>
      <w:r w:rsidR="00D058CA">
        <w:rPr>
          <w:color w:val="000000"/>
          <w:sz w:val="28"/>
          <w:lang w:val="uk-UA"/>
        </w:rPr>
        <w:t>670 343 021</w:t>
      </w:r>
      <w:r>
        <w:rPr>
          <w:color w:val="000000"/>
          <w:sz w:val="28"/>
          <w:lang w:val="uk-UA"/>
        </w:rPr>
        <w:t xml:space="preserve"> гривень, у тому числі: загального фонду – </w:t>
      </w:r>
      <w:r w:rsidR="00D058CA">
        <w:rPr>
          <w:color w:val="000000"/>
          <w:sz w:val="28"/>
          <w:lang w:val="uk-UA"/>
        </w:rPr>
        <w:t>670 343 021</w:t>
      </w:r>
      <w:r>
        <w:rPr>
          <w:color w:val="000000"/>
          <w:sz w:val="28"/>
          <w:lang w:val="uk-UA"/>
        </w:rPr>
        <w:t> гривень, згідно з додатком 1;</w:t>
      </w:r>
    </w:p>
    <w:p w14:paraId="2675B231" w14:textId="1D148812" w:rsidR="00F615B7" w:rsidRDefault="00F615B7" w:rsidP="00F615B7">
      <w:pPr>
        <w:spacing w:before="120"/>
        <w:ind w:firstLine="567"/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 xml:space="preserve">видатки бюджету міської територіальної громади у сумі                                        </w:t>
      </w:r>
      <w:r w:rsidR="00D058CA">
        <w:rPr>
          <w:color w:val="000000"/>
          <w:sz w:val="28"/>
          <w:lang w:val="uk-UA"/>
        </w:rPr>
        <w:t>670 581 821</w:t>
      </w:r>
      <w:r>
        <w:rPr>
          <w:color w:val="000000"/>
          <w:sz w:val="28"/>
          <w:lang w:val="uk-UA"/>
        </w:rPr>
        <w:t> гривень, у тому числі: загального фонду – 6</w:t>
      </w:r>
      <w:r w:rsidR="00D058CA">
        <w:rPr>
          <w:color w:val="000000"/>
          <w:sz w:val="28"/>
          <w:lang w:val="uk-UA"/>
        </w:rPr>
        <w:t>10 855 990</w:t>
      </w:r>
      <w:r>
        <w:rPr>
          <w:color w:val="000000"/>
          <w:sz w:val="28"/>
          <w:lang w:val="uk-UA"/>
        </w:rPr>
        <w:t> гривень</w:t>
      </w:r>
      <w:r>
        <w:rPr>
          <w:color w:val="000000"/>
          <w:sz w:val="28"/>
        </w:rPr>
        <w:t xml:space="preserve">, </w:t>
      </w:r>
      <w:r>
        <w:rPr>
          <w:color w:val="000000"/>
          <w:sz w:val="28"/>
          <w:lang w:val="uk-UA"/>
        </w:rPr>
        <w:t xml:space="preserve">спеціального фонду – </w:t>
      </w:r>
      <w:r w:rsidR="00D058CA">
        <w:rPr>
          <w:color w:val="000000"/>
          <w:sz w:val="28"/>
          <w:lang w:val="uk-UA"/>
        </w:rPr>
        <w:t>59 725 831</w:t>
      </w:r>
      <w:r>
        <w:rPr>
          <w:color w:val="000000"/>
          <w:sz w:val="28"/>
          <w:lang w:val="uk-UA"/>
        </w:rPr>
        <w:t xml:space="preserve"> гривень;</w:t>
      </w:r>
    </w:p>
    <w:p w14:paraId="0C41C1A5" w14:textId="30B6BF93" w:rsidR="00F615B7" w:rsidRDefault="00F615B7" w:rsidP="00F615B7">
      <w:pPr>
        <w:spacing w:before="120"/>
        <w:ind w:firstLine="567"/>
        <w:jc w:val="both"/>
        <w:rPr>
          <w:color w:val="000000"/>
          <w:sz w:val="28"/>
          <w:lang w:val="uk-UA"/>
        </w:rPr>
      </w:pPr>
      <w:r>
        <w:rPr>
          <w:bCs/>
          <w:sz w:val="28"/>
          <w:szCs w:val="28"/>
          <w:lang w:val="uk-UA"/>
        </w:rPr>
        <w:t>профіцит</w:t>
      </w:r>
      <w:r>
        <w:rPr>
          <w:sz w:val="28"/>
          <w:szCs w:val="28"/>
          <w:lang w:val="uk-UA"/>
        </w:rPr>
        <w:t xml:space="preserve"> за загальним фондом бюджету міської територіальної громади у сумі </w:t>
      </w:r>
      <w:r w:rsidR="00D058CA">
        <w:rPr>
          <w:sz w:val="28"/>
          <w:szCs w:val="28"/>
          <w:lang w:val="uk-UA"/>
        </w:rPr>
        <w:t>59 487 031</w:t>
      </w:r>
      <w:r>
        <w:rPr>
          <w:sz w:val="28"/>
          <w:szCs w:val="28"/>
          <w:lang w:val="uk-UA"/>
        </w:rPr>
        <w:t xml:space="preserve"> гривень, згідно з додатком 5;</w:t>
      </w:r>
    </w:p>
    <w:p w14:paraId="51AE8120" w14:textId="6E7F921C" w:rsidR="00F615B7" w:rsidRDefault="00F615B7" w:rsidP="00F615B7">
      <w:pPr>
        <w:spacing w:before="120"/>
        <w:ind w:firstLine="567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lastRenderedPageBreak/>
        <w:t xml:space="preserve">дефіцит </w:t>
      </w:r>
      <w:r>
        <w:rPr>
          <w:sz w:val="28"/>
          <w:szCs w:val="28"/>
          <w:lang w:val="uk-UA"/>
        </w:rPr>
        <w:t xml:space="preserve">за спеціальним фондом бюджету міської територіальної громади у сумі </w:t>
      </w:r>
      <w:r w:rsidR="00D058CA">
        <w:rPr>
          <w:sz w:val="28"/>
          <w:szCs w:val="28"/>
          <w:lang w:val="uk-UA"/>
        </w:rPr>
        <w:t>59 725 831</w:t>
      </w:r>
      <w:r>
        <w:rPr>
          <w:sz w:val="28"/>
          <w:szCs w:val="28"/>
          <w:lang w:val="uk-UA"/>
        </w:rPr>
        <w:t xml:space="preserve"> гривень, згідно з додатком 5;</w:t>
      </w:r>
    </w:p>
    <w:p w14:paraId="2E9C8C95" w14:textId="77777777" w:rsidR="00F615B7" w:rsidRDefault="00F615B7" w:rsidP="00F615B7">
      <w:pPr>
        <w:spacing w:before="120"/>
        <w:jc w:val="both"/>
        <w:rPr>
          <w:sz w:val="28"/>
          <w:lang w:val="uk-UA"/>
        </w:rPr>
      </w:pPr>
      <w:r>
        <w:rPr>
          <w:color w:val="000000"/>
          <w:sz w:val="28"/>
        </w:rPr>
        <w:t xml:space="preserve">        </w:t>
      </w:r>
      <w:r>
        <w:rPr>
          <w:sz w:val="28"/>
          <w:lang w:val="uk-UA"/>
        </w:rPr>
        <w:t>оборотний залишок бюджетних коштів бюджету міської територіальної громади у сумі 100 000 гривень;</w:t>
      </w:r>
    </w:p>
    <w:p w14:paraId="46C9EF71" w14:textId="77777777" w:rsidR="00F615B7" w:rsidRDefault="00F615B7" w:rsidP="00F615B7">
      <w:pPr>
        <w:spacing w:before="120"/>
        <w:ind w:firstLine="567"/>
        <w:jc w:val="both"/>
        <w:rPr>
          <w:color w:val="000000"/>
          <w:sz w:val="28"/>
          <w:szCs w:val="24"/>
          <w:lang w:val="uk-UA"/>
        </w:rPr>
      </w:pPr>
      <w:r>
        <w:rPr>
          <w:sz w:val="28"/>
          <w:lang w:val="uk-UA"/>
        </w:rPr>
        <w:t>резервний фонд бюджету міської територіальної громади у розмірі 5 000 000 гривень.</w:t>
      </w:r>
    </w:p>
    <w:p w14:paraId="4BF3AE8C" w14:textId="77777777" w:rsidR="00F615B7" w:rsidRDefault="00F615B7" w:rsidP="00F615B7">
      <w:pPr>
        <w:pStyle w:val="af1"/>
        <w:tabs>
          <w:tab w:val="left" w:pos="993"/>
        </w:tabs>
        <w:ind w:left="0"/>
        <w:jc w:val="both"/>
        <w:rPr>
          <w:color w:val="000000"/>
          <w:sz w:val="28"/>
          <w:lang w:val="uk-UA"/>
        </w:rPr>
      </w:pPr>
    </w:p>
    <w:p w14:paraId="5E7C0B4C" w14:textId="38E4D7E0" w:rsidR="00F615B7" w:rsidRDefault="00F615B7" w:rsidP="00F615B7">
      <w:pPr>
        <w:pStyle w:val="af1"/>
        <w:tabs>
          <w:tab w:val="left" w:pos="993"/>
        </w:tabs>
        <w:ind w:left="0"/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 xml:space="preserve">        2. Затвердити бюджетні призначення головним розпорядникам коштів  бюджету міської територіальної громади на 202</w:t>
      </w:r>
      <w:r w:rsidR="00BA04BE">
        <w:rPr>
          <w:color w:val="000000"/>
          <w:sz w:val="28"/>
          <w:lang w:val="uk-UA"/>
        </w:rPr>
        <w:t>5</w:t>
      </w:r>
      <w:r>
        <w:rPr>
          <w:color w:val="000000"/>
          <w:sz w:val="28"/>
          <w:lang w:val="uk-UA"/>
        </w:rPr>
        <w:t xml:space="preserve"> рік у розрізі відповідальних виконавців за бюджетними програмами, згідно з додатком 2. </w:t>
      </w:r>
    </w:p>
    <w:p w14:paraId="57CA45AA" w14:textId="77777777" w:rsidR="00F615B7" w:rsidRDefault="00F615B7" w:rsidP="00F615B7">
      <w:pPr>
        <w:ind w:firstLine="567"/>
        <w:jc w:val="both"/>
        <w:rPr>
          <w:color w:val="000000"/>
          <w:sz w:val="28"/>
          <w:lang w:val="uk-UA"/>
        </w:rPr>
      </w:pPr>
    </w:p>
    <w:p w14:paraId="05DF698C" w14:textId="677DAF2A" w:rsidR="00F615B7" w:rsidRDefault="00F615B7" w:rsidP="00F615B7">
      <w:pPr>
        <w:pStyle w:val="af1"/>
        <w:numPr>
          <w:ilvl w:val="0"/>
          <w:numId w:val="11"/>
        </w:numPr>
        <w:tabs>
          <w:tab w:val="left" w:pos="993"/>
        </w:tabs>
        <w:jc w:val="both"/>
        <w:rPr>
          <w:sz w:val="28"/>
          <w:lang w:val="uk-UA"/>
        </w:rPr>
      </w:pPr>
      <w:r>
        <w:rPr>
          <w:sz w:val="28"/>
          <w:lang w:val="uk-UA"/>
        </w:rPr>
        <w:t>Затвердити на 202</w:t>
      </w:r>
      <w:r w:rsidR="00BA04BE">
        <w:rPr>
          <w:sz w:val="28"/>
          <w:lang w:val="uk-UA"/>
        </w:rPr>
        <w:t>5</w:t>
      </w:r>
      <w:r>
        <w:rPr>
          <w:sz w:val="28"/>
          <w:lang w:val="uk-UA"/>
        </w:rPr>
        <w:t xml:space="preserve"> рік міжбюджетні трансферти, згідно з додатком 3.</w:t>
      </w:r>
    </w:p>
    <w:p w14:paraId="66E0CAB7" w14:textId="77777777" w:rsidR="00F615B7" w:rsidRDefault="00F615B7" w:rsidP="00F615B7">
      <w:pPr>
        <w:pStyle w:val="af2"/>
        <w:tabs>
          <w:tab w:val="left" w:pos="993"/>
        </w:tabs>
        <w:spacing w:before="0" w:beforeAutospacing="0" w:after="0" w:afterAutospacing="0"/>
        <w:jc w:val="both"/>
        <w:rPr>
          <w:color w:val="000000"/>
          <w:sz w:val="28"/>
        </w:rPr>
      </w:pPr>
    </w:p>
    <w:p w14:paraId="58CDCAC9" w14:textId="7782A5AC" w:rsidR="00F615B7" w:rsidRDefault="00F615B7" w:rsidP="00F615B7">
      <w:pPr>
        <w:pStyle w:val="af2"/>
        <w:numPr>
          <w:ilvl w:val="0"/>
          <w:numId w:val="11"/>
        </w:numPr>
        <w:tabs>
          <w:tab w:val="left" w:pos="993"/>
        </w:tabs>
        <w:spacing w:before="0" w:beforeAutospacing="0" w:after="0" w:afterAutospacing="0"/>
        <w:jc w:val="both"/>
        <w:rPr>
          <w:color w:val="000000"/>
          <w:sz w:val="28"/>
        </w:rPr>
      </w:pPr>
      <w:r>
        <w:rPr>
          <w:color w:val="000000"/>
          <w:sz w:val="28"/>
        </w:rPr>
        <w:t>Затвердити в складі видатків бюджету міської територіальної громади кошти на реалізацію міс</w:t>
      </w:r>
      <w:r w:rsidR="00D41BBB">
        <w:rPr>
          <w:color w:val="000000"/>
          <w:sz w:val="28"/>
        </w:rPr>
        <w:t>ьких</w:t>
      </w:r>
      <w:r>
        <w:rPr>
          <w:color w:val="000000"/>
          <w:sz w:val="28"/>
        </w:rPr>
        <w:t xml:space="preserve"> програм у 202</w:t>
      </w:r>
      <w:r w:rsidR="00BA04BE">
        <w:rPr>
          <w:color w:val="000000"/>
          <w:sz w:val="28"/>
        </w:rPr>
        <w:t>5</w:t>
      </w:r>
      <w:r>
        <w:rPr>
          <w:color w:val="000000"/>
          <w:sz w:val="28"/>
        </w:rPr>
        <w:t xml:space="preserve"> році, згідно з додатком 4.</w:t>
      </w:r>
    </w:p>
    <w:p w14:paraId="69E967F8" w14:textId="77777777" w:rsidR="00F615B7" w:rsidRDefault="00F615B7" w:rsidP="00F615B7">
      <w:pPr>
        <w:pStyle w:val="af1"/>
        <w:rPr>
          <w:color w:val="000000"/>
          <w:sz w:val="28"/>
          <w:lang w:val="uk-UA"/>
        </w:rPr>
      </w:pPr>
    </w:p>
    <w:p w14:paraId="3A4684F6" w14:textId="33CD1A11" w:rsidR="00F615B7" w:rsidRDefault="00F615B7" w:rsidP="00F615B7">
      <w:pPr>
        <w:pStyle w:val="af1"/>
        <w:numPr>
          <w:ilvl w:val="0"/>
          <w:numId w:val="11"/>
        </w:numPr>
        <w:tabs>
          <w:tab w:val="left" w:pos="993"/>
        </w:tabs>
        <w:ind w:left="0" w:firstLine="567"/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>Установити, що до доходів бюджету Лисичанської міської територіальної громади на 202</w:t>
      </w:r>
      <w:r w:rsidR="00BA04BE">
        <w:rPr>
          <w:color w:val="000000"/>
          <w:sz w:val="28"/>
          <w:lang w:val="uk-UA"/>
        </w:rPr>
        <w:t>5</w:t>
      </w:r>
      <w:r>
        <w:rPr>
          <w:color w:val="000000"/>
          <w:sz w:val="28"/>
          <w:lang w:val="uk-UA"/>
        </w:rPr>
        <w:t xml:space="preserve"> рік належать доходи, визначені статтею 64 Бюджетного кодексу України, трансферти, визначені статтями 97, 101 Бюджетного кодексу України, надходження відповідно до Закону України «Про Державний бюджет України на 202</w:t>
      </w:r>
      <w:r w:rsidR="00BA04BE">
        <w:rPr>
          <w:color w:val="000000"/>
          <w:sz w:val="28"/>
          <w:lang w:val="uk-UA"/>
        </w:rPr>
        <w:t>5</w:t>
      </w:r>
      <w:r>
        <w:rPr>
          <w:color w:val="000000"/>
          <w:sz w:val="28"/>
          <w:lang w:val="uk-UA"/>
        </w:rPr>
        <w:t xml:space="preserve"> рік» та інші надходження, що зараховуються до бюджету Лисичанської міської територіальної громади згідно із законодавством.</w:t>
      </w:r>
    </w:p>
    <w:p w14:paraId="3E67B27A" w14:textId="77777777" w:rsidR="00F615B7" w:rsidRDefault="00F615B7" w:rsidP="00F615B7">
      <w:pPr>
        <w:ind w:firstLine="567"/>
        <w:jc w:val="both"/>
        <w:rPr>
          <w:color w:val="000000"/>
          <w:sz w:val="28"/>
          <w:lang w:val="uk-UA"/>
        </w:rPr>
      </w:pPr>
    </w:p>
    <w:p w14:paraId="2B36B562" w14:textId="4E2B74E5" w:rsidR="00F615B7" w:rsidRDefault="00F615B7" w:rsidP="00F615B7">
      <w:pPr>
        <w:pStyle w:val="af1"/>
        <w:numPr>
          <w:ilvl w:val="0"/>
          <w:numId w:val="11"/>
        </w:numPr>
        <w:tabs>
          <w:tab w:val="left" w:pos="993"/>
        </w:tabs>
        <w:ind w:left="0" w:firstLine="567"/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>Установити, що джерелами формування спеціального фонду бюджету Лисичанської міської територіальної громади на 202</w:t>
      </w:r>
      <w:r w:rsidR="00BA04BE">
        <w:rPr>
          <w:color w:val="000000"/>
          <w:sz w:val="28"/>
          <w:lang w:val="uk-UA"/>
        </w:rPr>
        <w:t>5</w:t>
      </w:r>
      <w:r>
        <w:rPr>
          <w:color w:val="000000"/>
          <w:sz w:val="28"/>
          <w:lang w:val="uk-UA"/>
        </w:rPr>
        <w:t xml:space="preserve"> рік є надходження, визначені статтею 69</w:t>
      </w:r>
      <w:r>
        <w:rPr>
          <w:color w:val="000000"/>
          <w:sz w:val="28"/>
          <w:vertAlign w:val="superscript"/>
          <w:lang w:val="uk-UA"/>
        </w:rPr>
        <w:t>1</w:t>
      </w:r>
      <w:r>
        <w:rPr>
          <w:color w:val="000000"/>
          <w:sz w:val="18"/>
          <w:szCs w:val="1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Бюджетного кодексу України, Законом України «Про Державний бюджет України на 202</w:t>
      </w:r>
      <w:r w:rsidR="00BA04BE">
        <w:rPr>
          <w:color w:val="000000"/>
          <w:sz w:val="28"/>
          <w:szCs w:val="28"/>
          <w:lang w:val="uk-UA"/>
        </w:rPr>
        <w:t>5</w:t>
      </w:r>
      <w:r>
        <w:rPr>
          <w:color w:val="000000"/>
          <w:sz w:val="28"/>
          <w:szCs w:val="28"/>
          <w:lang w:val="uk-UA"/>
        </w:rPr>
        <w:t xml:space="preserve"> рік» та інші надходження, що зараховуються до бюджету </w:t>
      </w:r>
      <w:r>
        <w:rPr>
          <w:color w:val="000000"/>
          <w:sz w:val="28"/>
          <w:lang w:val="uk-UA"/>
        </w:rPr>
        <w:t>міської територіальної громади,</w:t>
      </w:r>
      <w:r>
        <w:rPr>
          <w:color w:val="000000"/>
          <w:sz w:val="28"/>
          <w:szCs w:val="28"/>
          <w:lang w:val="uk-UA"/>
        </w:rPr>
        <w:t xml:space="preserve"> згідно із законодавством.</w:t>
      </w:r>
    </w:p>
    <w:p w14:paraId="6CD939E1" w14:textId="77777777" w:rsidR="00F615B7" w:rsidRDefault="00F615B7" w:rsidP="00F615B7">
      <w:pPr>
        <w:ind w:firstLine="567"/>
        <w:jc w:val="both"/>
        <w:rPr>
          <w:color w:val="000000"/>
          <w:sz w:val="28"/>
          <w:lang w:val="uk-UA"/>
        </w:rPr>
      </w:pPr>
    </w:p>
    <w:p w14:paraId="648E5F4D" w14:textId="7CCD7225" w:rsidR="00F615B7" w:rsidRDefault="00F615B7" w:rsidP="00F615B7">
      <w:pPr>
        <w:pStyle w:val="af1"/>
        <w:numPr>
          <w:ilvl w:val="0"/>
          <w:numId w:val="11"/>
        </w:numPr>
        <w:tabs>
          <w:tab w:val="left" w:pos="993"/>
        </w:tabs>
        <w:ind w:left="0" w:firstLine="567"/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>Визначити на 202</w:t>
      </w:r>
      <w:r w:rsidR="00BA04BE">
        <w:rPr>
          <w:color w:val="000000"/>
          <w:sz w:val="28"/>
          <w:lang w:val="uk-UA"/>
        </w:rPr>
        <w:t>5</w:t>
      </w:r>
      <w:r>
        <w:rPr>
          <w:color w:val="000000"/>
          <w:sz w:val="28"/>
          <w:lang w:val="uk-UA"/>
        </w:rPr>
        <w:t xml:space="preserve"> рік, відповідно до статті 55 Бюджетного кодексу України, захищеними видатками бюджету міської територіальної громади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lang w:val="uk-UA"/>
        </w:rPr>
        <w:t>видатки загального фонду на:</w:t>
      </w:r>
    </w:p>
    <w:p w14:paraId="44EB02D6" w14:textId="77777777" w:rsidR="00F615B7" w:rsidRDefault="00F615B7" w:rsidP="00F615B7">
      <w:pPr>
        <w:ind w:firstLine="567"/>
        <w:jc w:val="both"/>
        <w:rPr>
          <w:sz w:val="28"/>
          <w:lang w:val="uk-UA"/>
        </w:rPr>
      </w:pPr>
      <w:r>
        <w:rPr>
          <w:sz w:val="28"/>
          <w:lang w:val="uk-UA"/>
        </w:rPr>
        <w:t>оплату праці працівників бюджетних установ;</w:t>
      </w:r>
    </w:p>
    <w:p w14:paraId="06D89ADF" w14:textId="77777777" w:rsidR="00F615B7" w:rsidRDefault="00F615B7" w:rsidP="00F615B7">
      <w:pPr>
        <w:ind w:firstLine="567"/>
        <w:jc w:val="both"/>
        <w:rPr>
          <w:sz w:val="28"/>
          <w:lang w:val="uk-UA"/>
        </w:rPr>
      </w:pPr>
      <w:r>
        <w:rPr>
          <w:sz w:val="28"/>
          <w:lang w:val="uk-UA"/>
        </w:rPr>
        <w:t>нарахування на заробітну плату;</w:t>
      </w:r>
    </w:p>
    <w:p w14:paraId="3EBA094B" w14:textId="77777777" w:rsidR="00F615B7" w:rsidRDefault="00F615B7" w:rsidP="00F615B7">
      <w:pPr>
        <w:ind w:firstLine="567"/>
        <w:jc w:val="both"/>
        <w:rPr>
          <w:sz w:val="28"/>
          <w:lang w:val="uk-UA"/>
        </w:rPr>
      </w:pPr>
      <w:r>
        <w:rPr>
          <w:sz w:val="28"/>
          <w:lang w:val="uk-UA"/>
        </w:rPr>
        <w:t>придбання медикаментів та перев’язувальних матеріалів;</w:t>
      </w:r>
    </w:p>
    <w:p w14:paraId="02036980" w14:textId="77777777" w:rsidR="00F615B7" w:rsidRDefault="00F615B7" w:rsidP="00F615B7">
      <w:pPr>
        <w:ind w:firstLine="567"/>
        <w:jc w:val="both"/>
        <w:rPr>
          <w:sz w:val="28"/>
          <w:lang w:val="uk-UA"/>
        </w:rPr>
      </w:pPr>
      <w:r>
        <w:rPr>
          <w:sz w:val="28"/>
          <w:lang w:val="uk-UA"/>
        </w:rPr>
        <w:t>забезпечення продуктами харчування;</w:t>
      </w:r>
    </w:p>
    <w:p w14:paraId="57F31283" w14:textId="77777777" w:rsidR="00F615B7" w:rsidRDefault="00F615B7" w:rsidP="00F615B7">
      <w:pPr>
        <w:ind w:firstLine="567"/>
        <w:jc w:val="both"/>
        <w:rPr>
          <w:sz w:val="28"/>
          <w:lang w:val="uk-UA"/>
        </w:rPr>
      </w:pPr>
      <w:r>
        <w:rPr>
          <w:sz w:val="28"/>
          <w:lang w:val="uk-UA"/>
        </w:rPr>
        <w:t>оплата комунальних послуг та енергоносіїв;</w:t>
      </w:r>
    </w:p>
    <w:p w14:paraId="231A2295" w14:textId="77777777" w:rsidR="00F615B7" w:rsidRDefault="00F615B7" w:rsidP="00F615B7">
      <w:pPr>
        <w:ind w:firstLine="567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соціальне забезпечення; </w:t>
      </w:r>
    </w:p>
    <w:p w14:paraId="3CAD6354" w14:textId="77777777" w:rsidR="00F615B7" w:rsidRDefault="00F615B7" w:rsidP="00F615B7">
      <w:pPr>
        <w:ind w:firstLine="567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поточні трансферти місцевим бюджетам. </w:t>
      </w:r>
    </w:p>
    <w:p w14:paraId="62C86601" w14:textId="77777777" w:rsidR="00F615B7" w:rsidRDefault="00F615B7" w:rsidP="00F615B7">
      <w:pPr>
        <w:ind w:firstLine="567"/>
        <w:jc w:val="both"/>
        <w:rPr>
          <w:color w:val="000000"/>
          <w:sz w:val="28"/>
          <w:lang w:val="uk-UA"/>
        </w:rPr>
      </w:pPr>
    </w:p>
    <w:p w14:paraId="3CFE220F" w14:textId="77777777" w:rsidR="00F615B7" w:rsidRDefault="00F615B7" w:rsidP="00F615B7">
      <w:pPr>
        <w:tabs>
          <w:tab w:val="left" w:pos="993"/>
        </w:tabs>
        <w:ind w:firstLine="567"/>
        <w:jc w:val="both"/>
        <w:rPr>
          <w:sz w:val="28"/>
          <w:lang w:val="uk-UA"/>
        </w:rPr>
      </w:pPr>
      <w:r>
        <w:rPr>
          <w:color w:val="000000"/>
          <w:sz w:val="28"/>
          <w:lang w:val="uk-UA"/>
        </w:rPr>
        <w:t>8.</w:t>
      </w:r>
      <w:r>
        <w:rPr>
          <w:color w:val="000000"/>
          <w:sz w:val="28"/>
          <w:lang w:val="uk-UA"/>
        </w:rPr>
        <w:tab/>
      </w:r>
      <w:r>
        <w:rPr>
          <w:sz w:val="28"/>
          <w:lang w:val="uk-UA"/>
        </w:rPr>
        <w:t xml:space="preserve">Головним розпорядникам коштів бюджету </w:t>
      </w:r>
      <w:r>
        <w:rPr>
          <w:color w:val="000000"/>
          <w:sz w:val="28"/>
          <w:lang w:val="uk-UA"/>
        </w:rPr>
        <w:t>міської територіальної громади</w:t>
      </w:r>
      <w:r>
        <w:rPr>
          <w:sz w:val="28"/>
          <w:lang w:val="uk-UA"/>
        </w:rPr>
        <w:t>:</w:t>
      </w:r>
    </w:p>
    <w:p w14:paraId="7C6D704A" w14:textId="77777777" w:rsidR="00F615B7" w:rsidRDefault="00F615B7" w:rsidP="00F615B7">
      <w:pPr>
        <w:spacing w:before="120"/>
        <w:ind w:firstLine="567"/>
        <w:jc w:val="both"/>
        <w:rPr>
          <w:sz w:val="28"/>
          <w:lang w:val="uk-UA"/>
        </w:rPr>
      </w:pPr>
      <w:r>
        <w:rPr>
          <w:sz w:val="28"/>
          <w:lang w:val="uk-UA"/>
        </w:rPr>
        <w:lastRenderedPageBreak/>
        <w:t>1) забезпечити затвердження паспортів бюджетних програм і надати їх на погодження фінансовому управлінню Лисичанської міської військової адміністрації протягом 45 днів з дня набрання чинності цим розпорядженням;</w:t>
      </w:r>
    </w:p>
    <w:p w14:paraId="0D79B4BB" w14:textId="77777777" w:rsidR="00F615B7" w:rsidRDefault="00F615B7" w:rsidP="00F615B7">
      <w:pPr>
        <w:spacing w:before="120"/>
        <w:ind w:firstLine="567"/>
        <w:jc w:val="both"/>
        <w:rPr>
          <w:sz w:val="28"/>
          <w:lang w:val="uk-UA"/>
        </w:rPr>
      </w:pPr>
      <w:r>
        <w:rPr>
          <w:sz w:val="28"/>
          <w:lang w:val="uk-UA"/>
        </w:rPr>
        <w:t>2) вжити заходів щодо приведення мережі, штатів і контингентів у відповідність до затверджених показників бюджету;</w:t>
      </w:r>
    </w:p>
    <w:p w14:paraId="11172880" w14:textId="77777777" w:rsidR="00F615B7" w:rsidRDefault="00F615B7" w:rsidP="00F615B7">
      <w:pPr>
        <w:spacing w:before="120"/>
        <w:ind w:firstLine="567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3) установити дієвий контроль за економним та ефективним використанням бюджетних коштів; </w:t>
      </w:r>
    </w:p>
    <w:p w14:paraId="407983AD" w14:textId="77777777" w:rsidR="00F615B7" w:rsidRDefault="00F615B7" w:rsidP="00F615B7">
      <w:pPr>
        <w:spacing w:before="12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4) здійснювати управління бюджетними коштами у межах встановлених  бюджетних повноважень та оцінку ефективності бюджетних програм, забезпечуючи ефективне, результативне і цільове використання бюджетних коштів, організацію та координацію роботи розпорядників бюджетних коштів нижчого рівня та одержувачів бюджетних коштів у бюджетному процесі;</w:t>
      </w:r>
    </w:p>
    <w:p w14:paraId="10BD6123" w14:textId="77777777" w:rsidR="00F615B7" w:rsidRDefault="00F615B7" w:rsidP="00F615B7">
      <w:pPr>
        <w:spacing w:before="120"/>
        <w:ind w:firstLine="567"/>
        <w:jc w:val="both"/>
        <w:rPr>
          <w:sz w:val="28"/>
          <w:szCs w:val="24"/>
          <w:lang w:val="uk-UA"/>
        </w:rPr>
      </w:pPr>
      <w:r>
        <w:rPr>
          <w:sz w:val="28"/>
          <w:szCs w:val="28"/>
          <w:lang w:val="uk-UA"/>
        </w:rPr>
        <w:t>5) забезпечити доступність інформації про бюджет відповідно до законодавства.</w:t>
      </w:r>
    </w:p>
    <w:p w14:paraId="4C4434A9" w14:textId="77777777" w:rsidR="00F615B7" w:rsidRDefault="00F615B7" w:rsidP="00F615B7">
      <w:pPr>
        <w:ind w:firstLine="567"/>
        <w:jc w:val="both"/>
        <w:rPr>
          <w:sz w:val="28"/>
          <w:szCs w:val="28"/>
          <w:lang w:val="uk-UA"/>
        </w:rPr>
      </w:pPr>
    </w:p>
    <w:p w14:paraId="6FA51307" w14:textId="66FA2F58" w:rsidR="00F615B7" w:rsidRDefault="00F615B7" w:rsidP="00F615B7">
      <w:pPr>
        <w:pStyle w:val="af1"/>
        <w:numPr>
          <w:ilvl w:val="0"/>
          <w:numId w:val="12"/>
        </w:numPr>
        <w:tabs>
          <w:tab w:val="left" w:pos="993"/>
        </w:tabs>
        <w:ind w:left="0" w:firstLine="567"/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>Надати право фінансовому управлінню Лисичанської міської військової адміністрації в особі начальника фінансового управління у 202</w:t>
      </w:r>
      <w:r w:rsidR="00BA04BE">
        <w:rPr>
          <w:color w:val="000000"/>
          <w:sz w:val="28"/>
          <w:lang w:val="uk-UA"/>
        </w:rPr>
        <w:t>5</w:t>
      </w:r>
      <w:r>
        <w:rPr>
          <w:color w:val="000000"/>
          <w:sz w:val="28"/>
          <w:lang w:val="uk-UA"/>
        </w:rPr>
        <w:t xml:space="preserve"> році отримувати у порядку, визначеному Кабінетом Міністрів України, позики на покриття тимчасових касових розривів бюджету міської територіальної громади, пов’язаних із забезпеченням захищених видатків загального фонду, в межах поточного бюджетного періоду за рахунок коштів єдиного казначейського рахунку на договірних умовах без нарахування відсотків за користування цими коштами з обов’язковим їх поверненням до кінця поточного бюджетного періоду в органах Державної казначейської служби України відповідно до частини п’ятої статті 43, статті 73 Бюджетного кодексу України.</w:t>
      </w:r>
    </w:p>
    <w:p w14:paraId="2AD7F95E" w14:textId="77777777" w:rsidR="00F615B7" w:rsidRDefault="00F615B7" w:rsidP="00F615B7">
      <w:pPr>
        <w:ind w:firstLine="567"/>
        <w:jc w:val="both"/>
        <w:rPr>
          <w:color w:val="000000"/>
          <w:sz w:val="28"/>
          <w:lang w:val="uk-UA"/>
        </w:rPr>
      </w:pPr>
    </w:p>
    <w:p w14:paraId="3A864E82" w14:textId="77777777" w:rsidR="00F615B7" w:rsidRDefault="00F615B7" w:rsidP="00F615B7">
      <w:pPr>
        <w:pStyle w:val="af1"/>
        <w:numPr>
          <w:ilvl w:val="0"/>
          <w:numId w:val="12"/>
        </w:numPr>
        <w:tabs>
          <w:tab w:val="left" w:pos="993"/>
        </w:tabs>
        <w:ind w:left="0" w:firstLine="567"/>
        <w:jc w:val="both"/>
        <w:rPr>
          <w:sz w:val="28"/>
          <w:lang w:val="uk-UA"/>
        </w:rPr>
      </w:pPr>
      <w:r>
        <w:rPr>
          <w:sz w:val="28"/>
          <w:lang w:val="uk-UA"/>
        </w:rPr>
        <w:t>Визначити, що додатки 1–5 до цього розпорядження є його невід’ємною частиною.</w:t>
      </w:r>
    </w:p>
    <w:p w14:paraId="4D7EB661" w14:textId="77777777" w:rsidR="00F615B7" w:rsidRDefault="00F615B7" w:rsidP="00F615B7">
      <w:pPr>
        <w:ind w:firstLine="567"/>
        <w:jc w:val="both"/>
        <w:rPr>
          <w:sz w:val="28"/>
          <w:lang w:val="uk-UA"/>
        </w:rPr>
      </w:pPr>
    </w:p>
    <w:p w14:paraId="11278953" w14:textId="769F433D" w:rsidR="00F615B7" w:rsidRDefault="00F615B7" w:rsidP="00F615B7">
      <w:pPr>
        <w:pStyle w:val="af1"/>
        <w:numPr>
          <w:ilvl w:val="0"/>
          <w:numId w:val="12"/>
        </w:numPr>
        <w:tabs>
          <w:tab w:val="left" w:pos="993"/>
        </w:tabs>
        <w:ind w:left="0" w:firstLine="567"/>
        <w:jc w:val="both"/>
        <w:rPr>
          <w:sz w:val="28"/>
          <w:lang w:val="uk-UA"/>
        </w:rPr>
      </w:pPr>
      <w:r>
        <w:rPr>
          <w:sz w:val="28"/>
          <w:lang w:val="uk-UA"/>
        </w:rPr>
        <w:t>Встановити, що це розпорядження набирає чинності з дня його оприлюднення на офіційному сайті Лисичанської міської військової адміністрації та застосовується з 1 січня 202</w:t>
      </w:r>
      <w:r w:rsidR="00BA04BE">
        <w:rPr>
          <w:sz w:val="28"/>
          <w:lang w:val="uk-UA"/>
        </w:rPr>
        <w:t>5</w:t>
      </w:r>
      <w:r>
        <w:rPr>
          <w:sz w:val="28"/>
          <w:lang w:val="uk-UA"/>
        </w:rPr>
        <w:t xml:space="preserve"> року.</w:t>
      </w:r>
    </w:p>
    <w:p w14:paraId="34CBDFB6" w14:textId="77777777" w:rsidR="00F615B7" w:rsidRDefault="00F615B7" w:rsidP="00F615B7">
      <w:pPr>
        <w:ind w:firstLine="567"/>
        <w:jc w:val="both"/>
        <w:rPr>
          <w:sz w:val="28"/>
          <w:lang w:val="uk-UA"/>
        </w:rPr>
      </w:pPr>
    </w:p>
    <w:p w14:paraId="0C52298E" w14:textId="77777777" w:rsidR="00F615B7" w:rsidRDefault="00F615B7" w:rsidP="00F615B7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>12. Контроль за виконанням цього розпорядження залишаю за собою</w:t>
      </w:r>
      <w:r>
        <w:rPr>
          <w:sz w:val="28"/>
          <w:szCs w:val="28"/>
          <w:lang w:val="uk-UA"/>
        </w:rPr>
        <w:t>.»;</w:t>
      </w:r>
    </w:p>
    <w:p w14:paraId="4710D74C" w14:textId="77777777" w:rsidR="00F615B7" w:rsidRDefault="00F615B7" w:rsidP="00F615B7">
      <w:pPr>
        <w:jc w:val="both"/>
        <w:rPr>
          <w:sz w:val="28"/>
          <w:szCs w:val="28"/>
          <w:lang w:val="uk-UA"/>
        </w:rPr>
      </w:pPr>
    </w:p>
    <w:p w14:paraId="6C20469D" w14:textId="77777777" w:rsidR="00F615B7" w:rsidRDefault="00F615B7" w:rsidP="00F615B7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2) додатки 1–5 викласти у новій редакції, що додається.</w:t>
      </w:r>
    </w:p>
    <w:p w14:paraId="4E9C4DAD" w14:textId="77777777" w:rsidR="005C676B" w:rsidRPr="00A72B3F" w:rsidRDefault="005C676B" w:rsidP="0074182C">
      <w:pPr>
        <w:jc w:val="both"/>
        <w:rPr>
          <w:sz w:val="28"/>
          <w:szCs w:val="28"/>
          <w:lang w:val="uk-UA"/>
        </w:rPr>
      </w:pPr>
    </w:p>
    <w:p w14:paraId="39220E99" w14:textId="77777777" w:rsidR="00B777F2" w:rsidRDefault="00B777F2" w:rsidP="00E02B14">
      <w:pPr>
        <w:jc w:val="both"/>
        <w:rPr>
          <w:b/>
          <w:sz w:val="28"/>
          <w:szCs w:val="28"/>
          <w:lang w:val="uk-UA"/>
        </w:rPr>
      </w:pPr>
    </w:p>
    <w:p w14:paraId="065D633C" w14:textId="77777777" w:rsidR="00EE14D2" w:rsidRPr="005E346C" w:rsidRDefault="00EE14D2" w:rsidP="00EE14D2">
      <w:pPr>
        <w:jc w:val="both"/>
        <w:rPr>
          <w:b/>
          <w:sz w:val="28"/>
          <w:szCs w:val="28"/>
          <w:lang w:val="uk-UA"/>
        </w:rPr>
      </w:pPr>
      <w:r w:rsidRPr="005E346C">
        <w:rPr>
          <w:b/>
          <w:sz w:val="28"/>
          <w:szCs w:val="28"/>
          <w:lang w:val="uk-UA"/>
        </w:rPr>
        <w:t xml:space="preserve">Перший заступник начальника </w:t>
      </w:r>
    </w:p>
    <w:p w14:paraId="47B4BA68" w14:textId="77777777" w:rsidR="00EE14D2" w:rsidRPr="005E346C" w:rsidRDefault="00EE14D2" w:rsidP="00EE14D2">
      <w:pPr>
        <w:jc w:val="both"/>
        <w:rPr>
          <w:b/>
          <w:sz w:val="28"/>
          <w:szCs w:val="28"/>
          <w:lang w:val="uk-UA"/>
        </w:rPr>
      </w:pPr>
      <w:r w:rsidRPr="005E346C">
        <w:rPr>
          <w:b/>
          <w:sz w:val="28"/>
          <w:szCs w:val="28"/>
          <w:lang w:val="uk-UA"/>
        </w:rPr>
        <w:t xml:space="preserve">Лисичанської міської </w:t>
      </w:r>
    </w:p>
    <w:p w14:paraId="3C73FBC8" w14:textId="1C7C0D43" w:rsidR="00C72D12" w:rsidRPr="001C460D" w:rsidRDefault="00EE14D2" w:rsidP="00DD4530">
      <w:pPr>
        <w:jc w:val="both"/>
        <w:rPr>
          <w:b/>
          <w:sz w:val="28"/>
          <w:szCs w:val="28"/>
          <w:lang w:val="uk-UA"/>
        </w:rPr>
      </w:pPr>
      <w:r w:rsidRPr="005E346C">
        <w:rPr>
          <w:b/>
          <w:sz w:val="28"/>
          <w:szCs w:val="28"/>
          <w:lang w:val="uk-UA"/>
        </w:rPr>
        <w:t>військової адміністрації</w:t>
      </w:r>
      <w:r w:rsidRPr="000D7EC9">
        <w:rPr>
          <w:b/>
          <w:sz w:val="28"/>
          <w:szCs w:val="28"/>
          <w:lang w:val="uk-UA"/>
        </w:rPr>
        <w:tab/>
        <w:t xml:space="preserve">                                            Руслан САДОВСЬКИ</w:t>
      </w:r>
      <w:r w:rsidR="001C460D">
        <w:rPr>
          <w:b/>
          <w:sz w:val="28"/>
          <w:szCs w:val="28"/>
          <w:lang w:val="uk-UA"/>
        </w:rPr>
        <w:t>Й</w:t>
      </w:r>
    </w:p>
    <w:sectPr w:rsidR="00C72D12" w:rsidRPr="001C460D" w:rsidSect="00FE73C2">
      <w:headerReference w:type="default" r:id="rId9"/>
      <w:pgSz w:w="11906" w:h="16838"/>
      <w:pgMar w:top="510" w:right="567" w:bottom="567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CD3016" w14:textId="77777777" w:rsidR="00A84C1A" w:rsidRDefault="00A84C1A" w:rsidP="006F1556">
      <w:r>
        <w:separator/>
      </w:r>
    </w:p>
  </w:endnote>
  <w:endnote w:type="continuationSeparator" w:id="0">
    <w:p w14:paraId="386385F1" w14:textId="77777777" w:rsidR="00A84C1A" w:rsidRDefault="00A84C1A" w:rsidP="006F1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ED23BB" w14:textId="77777777" w:rsidR="00A84C1A" w:rsidRDefault="00A84C1A" w:rsidP="006F1556">
      <w:r>
        <w:separator/>
      </w:r>
    </w:p>
  </w:footnote>
  <w:footnote w:type="continuationSeparator" w:id="0">
    <w:p w14:paraId="7ADAED00" w14:textId="77777777" w:rsidR="00A84C1A" w:rsidRDefault="00A84C1A" w:rsidP="006F15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7982735"/>
      <w:docPartObj>
        <w:docPartGallery w:val="Page Numbers (Top of Page)"/>
        <w:docPartUnique/>
      </w:docPartObj>
    </w:sdtPr>
    <w:sdtEndPr/>
    <w:sdtContent>
      <w:p w14:paraId="018F8F4B" w14:textId="21D7F70B" w:rsidR="006F1556" w:rsidRDefault="007E796D" w:rsidP="006F1556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08E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B78E990" w14:textId="77777777" w:rsidR="006F1556" w:rsidRDefault="006F1556" w:rsidP="006F1556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445F4"/>
    <w:multiLevelType w:val="hybridMultilevel"/>
    <w:tmpl w:val="A3F0AAF4"/>
    <w:lvl w:ilvl="0" w:tplc="42E24782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02E44A6"/>
    <w:multiLevelType w:val="hybridMultilevel"/>
    <w:tmpl w:val="45869494"/>
    <w:lvl w:ilvl="0" w:tplc="595C794E">
      <w:start w:val="3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59D3BA6"/>
    <w:multiLevelType w:val="hybridMultilevel"/>
    <w:tmpl w:val="AE42CE1A"/>
    <w:lvl w:ilvl="0" w:tplc="E93C37D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47931A09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4" w15:restartNumberingAfterBreak="0">
    <w:nsid w:val="5837066A"/>
    <w:multiLevelType w:val="hybridMultilevel"/>
    <w:tmpl w:val="A660412C"/>
    <w:lvl w:ilvl="0" w:tplc="D36A1FB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5" w15:restartNumberingAfterBreak="0">
    <w:nsid w:val="58C258DF"/>
    <w:multiLevelType w:val="hybridMultilevel"/>
    <w:tmpl w:val="CD0A804C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4A0979"/>
    <w:multiLevelType w:val="hybridMultilevel"/>
    <w:tmpl w:val="4CC81562"/>
    <w:lvl w:ilvl="0" w:tplc="A4E20AC4">
      <w:start w:val="1"/>
      <w:numFmt w:val="decimal"/>
      <w:lvlText w:val="%1."/>
      <w:lvlJc w:val="left"/>
      <w:pPr>
        <w:ind w:left="1272" w:hanging="360"/>
      </w:pPr>
    </w:lvl>
    <w:lvl w:ilvl="1" w:tplc="04090019">
      <w:start w:val="1"/>
      <w:numFmt w:val="lowerLetter"/>
      <w:lvlText w:val="%2."/>
      <w:lvlJc w:val="left"/>
      <w:pPr>
        <w:ind w:left="1992" w:hanging="360"/>
      </w:pPr>
    </w:lvl>
    <w:lvl w:ilvl="2" w:tplc="0409001B">
      <w:start w:val="1"/>
      <w:numFmt w:val="lowerRoman"/>
      <w:lvlText w:val="%3."/>
      <w:lvlJc w:val="right"/>
      <w:pPr>
        <w:ind w:left="2712" w:hanging="180"/>
      </w:pPr>
    </w:lvl>
    <w:lvl w:ilvl="3" w:tplc="0409000F">
      <w:start w:val="1"/>
      <w:numFmt w:val="decimal"/>
      <w:lvlText w:val="%4."/>
      <w:lvlJc w:val="left"/>
      <w:pPr>
        <w:ind w:left="3432" w:hanging="360"/>
      </w:pPr>
    </w:lvl>
    <w:lvl w:ilvl="4" w:tplc="04090019">
      <w:start w:val="1"/>
      <w:numFmt w:val="lowerLetter"/>
      <w:lvlText w:val="%5."/>
      <w:lvlJc w:val="left"/>
      <w:pPr>
        <w:ind w:left="4152" w:hanging="360"/>
      </w:pPr>
    </w:lvl>
    <w:lvl w:ilvl="5" w:tplc="0409001B">
      <w:start w:val="1"/>
      <w:numFmt w:val="lowerRoman"/>
      <w:lvlText w:val="%6."/>
      <w:lvlJc w:val="right"/>
      <w:pPr>
        <w:ind w:left="4872" w:hanging="180"/>
      </w:pPr>
    </w:lvl>
    <w:lvl w:ilvl="6" w:tplc="0409000F">
      <w:start w:val="1"/>
      <w:numFmt w:val="decimal"/>
      <w:lvlText w:val="%7."/>
      <w:lvlJc w:val="left"/>
      <w:pPr>
        <w:ind w:left="5592" w:hanging="360"/>
      </w:pPr>
    </w:lvl>
    <w:lvl w:ilvl="7" w:tplc="04090019">
      <w:start w:val="1"/>
      <w:numFmt w:val="lowerLetter"/>
      <w:lvlText w:val="%8."/>
      <w:lvlJc w:val="left"/>
      <w:pPr>
        <w:ind w:left="6312" w:hanging="360"/>
      </w:pPr>
    </w:lvl>
    <w:lvl w:ilvl="8" w:tplc="0409001B">
      <w:start w:val="1"/>
      <w:numFmt w:val="lowerRoman"/>
      <w:lvlText w:val="%9."/>
      <w:lvlJc w:val="right"/>
      <w:pPr>
        <w:ind w:left="7032" w:hanging="180"/>
      </w:pPr>
    </w:lvl>
  </w:abstractNum>
  <w:abstractNum w:abstractNumId="7" w15:restartNumberingAfterBreak="0">
    <w:nsid w:val="65292717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8" w15:restartNumberingAfterBreak="0">
    <w:nsid w:val="697E5F9E"/>
    <w:multiLevelType w:val="hybridMultilevel"/>
    <w:tmpl w:val="1234D35C"/>
    <w:lvl w:ilvl="0" w:tplc="9CAE6A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714F3EA5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4"/>
  </w:num>
  <w:num w:numId="2">
    <w:abstractNumId w:val="8"/>
  </w:num>
  <w:num w:numId="3">
    <w:abstractNumId w:val="0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3"/>
  </w:num>
  <w:num w:numId="9">
    <w:abstractNumId w:val="7"/>
  </w:num>
  <w:num w:numId="10">
    <w:abstractNumId w:val="9"/>
  </w:num>
  <w:num w:numId="11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708F"/>
    <w:rsid w:val="00000F1D"/>
    <w:rsid w:val="00007AFE"/>
    <w:rsid w:val="00042F1D"/>
    <w:rsid w:val="00047009"/>
    <w:rsid w:val="00055768"/>
    <w:rsid w:val="00057132"/>
    <w:rsid w:val="00057C09"/>
    <w:rsid w:val="00061F13"/>
    <w:rsid w:val="000731E4"/>
    <w:rsid w:val="0007668D"/>
    <w:rsid w:val="000844C0"/>
    <w:rsid w:val="000911AE"/>
    <w:rsid w:val="00093F7A"/>
    <w:rsid w:val="000A134E"/>
    <w:rsid w:val="000A2C2E"/>
    <w:rsid w:val="000C47B1"/>
    <w:rsid w:val="000C6601"/>
    <w:rsid w:val="000D0227"/>
    <w:rsid w:val="000D7EC9"/>
    <w:rsid w:val="000E1916"/>
    <w:rsid w:val="000E21C0"/>
    <w:rsid w:val="000F45F7"/>
    <w:rsid w:val="00100D58"/>
    <w:rsid w:val="0011419B"/>
    <w:rsid w:val="00130E34"/>
    <w:rsid w:val="00134B16"/>
    <w:rsid w:val="0014538C"/>
    <w:rsid w:val="0014757A"/>
    <w:rsid w:val="0015255A"/>
    <w:rsid w:val="00160982"/>
    <w:rsid w:val="00165888"/>
    <w:rsid w:val="00165FEA"/>
    <w:rsid w:val="00174F08"/>
    <w:rsid w:val="00180D72"/>
    <w:rsid w:val="00193A22"/>
    <w:rsid w:val="00193E71"/>
    <w:rsid w:val="001964E4"/>
    <w:rsid w:val="0019762D"/>
    <w:rsid w:val="001A0EBD"/>
    <w:rsid w:val="001C3DE0"/>
    <w:rsid w:val="001C460D"/>
    <w:rsid w:val="001C4AF6"/>
    <w:rsid w:val="001C53AD"/>
    <w:rsid w:val="001C5ED7"/>
    <w:rsid w:val="001D0734"/>
    <w:rsid w:val="001D1F1F"/>
    <w:rsid w:val="001D2FE7"/>
    <w:rsid w:val="001D4D58"/>
    <w:rsid w:val="001D741D"/>
    <w:rsid w:val="001E0593"/>
    <w:rsid w:val="001E092D"/>
    <w:rsid w:val="001E4861"/>
    <w:rsid w:val="001F2E4F"/>
    <w:rsid w:val="001F49E6"/>
    <w:rsid w:val="00201E26"/>
    <w:rsid w:val="00206DFE"/>
    <w:rsid w:val="00207523"/>
    <w:rsid w:val="002441ED"/>
    <w:rsid w:val="002466D3"/>
    <w:rsid w:val="002560A7"/>
    <w:rsid w:val="002727F3"/>
    <w:rsid w:val="00277FC3"/>
    <w:rsid w:val="0028118B"/>
    <w:rsid w:val="00282981"/>
    <w:rsid w:val="00282EBC"/>
    <w:rsid w:val="00290821"/>
    <w:rsid w:val="00294037"/>
    <w:rsid w:val="0029651A"/>
    <w:rsid w:val="00297609"/>
    <w:rsid w:val="002A3F25"/>
    <w:rsid w:val="002A480F"/>
    <w:rsid w:val="002A5FD3"/>
    <w:rsid w:val="002B26CB"/>
    <w:rsid w:val="002B482C"/>
    <w:rsid w:val="002B6D1A"/>
    <w:rsid w:val="002D2EC5"/>
    <w:rsid w:val="002D3712"/>
    <w:rsid w:val="002D55C1"/>
    <w:rsid w:val="002E6BC7"/>
    <w:rsid w:val="002F1379"/>
    <w:rsid w:val="002F2035"/>
    <w:rsid w:val="002F22FD"/>
    <w:rsid w:val="002F3F94"/>
    <w:rsid w:val="00304845"/>
    <w:rsid w:val="00314F14"/>
    <w:rsid w:val="003157D2"/>
    <w:rsid w:val="0031653C"/>
    <w:rsid w:val="003275EF"/>
    <w:rsid w:val="00341B31"/>
    <w:rsid w:val="003421AE"/>
    <w:rsid w:val="003456B2"/>
    <w:rsid w:val="00356422"/>
    <w:rsid w:val="00384F81"/>
    <w:rsid w:val="00394B14"/>
    <w:rsid w:val="00396DAF"/>
    <w:rsid w:val="00397D7C"/>
    <w:rsid w:val="003B2BB2"/>
    <w:rsid w:val="003C318A"/>
    <w:rsid w:val="003D3E8D"/>
    <w:rsid w:val="003D40D1"/>
    <w:rsid w:val="003D433E"/>
    <w:rsid w:val="003E0015"/>
    <w:rsid w:val="003E1B47"/>
    <w:rsid w:val="003E2110"/>
    <w:rsid w:val="003F68D3"/>
    <w:rsid w:val="00425135"/>
    <w:rsid w:val="004265C6"/>
    <w:rsid w:val="00436A5C"/>
    <w:rsid w:val="00443F3B"/>
    <w:rsid w:val="00445981"/>
    <w:rsid w:val="004566C7"/>
    <w:rsid w:val="00457EA3"/>
    <w:rsid w:val="004654B4"/>
    <w:rsid w:val="004735FB"/>
    <w:rsid w:val="004776AC"/>
    <w:rsid w:val="00487AA8"/>
    <w:rsid w:val="00492729"/>
    <w:rsid w:val="004A0204"/>
    <w:rsid w:val="004A65FF"/>
    <w:rsid w:val="004A709A"/>
    <w:rsid w:val="004B013A"/>
    <w:rsid w:val="004B29E4"/>
    <w:rsid w:val="004C4D9D"/>
    <w:rsid w:val="004C6EC1"/>
    <w:rsid w:val="004D1C6B"/>
    <w:rsid w:val="004D431C"/>
    <w:rsid w:val="004D48A6"/>
    <w:rsid w:val="004D6862"/>
    <w:rsid w:val="004E25E4"/>
    <w:rsid w:val="004E2FAC"/>
    <w:rsid w:val="004F071E"/>
    <w:rsid w:val="004F16E2"/>
    <w:rsid w:val="004F5559"/>
    <w:rsid w:val="00505982"/>
    <w:rsid w:val="00513022"/>
    <w:rsid w:val="00525A74"/>
    <w:rsid w:val="005278C6"/>
    <w:rsid w:val="00533359"/>
    <w:rsid w:val="00540326"/>
    <w:rsid w:val="0054093D"/>
    <w:rsid w:val="0054134F"/>
    <w:rsid w:val="00542DB0"/>
    <w:rsid w:val="0054353F"/>
    <w:rsid w:val="0055764F"/>
    <w:rsid w:val="00577462"/>
    <w:rsid w:val="005843FE"/>
    <w:rsid w:val="005921C4"/>
    <w:rsid w:val="00593915"/>
    <w:rsid w:val="00593EE1"/>
    <w:rsid w:val="00595F67"/>
    <w:rsid w:val="005A0C93"/>
    <w:rsid w:val="005A4F95"/>
    <w:rsid w:val="005B02C4"/>
    <w:rsid w:val="005B4D12"/>
    <w:rsid w:val="005B6125"/>
    <w:rsid w:val="005C6240"/>
    <w:rsid w:val="005C676B"/>
    <w:rsid w:val="005C6DE5"/>
    <w:rsid w:val="005C7C02"/>
    <w:rsid w:val="005D2EDC"/>
    <w:rsid w:val="005D5243"/>
    <w:rsid w:val="005E346C"/>
    <w:rsid w:val="005E6130"/>
    <w:rsid w:val="005E63ED"/>
    <w:rsid w:val="005E7ADF"/>
    <w:rsid w:val="005E7B08"/>
    <w:rsid w:val="005F03FB"/>
    <w:rsid w:val="005F4FED"/>
    <w:rsid w:val="00607022"/>
    <w:rsid w:val="0061111A"/>
    <w:rsid w:val="0061166F"/>
    <w:rsid w:val="006471CC"/>
    <w:rsid w:val="006520B3"/>
    <w:rsid w:val="00652BF1"/>
    <w:rsid w:val="00653810"/>
    <w:rsid w:val="00663968"/>
    <w:rsid w:val="00666DA3"/>
    <w:rsid w:val="00667CE8"/>
    <w:rsid w:val="00676747"/>
    <w:rsid w:val="00677F96"/>
    <w:rsid w:val="006930D6"/>
    <w:rsid w:val="006A1483"/>
    <w:rsid w:val="006A2A25"/>
    <w:rsid w:val="006A64AF"/>
    <w:rsid w:val="006B6F83"/>
    <w:rsid w:val="006C32BC"/>
    <w:rsid w:val="006C6609"/>
    <w:rsid w:val="006C7050"/>
    <w:rsid w:val="006E1FA1"/>
    <w:rsid w:val="006F1556"/>
    <w:rsid w:val="006F21E6"/>
    <w:rsid w:val="006F458A"/>
    <w:rsid w:val="00703028"/>
    <w:rsid w:val="00703227"/>
    <w:rsid w:val="00707728"/>
    <w:rsid w:val="007112E1"/>
    <w:rsid w:val="00722337"/>
    <w:rsid w:val="007255E4"/>
    <w:rsid w:val="00726252"/>
    <w:rsid w:val="00726DFE"/>
    <w:rsid w:val="0073149E"/>
    <w:rsid w:val="0073559C"/>
    <w:rsid w:val="00740644"/>
    <w:rsid w:val="0074182C"/>
    <w:rsid w:val="007424EF"/>
    <w:rsid w:val="007514D5"/>
    <w:rsid w:val="00761CA0"/>
    <w:rsid w:val="00766DDA"/>
    <w:rsid w:val="00770880"/>
    <w:rsid w:val="00775782"/>
    <w:rsid w:val="00782DB2"/>
    <w:rsid w:val="00791FDB"/>
    <w:rsid w:val="00792BE9"/>
    <w:rsid w:val="007A1ECA"/>
    <w:rsid w:val="007A3427"/>
    <w:rsid w:val="007A747B"/>
    <w:rsid w:val="007C1AA7"/>
    <w:rsid w:val="007C2561"/>
    <w:rsid w:val="007C3FAE"/>
    <w:rsid w:val="007D38A0"/>
    <w:rsid w:val="007E796D"/>
    <w:rsid w:val="007E7FE8"/>
    <w:rsid w:val="007F20B1"/>
    <w:rsid w:val="007F210A"/>
    <w:rsid w:val="00803B40"/>
    <w:rsid w:val="00810D58"/>
    <w:rsid w:val="00813F85"/>
    <w:rsid w:val="008217FE"/>
    <w:rsid w:val="00822F9F"/>
    <w:rsid w:val="00823CBF"/>
    <w:rsid w:val="008330BA"/>
    <w:rsid w:val="00836184"/>
    <w:rsid w:val="00841C20"/>
    <w:rsid w:val="00846E74"/>
    <w:rsid w:val="00861826"/>
    <w:rsid w:val="00864B53"/>
    <w:rsid w:val="00871755"/>
    <w:rsid w:val="00876A8A"/>
    <w:rsid w:val="00882623"/>
    <w:rsid w:val="00887773"/>
    <w:rsid w:val="00887AE7"/>
    <w:rsid w:val="00887FF8"/>
    <w:rsid w:val="0089063B"/>
    <w:rsid w:val="008941F0"/>
    <w:rsid w:val="008A2026"/>
    <w:rsid w:val="008A46A7"/>
    <w:rsid w:val="008A5CD2"/>
    <w:rsid w:val="008B52D2"/>
    <w:rsid w:val="008B5973"/>
    <w:rsid w:val="008C0234"/>
    <w:rsid w:val="008C6219"/>
    <w:rsid w:val="008E53BF"/>
    <w:rsid w:val="008F3458"/>
    <w:rsid w:val="008F3C6B"/>
    <w:rsid w:val="008F772D"/>
    <w:rsid w:val="008F77E2"/>
    <w:rsid w:val="00912626"/>
    <w:rsid w:val="0091639E"/>
    <w:rsid w:val="00920538"/>
    <w:rsid w:val="00926739"/>
    <w:rsid w:val="00931B68"/>
    <w:rsid w:val="009407A4"/>
    <w:rsid w:val="0094220C"/>
    <w:rsid w:val="00943CD6"/>
    <w:rsid w:val="00947125"/>
    <w:rsid w:val="009541B6"/>
    <w:rsid w:val="00955C85"/>
    <w:rsid w:val="00957D4B"/>
    <w:rsid w:val="0096097F"/>
    <w:rsid w:val="009630D4"/>
    <w:rsid w:val="0096518D"/>
    <w:rsid w:val="0097214D"/>
    <w:rsid w:val="009726BB"/>
    <w:rsid w:val="009742FA"/>
    <w:rsid w:val="0097578D"/>
    <w:rsid w:val="0098372E"/>
    <w:rsid w:val="0098660B"/>
    <w:rsid w:val="0098778D"/>
    <w:rsid w:val="0098795A"/>
    <w:rsid w:val="00992264"/>
    <w:rsid w:val="009930BA"/>
    <w:rsid w:val="00997FA3"/>
    <w:rsid w:val="009A5132"/>
    <w:rsid w:val="009A6579"/>
    <w:rsid w:val="009B753D"/>
    <w:rsid w:val="009C5AF9"/>
    <w:rsid w:val="009D072A"/>
    <w:rsid w:val="009D0F1A"/>
    <w:rsid w:val="009D209A"/>
    <w:rsid w:val="009D2F72"/>
    <w:rsid w:val="009D40F5"/>
    <w:rsid w:val="009D6BBB"/>
    <w:rsid w:val="009D6F8F"/>
    <w:rsid w:val="009E0B34"/>
    <w:rsid w:val="009E5CD9"/>
    <w:rsid w:val="009E65E2"/>
    <w:rsid w:val="00A117F0"/>
    <w:rsid w:val="00A11ACC"/>
    <w:rsid w:val="00A12685"/>
    <w:rsid w:val="00A17E02"/>
    <w:rsid w:val="00A27B6A"/>
    <w:rsid w:val="00A3379E"/>
    <w:rsid w:val="00A45826"/>
    <w:rsid w:val="00A53D11"/>
    <w:rsid w:val="00A57676"/>
    <w:rsid w:val="00A725CA"/>
    <w:rsid w:val="00A72B3F"/>
    <w:rsid w:val="00A74EB6"/>
    <w:rsid w:val="00A80595"/>
    <w:rsid w:val="00A81841"/>
    <w:rsid w:val="00A8226C"/>
    <w:rsid w:val="00A84C1A"/>
    <w:rsid w:val="00A90C1C"/>
    <w:rsid w:val="00A971F1"/>
    <w:rsid w:val="00A976D0"/>
    <w:rsid w:val="00AA5C7D"/>
    <w:rsid w:val="00AA649F"/>
    <w:rsid w:val="00AB2152"/>
    <w:rsid w:val="00AB3EE1"/>
    <w:rsid w:val="00AB3F10"/>
    <w:rsid w:val="00AB76DE"/>
    <w:rsid w:val="00AC6F08"/>
    <w:rsid w:val="00AD4E2B"/>
    <w:rsid w:val="00AD72D3"/>
    <w:rsid w:val="00AE07E9"/>
    <w:rsid w:val="00AF0E9E"/>
    <w:rsid w:val="00AF1A4B"/>
    <w:rsid w:val="00AF4BFB"/>
    <w:rsid w:val="00AF53F5"/>
    <w:rsid w:val="00B01C8F"/>
    <w:rsid w:val="00B037FB"/>
    <w:rsid w:val="00B0567C"/>
    <w:rsid w:val="00B07737"/>
    <w:rsid w:val="00B07DD0"/>
    <w:rsid w:val="00B133C1"/>
    <w:rsid w:val="00B17224"/>
    <w:rsid w:val="00B25D5B"/>
    <w:rsid w:val="00B404B9"/>
    <w:rsid w:val="00B40635"/>
    <w:rsid w:val="00B473D5"/>
    <w:rsid w:val="00B60BD2"/>
    <w:rsid w:val="00B66E41"/>
    <w:rsid w:val="00B753D9"/>
    <w:rsid w:val="00B777F2"/>
    <w:rsid w:val="00B77F84"/>
    <w:rsid w:val="00B829F7"/>
    <w:rsid w:val="00B879E1"/>
    <w:rsid w:val="00B95850"/>
    <w:rsid w:val="00BA04BE"/>
    <w:rsid w:val="00BB28F9"/>
    <w:rsid w:val="00BD0537"/>
    <w:rsid w:val="00BE08E4"/>
    <w:rsid w:val="00BE6530"/>
    <w:rsid w:val="00BE73E3"/>
    <w:rsid w:val="00BF3489"/>
    <w:rsid w:val="00BF4B1B"/>
    <w:rsid w:val="00C07B6D"/>
    <w:rsid w:val="00C17098"/>
    <w:rsid w:val="00C34E48"/>
    <w:rsid w:val="00C52DC8"/>
    <w:rsid w:val="00C532A6"/>
    <w:rsid w:val="00C62161"/>
    <w:rsid w:val="00C65094"/>
    <w:rsid w:val="00C72D12"/>
    <w:rsid w:val="00C73B0E"/>
    <w:rsid w:val="00C82260"/>
    <w:rsid w:val="00C86B06"/>
    <w:rsid w:val="00C93C94"/>
    <w:rsid w:val="00C93CB6"/>
    <w:rsid w:val="00C957DD"/>
    <w:rsid w:val="00CA1169"/>
    <w:rsid w:val="00CA2040"/>
    <w:rsid w:val="00CA6A34"/>
    <w:rsid w:val="00CB280F"/>
    <w:rsid w:val="00CB747E"/>
    <w:rsid w:val="00CD1B10"/>
    <w:rsid w:val="00CD3E39"/>
    <w:rsid w:val="00CD457E"/>
    <w:rsid w:val="00CD78D6"/>
    <w:rsid w:val="00CE456A"/>
    <w:rsid w:val="00CE65E4"/>
    <w:rsid w:val="00CF2C46"/>
    <w:rsid w:val="00CF375A"/>
    <w:rsid w:val="00CF6835"/>
    <w:rsid w:val="00D02A79"/>
    <w:rsid w:val="00D058CA"/>
    <w:rsid w:val="00D174A5"/>
    <w:rsid w:val="00D26E51"/>
    <w:rsid w:val="00D35638"/>
    <w:rsid w:val="00D4142E"/>
    <w:rsid w:val="00D41BBB"/>
    <w:rsid w:val="00D5708F"/>
    <w:rsid w:val="00D72FD9"/>
    <w:rsid w:val="00D76BA4"/>
    <w:rsid w:val="00D81572"/>
    <w:rsid w:val="00D82BD7"/>
    <w:rsid w:val="00D87AB5"/>
    <w:rsid w:val="00D96F14"/>
    <w:rsid w:val="00DA0F26"/>
    <w:rsid w:val="00DB505D"/>
    <w:rsid w:val="00DC3E32"/>
    <w:rsid w:val="00DC5F5A"/>
    <w:rsid w:val="00DC68B0"/>
    <w:rsid w:val="00DD0762"/>
    <w:rsid w:val="00DD0D27"/>
    <w:rsid w:val="00DD4530"/>
    <w:rsid w:val="00DE02C5"/>
    <w:rsid w:val="00DE263B"/>
    <w:rsid w:val="00DE6C41"/>
    <w:rsid w:val="00E0022D"/>
    <w:rsid w:val="00E02B14"/>
    <w:rsid w:val="00E07CE7"/>
    <w:rsid w:val="00E1199F"/>
    <w:rsid w:val="00E14949"/>
    <w:rsid w:val="00E15E49"/>
    <w:rsid w:val="00E17D9F"/>
    <w:rsid w:val="00E22B78"/>
    <w:rsid w:val="00E27E78"/>
    <w:rsid w:val="00E370B1"/>
    <w:rsid w:val="00E44CDE"/>
    <w:rsid w:val="00E54AC8"/>
    <w:rsid w:val="00E56833"/>
    <w:rsid w:val="00E724B9"/>
    <w:rsid w:val="00E77E40"/>
    <w:rsid w:val="00E87FEC"/>
    <w:rsid w:val="00E9748F"/>
    <w:rsid w:val="00EA6C7F"/>
    <w:rsid w:val="00EB5BB3"/>
    <w:rsid w:val="00EC25E5"/>
    <w:rsid w:val="00EC5DEF"/>
    <w:rsid w:val="00EC7EF5"/>
    <w:rsid w:val="00EE14D2"/>
    <w:rsid w:val="00EE47BC"/>
    <w:rsid w:val="00EE7D2B"/>
    <w:rsid w:val="00EF1DCE"/>
    <w:rsid w:val="00EF7034"/>
    <w:rsid w:val="00F067FC"/>
    <w:rsid w:val="00F12812"/>
    <w:rsid w:val="00F159E2"/>
    <w:rsid w:val="00F27DA6"/>
    <w:rsid w:val="00F313AD"/>
    <w:rsid w:val="00F31EAC"/>
    <w:rsid w:val="00F342E5"/>
    <w:rsid w:val="00F36C43"/>
    <w:rsid w:val="00F37910"/>
    <w:rsid w:val="00F4073B"/>
    <w:rsid w:val="00F44B6F"/>
    <w:rsid w:val="00F615B7"/>
    <w:rsid w:val="00F73852"/>
    <w:rsid w:val="00F851F4"/>
    <w:rsid w:val="00F91691"/>
    <w:rsid w:val="00F95C5E"/>
    <w:rsid w:val="00FA4C1A"/>
    <w:rsid w:val="00FA765B"/>
    <w:rsid w:val="00FB2C1C"/>
    <w:rsid w:val="00FC00C9"/>
    <w:rsid w:val="00FC7809"/>
    <w:rsid w:val="00FD04F5"/>
    <w:rsid w:val="00FE1024"/>
    <w:rsid w:val="00FE651C"/>
    <w:rsid w:val="00FE73C2"/>
    <w:rsid w:val="00FF1C23"/>
    <w:rsid w:val="00FF4B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2F9AE"/>
  <w15:docId w15:val="{AB0E1E44-AD7C-44EA-9D5C-2A3E27EF2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708F"/>
    <w:pPr>
      <w:jc w:val="left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5708F"/>
    <w:pPr>
      <w:jc w:val="center"/>
    </w:pPr>
    <w:rPr>
      <w:rFonts w:ascii="Arial" w:hAnsi="Arial"/>
      <w:b/>
      <w:sz w:val="28"/>
    </w:rPr>
  </w:style>
  <w:style w:type="character" w:customStyle="1" w:styleId="a4">
    <w:name w:val="Заголовок Знак"/>
    <w:basedOn w:val="a0"/>
    <w:link w:val="a3"/>
    <w:rsid w:val="00D5708F"/>
    <w:rPr>
      <w:rFonts w:ascii="Arial" w:eastAsia="Times New Roman" w:hAnsi="Arial" w:cs="Times New Roman"/>
      <w:b/>
      <w:sz w:val="28"/>
      <w:szCs w:val="20"/>
      <w:lang w:val="ru-RU" w:eastAsia="ru-RU"/>
    </w:rPr>
  </w:style>
  <w:style w:type="paragraph" w:styleId="a5">
    <w:name w:val="Subtitle"/>
    <w:basedOn w:val="a"/>
    <w:link w:val="a6"/>
    <w:qFormat/>
    <w:rsid w:val="00D5708F"/>
    <w:pPr>
      <w:jc w:val="center"/>
    </w:pPr>
    <w:rPr>
      <w:rFonts w:ascii="Arial" w:hAnsi="Arial"/>
      <w:b/>
      <w:sz w:val="32"/>
    </w:rPr>
  </w:style>
  <w:style w:type="character" w:customStyle="1" w:styleId="a6">
    <w:name w:val="Подзаголовок Знак"/>
    <w:basedOn w:val="a0"/>
    <w:link w:val="a5"/>
    <w:rsid w:val="00D5708F"/>
    <w:rPr>
      <w:rFonts w:ascii="Arial" w:eastAsia="Times New Roman" w:hAnsi="Arial" w:cs="Times New Roman"/>
      <w:b/>
      <w:sz w:val="32"/>
      <w:szCs w:val="20"/>
      <w:lang w:val="ru-RU" w:eastAsia="ru-RU"/>
    </w:rPr>
  </w:style>
  <w:style w:type="paragraph" w:styleId="a7">
    <w:name w:val="Body Text"/>
    <w:basedOn w:val="a"/>
    <w:link w:val="a8"/>
    <w:rsid w:val="00D5708F"/>
    <w:rPr>
      <w:b/>
      <w:sz w:val="28"/>
    </w:rPr>
  </w:style>
  <w:style w:type="character" w:customStyle="1" w:styleId="a8">
    <w:name w:val="Основной текст Знак"/>
    <w:basedOn w:val="a0"/>
    <w:link w:val="a7"/>
    <w:rsid w:val="00D5708F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D5708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5708F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rvps2">
    <w:name w:val="rvps2"/>
    <w:basedOn w:val="a"/>
    <w:rsid w:val="00BF3489"/>
    <w:pPr>
      <w:spacing w:before="100" w:beforeAutospacing="1" w:after="100" w:afterAutospacing="1"/>
    </w:pPr>
    <w:rPr>
      <w:sz w:val="24"/>
      <w:szCs w:val="24"/>
    </w:rPr>
  </w:style>
  <w:style w:type="character" w:customStyle="1" w:styleId="rvts46">
    <w:name w:val="rvts46"/>
    <w:basedOn w:val="a0"/>
    <w:rsid w:val="00BF3489"/>
  </w:style>
  <w:style w:type="character" w:styleId="ab">
    <w:name w:val="Hyperlink"/>
    <w:basedOn w:val="a0"/>
    <w:uiPriority w:val="99"/>
    <w:semiHidden/>
    <w:unhideWhenUsed/>
    <w:rsid w:val="00BF3489"/>
    <w:rPr>
      <w:color w:val="0000FF"/>
      <w:u w:val="single"/>
    </w:rPr>
  </w:style>
  <w:style w:type="character" w:customStyle="1" w:styleId="rvts0">
    <w:name w:val="rvts0"/>
    <w:basedOn w:val="a0"/>
    <w:rsid w:val="006C32BC"/>
  </w:style>
  <w:style w:type="paragraph" w:styleId="ac">
    <w:name w:val="header"/>
    <w:basedOn w:val="a"/>
    <w:link w:val="ad"/>
    <w:uiPriority w:val="99"/>
    <w:unhideWhenUsed/>
    <w:rsid w:val="006F155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e">
    <w:name w:val="footer"/>
    <w:basedOn w:val="a"/>
    <w:link w:val="af"/>
    <w:uiPriority w:val="99"/>
    <w:semiHidden/>
    <w:unhideWhenUsed/>
    <w:rsid w:val="006F155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0">
    <w:name w:val="Table Grid"/>
    <w:basedOn w:val="a1"/>
    <w:uiPriority w:val="59"/>
    <w:rsid w:val="001E09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B753D9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DD453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D453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2">
    <w:name w:val="Normal (Web)"/>
    <w:basedOn w:val="a"/>
    <w:uiPriority w:val="99"/>
    <w:unhideWhenUsed/>
    <w:rsid w:val="00DD4530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2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2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92ED38-2788-4A24-B886-C1A0A57AF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3</Pages>
  <Words>855</Words>
  <Characters>4880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Викторович</dc:creator>
  <cp:lastModifiedBy>Dell</cp:lastModifiedBy>
  <cp:revision>223</cp:revision>
  <cp:lastPrinted>2025-06-06T06:32:00Z</cp:lastPrinted>
  <dcterms:created xsi:type="dcterms:W3CDTF">2021-12-23T06:52:00Z</dcterms:created>
  <dcterms:modified xsi:type="dcterms:W3CDTF">2025-06-09T09:52:00Z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1203416366</vt:i4>
  </property>
</Properties>
</file>