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12062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риск</w:t>
      </w:r>
      <w:r>
        <w:rPr>
          <w:rFonts w:ascii="Times New Roman" w:hAnsi="Times New Roman" w:cs="Times New Roman"/>
          <w:sz w:val="28"/>
          <w:szCs w:val="28"/>
          <w:lang w:val="uk-UA"/>
        </w:rPr>
        <w:t>ладовий тест</w:t>
      </w:r>
      <w:r w:rsidR="00812062" w:rsidRPr="008120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12062" w:rsidRDefault="006C7808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2062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начальника </w:t>
      </w:r>
      <w:r w:rsidR="000852A0">
        <w:rPr>
          <w:rFonts w:ascii="Times New Roman" w:hAnsi="Times New Roman" w:cs="Times New Roman"/>
          <w:sz w:val="28"/>
          <w:szCs w:val="28"/>
          <w:lang w:val="uk-UA"/>
        </w:rPr>
        <w:t>від 12</w:t>
      </w:r>
      <w:r w:rsidR="00B77CF3" w:rsidRPr="00B77CF3">
        <w:rPr>
          <w:rFonts w:ascii="Times New Roman" w:hAnsi="Times New Roman" w:cs="Times New Roman"/>
          <w:sz w:val="28"/>
          <w:szCs w:val="28"/>
        </w:rPr>
        <w:t xml:space="preserve"> </w:t>
      </w:r>
      <w:r w:rsidR="00B77CF3">
        <w:rPr>
          <w:rFonts w:ascii="Times New Roman" w:hAnsi="Times New Roman" w:cs="Times New Roman"/>
          <w:sz w:val="28"/>
          <w:szCs w:val="28"/>
          <w:lang w:val="uk-UA"/>
        </w:rPr>
        <w:t xml:space="preserve">березня </w:t>
      </w:r>
      <w:r w:rsidR="000852A0">
        <w:rPr>
          <w:rFonts w:ascii="Times New Roman" w:hAnsi="Times New Roman" w:cs="Times New Roman"/>
          <w:sz w:val="28"/>
          <w:szCs w:val="28"/>
          <w:lang w:val="uk-UA"/>
        </w:rPr>
        <w:t>2025</w:t>
      </w:r>
      <w:r w:rsidR="00B77CF3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0852A0">
        <w:rPr>
          <w:rFonts w:ascii="Times New Roman" w:hAnsi="Times New Roman" w:cs="Times New Roman"/>
          <w:sz w:val="28"/>
          <w:szCs w:val="28"/>
          <w:lang w:val="uk-UA"/>
        </w:rPr>
        <w:t xml:space="preserve"> № 6</w:t>
      </w:r>
      <w:r w:rsidR="00D9066D"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0A5DE1" w:rsidRDefault="00812062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Лисичанської міської військової адміністрації «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852A0">
        <w:rPr>
          <w:rFonts w:ascii="Times New Roman" w:hAnsi="Times New Roman" w:cs="Times New Roman"/>
          <w:sz w:val="28"/>
          <w:szCs w:val="28"/>
          <w:lang w:val="uk-UA"/>
        </w:rPr>
        <w:t>внесення змін до</w:t>
      </w:r>
      <w:r w:rsidR="000852A0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Програми надання </w:t>
      </w:r>
      <w:r w:rsidR="002937DD">
        <w:rPr>
          <w:rFonts w:ascii="Times New Roman" w:hAnsi="Times New Roman" w:cs="Times New Roman"/>
          <w:sz w:val="28"/>
          <w:szCs w:val="28"/>
          <w:lang w:val="uk-UA"/>
        </w:rPr>
        <w:t>матеріально-технічної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5B36B8">
        <w:rPr>
          <w:rFonts w:ascii="Times New Roman" w:hAnsi="Times New Roman" w:cs="Times New Roman"/>
          <w:sz w:val="28"/>
          <w:szCs w:val="28"/>
          <w:lang w:val="uk-UA"/>
        </w:rPr>
        <w:t xml:space="preserve"> на 2025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0A5DE1" w:rsidRPr="000A5DE1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ч.2 ст.6 Закону України «Про доступ до публічної інформації»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DE1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</w:t>
      </w:r>
      <w:r w:rsidR="000852A0" w:rsidRPr="000852A0">
        <w:rPr>
          <w:rFonts w:ascii="Times New Roman" w:hAnsi="Times New Roman" w:cs="Times New Roman"/>
          <w:sz w:val="28"/>
          <w:szCs w:val="28"/>
          <w:lang w:val="uk-UA"/>
        </w:rPr>
        <w:t>«Про внесення змін до Програми надання матеріально-технічної допомоги ХХХХХ на 2025 рік»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>конфіденційною інформацією.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062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</w:t>
      </w:r>
      <w:r w:rsidR="000852A0" w:rsidRPr="000852A0">
        <w:rPr>
          <w:rFonts w:ascii="Times New Roman" w:hAnsi="Times New Roman" w:cs="Times New Roman"/>
          <w:sz w:val="28"/>
          <w:szCs w:val="28"/>
          <w:lang w:val="uk-UA"/>
        </w:rPr>
        <w:t>«Про внесення змін до Програми надання матеріально-технічної допомоги ХХХХХ на 2025 рік»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стосується інтересів національної безпеки, територіальної цілісності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, державного суверенітету.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випадку оприлюднення цієї інформації можливе вчинення злочинів з метою 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иверсійної діяльності військовими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формуван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нями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рф, також існує загроза порушення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обороноздатності підрозділів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оскільки у тесті розпорядження наведений перелік матеріально-технічних засобів, які будуть використовуватися підрозділами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для відсічі воєнної агресії окупаційних військ рф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DE1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3) у випадку оприлюднення  розпорядженні начальника Лисичанської міської військової адміністрації </w:t>
      </w:r>
      <w:r w:rsidR="000852A0" w:rsidRPr="000852A0">
        <w:rPr>
          <w:rFonts w:ascii="Times New Roman" w:hAnsi="Times New Roman" w:cs="Times New Roman"/>
          <w:sz w:val="28"/>
          <w:szCs w:val="28"/>
          <w:lang w:val="uk-UA"/>
        </w:rPr>
        <w:t>«Про внесення змін до Програми надання матеріально-технічної допомоги ХХХХХ на 2025 рік»</w:t>
      </w:r>
      <w:r>
        <w:rPr>
          <w:rFonts w:ascii="Times New Roman" w:hAnsi="Times New Roman" w:cs="Times New Roman"/>
          <w:sz w:val="28"/>
          <w:szCs w:val="28"/>
          <w:lang w:val="uk-UA"/>
        </w:rPr>
        <w:t>» буде завдана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істотна шкода </w:t>
      </w:r>
      <w:r>
        <w:rPr>
          <w:rFonts w:ascii="Times New Roman" w:hAnsi="Times New Roman" w:cs="Times New Roman"/>
          <w:sz w:val="28"/>
          <w:szCs w:val="28"/>
          <w:lang w:val="uk-UA"/>
        </w:rPr>
        <w:t>згаданим вище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інтересам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громади та держави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, зокрема уповільнений процес проведення деокупації 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території громади та держави в цілому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наведене вище, розпорядження начальника Лисичанської міської військової адміністрації </w:t>
      </w:r>
      <w:r w:rsidR="000852A0" w:rsidRPr="000852A0">
        <w:rPr>
          <w:rFonts w:ascii="Times New Roman" w:hAnsi="Times New Roman" w:cs="Times New Roman"/>
          <w:sz w:val="28"/>
          <w:szCs w:val="28"/>
          <w:lang w:val="uk-UA"/>
        </w:rPr>
        <w:t>«Про внесення змін до Програми надання матеріально-технічної допомоги ХХХХХ на 2025 рік»</w:t>
      </w:r>
      <w:r w:rsidR="000852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не підлягає оприлюдненню.</w:t>
      </w:r>
    </w:p>
    <w:p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відділу взаємодії </w:t>
      </w:r>
    </w:p>
    <w:p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правоохоронними органами, </w:t>
      </w:r>
    </w:p>
    <w:p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мобілізаційної роботи та </w:t>
      </w:r>
    </w:p>
    <w:p w:rsidR="00C86D96" w:rsidRP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цивільного захисту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</w:t>
      </w: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Денис РОДНЮК </w:t>
      </w:r>
    </w:p>
    <w:p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D96" w:rsidRPr="000A5DE1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86D96" w:rsidRPr="000A5DE1" w:rsidSect="00C86D9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54D1"/>
    <w:rsid w:val="000852A0"/>
    <w:rsid w:val="000A5DE1"/>
    <w:rsid w:val="00123F20"/>
    <w:rsid w:val="001854D1"/>
    <w:rsid w:val="002937DD"/>
    <w:rsid w:val="002F6A4D"/>
    <w:rsid w:val="0039495A"/>
    <w:rsid w:val="005B36B8"/>
    <w:rsid w:val="006C7808"/>
    <w:rsid w:val="00812062"/>
    <w:rsid w:val="00946261"/>
    <w:rsid w:val="009726B8"/>
    <w:rsid w:val="00A060A4"/>
    <w:rsid w:val="00B042C8"/>
    <w:rsid w:val="00B50EFE"/>
    <w:rsid w:val="00B77CF3"/>
    <w:rsid w:val="00BB25CA"/>
    <w:rsid w:val="00BF06AE"/>
    <w:rsid w:val="00C646AC"/>
    <w:rsid w:val="00C86D96"/>
    <w:rsid w:val="00D035BA"/>
    <w:rsid w:val="00D9066D"/>
    <w:rsid w:val="00EA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5C019"/>
  <w15:docId w15:val="{DBC20F24-8B94-49F6-8838-CA64179D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DE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50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50E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1206</Words>
  <Characters>688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2317 PC</cp:lastModifiedBy>
  <cp:revision>18</cp:revision>
  <dcterms:created xsi:type="dcterms:W3CDTF">2024-01-19T09:29:00Z</dcterms:created>
  <dcterms:modified xsi:type="dcterms:W3CDTF">2025-03-27T12:03:00Z</dcterms:modified>
</cp:coreProperties>
</file>