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34" w:rsidRPr="00BF4C7D" w:rsidRDefault="006B0734" w:rsidP="004751D7">
      <w:pPr>
        <w:pStyle w:val="aa"/>
        <w:rPr>
          <w:rFonts w:ascii="Times New Roman" w:hAnsi="Times New Roman"/>
          <w:b w:val="0"/>
          <w:sz w:val="20"/>
          <w:lang w:val="uk-UA"/>
        </w:rPr>
      </w:pPr>
      <w:r w:rsidRPr="00BF4C7D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625" cy="6121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34" w:rsidRPr="007E0F45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>УКРАЇНА</w:t>
      </w:r>
    </w:p>
    <w:p w:rsidR="006B0734" w:rsidRPr="007E0F45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6B0734" w:rsidRPr="00BF4C7D" w:rsidRDefault="006B0734" w:rsidP="004751D7">
      <w:pPr>
        <w:shd w:val="clear" w:color="auto" w:fill="FFFFFF"/>
        <w:jc w:val="center"/>
        <w:rPr>
          <w:bCs/>
          <w:sz w:val="20"/>
          <w:szCs w:val="20"/>
          <w:lang w:val="uk-UA"/>
        </w:rPr>
      </w:pPr>
    </w:p>
    <w:p w:rsidR="006B0734" w:rsidRPr="007E0F45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>РОЗПОРЯДЖЕННЯ</w:t>
      </w:r>
    </w:p>
    <w:p w:rsidR="006B0734" w:rsidRPr="007E0F45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>НАЧАЛЬНИКА ЛИСИЧАНСЬКОЇ МІСЬКОЇ</w:t>
      </w:r>
    </w:p>
    <w:p w:rsidR="006B0734" w:rsidRPr="007E0F45" w:rsidRDefault="006B0734" w:rsidP="004751D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>ВІЙСЬКОВОЇ АДМІНІСТРАЦІЇ</w:t>
      </w:r>
    </w:p>
    <w:p w:rsidR="006B0734" w:rsidRPr="00BF4C7D" w:rsidRDefault="006B0734" w:rsidP="004751D7">
      <w:pPr>
        <w:jc w:val="center"/>
        <w:rPr>
          <w:sz w:val="20"/>
          <w:szCs w:val="20"/>
          <w:lang w:val="uk-UA"/>
        </w:rPr>
      </w:pPr>
    </w:p>
    <w:p w:rsidR="006B0734" w:rsidRPr="007E0F45" w:rsidRDefault="00EA7D82" w:rsidP="004751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лютого 2025 р</w:t>
      </w:r>
      <w:r w:rsidR="00434B79">
        <w:rPr>
          <w:sz w:val="28"/>
          <w:szCs w:val="28"/>
          <w:lang w:val="uk-UA"/>
        </w:rPr>
        <w:tab/>
      </w:r>
      <w:r w:rsidR="00434B79">
        <w:rPr>
          <w:sz w:val="28"/>
          <w:szCs w:val="28"/>
          <w:lang w:val="uk-UA"/>
        </w:rPr>
        <w:tab/>
      </w:r>
      <w:r w:rsidR="00434B79">
        <w:rPr>
          <w:sz w:val="28"/>
          <w:szCs w:val="28"/>
          <w:lang w:val="uk-UA"/>
        </w:rPr>
        <w:tab/>
        <w:t>м. Лисичанськ</w:t>
      </w:r>
      <w:r w:rsidR="00434B79">
        <w:rPr>
          <w:sz w:val="28"/>
          <w:szCs w:val="28"/>
          <w:lang w:val="uk-UA"/>
        </w:rPr>
        <w:tab/>
      </w:r>
      <w:r w:rsidR="00434B79">
        <w:rPr>
          <w:sz w:val="28"/>
          <w:szCs w:val="28"/>
          <w:lang w:val="uk-UA"/>
        </w:rPr>
        <w:tab/>
      </w:r>
      <w:r w:rsidR="00434B79">
        <w:rPr>
          <w:sz w:val="28"/>
          <w:szCs w:val="28"/>
          <w:lang w:val="uk-UA"/>
        </w:rPr>
        <w:tab/>
        <w:t xml:space="preserve">         </w:t>
      </w:r>
      <w:r w:rsidR="006B0734" w:rsidRPr="007E0F4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48</w:t>
      </w:r>
    </w:p>
    <w:p w:rsidR="006B0734" w:rsidRPr="00BF4C7D" w:rsidRDefault="006B0734" w:rsidP="004751D7">
      <w:pPr>
        <w:jc w:val="center"/>
        <w:rPr>
          <w:sz w:val="20"/>
          <w:szCs w:val="20"/>
          <w:lang w:val="uk-UA"/>
        </w:rPr>
      </w:pPr>
    </w:p>
    <w:p w:rsidR="006B0734" w:rsidRPr="00BF4C7D" w:rsidRDefault="006B0734" w:rsidP="004751D7">
      <w:pPr>
        <w:jc w:val="center"/>
        <w:rPr>
          <w:sz w:val="20"/>
          <w:szCs w:val="20"/>
          <w:lang w:val="uk-UA"/>
        </w:rPr>
      </w:pPr>
    </w:p>
    <w:p w:rsidR="004751D7" w:rsidRPr="00504822" w:rsidRDefault="004751D7" w:rsidP="00B12A9E">
      <w:pPr>
        <w:ind w:right="140"/>
        <w:jc w:val="both"/>
        <w:rPr>
          <w:b/>
          <w:bCs/>
          <w:sz w:val="28"/>
          <w:szCs w:val="28"/>
          <w:lang w:val="uk-UA"/>
        </w:rPr>
      </w:pPr>
      <w:r w:rsidRPr="007E0F45">
        <w:rPr>
          <w:b/>
          <w:bCs/>
          <w:sz w:val="28"/>
          <w:szCs w:val="28"/>
          <w:lang w:val="uk-UA"/>
        </w:rPr>
        <w:t xml:space="preserve">Про організацію діяльності </w:t>
      </w:r>
      <w:r w:rsidR="006A5150" w:rsidRPr="007E0F45">
        <w:rPr>
          <w:b/>
          <w:sz w:val="28"/>
          <w:szCs w:val="28"/>
          <w:lang w:val="uk-UA"/>
        </w:rPr>
        <w:t xml:space="preserve">Лисичанського територіального центру соціального обслуговування (надання соціальних послуг) </w:t>
      </w:r>
      <w:r w:rsidR="00A27565" w:rsidRPr="007E0F45">
        <w:rPr>
          <w:b/>
          <w:sz w:val="28"/>
          <w:szCs w:val="28"/>
          <w:lang w:val="uk-UA"/>
        </w:rPr>
        <w:t xml:space="preserve">та особливості </w:t>
      </w:r>
      <w:r w:rsidR="00A27565" w:rsidRPr="00504822">
        <w:rPr>
          <w:b/>
          <w:sz w:val="28"/>
          <w:szCs w:val="28"/>
          <w:lang w:val="uk-UA"/>
        </w:rPr>
        <w:t xml:space="preserve">надання </w:t>
      </w:r>
      <w:r w:rsidR="007006FD" w:rsidRPr="00504822">
        <w:rPr>
          <w:b/>
          <w:sz w:val="28"/>
          <w:szCs w:val="28"/>
          <w:lang w:val="uk-UA"/>
        </w:rPr>
        <w:t xml:space="preserve">установою </w:t>
      </w:r>
      <w:r w:rsidR="00A27565" w:rsidRPr="00504822">
        <w:rPr>
          <w:b/>
          <w:sz w:val="28"/>
          <w:szCs w:val="28"/>
          <w:lang w:val="uk-UA"/>
        </w:rPr>
        <w:t xml:space="preserve">соціальних послуг під час дії воєнного стану </w:t>
      </w:r>
      <w:r w:rsidR="009B2E56" w:rsidRPr="00504822">
        <w:rPr>
          <w:b/>
          <w:sz w:val="28"/>
          <w:szCs w:val="28"/>
          <w:lang w:val="uk-UA"/>
        </w:rPr>
        <w:t>в Україні</w:t>
      </w:r>
    </w:p>
    <w:p w:rsidR="00371C71" w:rsidRPr="00BF4C7D" w:rsidRDefault="00371C71" w:rsidP="007E0F45">
      <w:pPr>
        <w:ind w:right="140"/>
        <w:jc w:val="center"/>
        <w:rPr>
          <w:sz w:val="20"/>
          <w:szCs w:val="20"/>
          <w:lang w:val="uk-UA"/>
        </w:rPr>
      </w:pPr>
    </w:p>
    <w:p w:rsidR="00825FCD" w:rsidRPr="00BF4C7D" w:rsidRDefault="006B0734" w:rsidP="00BF4C7D">
      <w:pPr>
        <w:pStyle w:val="ae"/>
        <w:ind w:firstLine="567"/>
        <w:jc w:val="both"/>
        <w:rPr>
          <w:bCs/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 xml:space="preserve">Керуючись </w:t>
      </w:r>
      <w:r w:rsidR="003C6BC5" w:rsidRPr="007E0F45">
        <w:rPr>
          <w:sz w:val="28"/>
          <w:szCs w:val="28"/>
          <w:lang w:val="uk-UA"/>
        </w:rPr>
        <w:t xml:space="preserve">пунктом 15 </w:t>
      </w:r>
      <w:r w:rsidRPr="007E0F45">
        <w:rPr>
          <w:rStyle w:val="hpsatn"/>
          <w:sz w:val="28"/>
          <w:szCs w:val="28"/>
          <w:lang w:val="uk-UA"/>
        </w:rPr>
        <w:t>частин</w:t>
      </w:r>
      <w:r w:rsidR="003C6BC5" w:rsidRPr="007E0F45">
        <w:rPr>
          <w:rStyle w:val="hpsatn"/>
          <w:sz w:val="28"/>
          <w:szCs w:val="28"/>
          <w:lang w:val="uk-UA"/>
        </w:rPr>
        <w:t>и</w:t>
      </w:r>
      <w:r w:rsidRPr="007E0F45">
        <w:rPr>
          <w:rStyle w:val="hpsatn"/>
          <w:sz w:val="28"/>
          <w:szCs w:val="28"/>
          <w:lang w:val="uk-UA"/>
        </w:rPr>
        <w:t xml:space="preserve"> друго</w:t>
      </w:r>
      <w:r w:rsidR="003C6BC5" w:rsidRPr="007E0F45">
        <w:rPr>
          <w:rStyle w:val="hpsatn"/>
          <w:sz w:val="28"/>
          <w:szCs w:val="28"/>
          <w:lang w:val="uk-UA"/>
        </w:rPr>
        <w:t>ї</w:t>
      </w:r>
      <w:r w:rsidRPr="007E0F45">
        <w:rPr>
          <w:rStyle w:val="hpsatn"/>
          <w:sz w:val="28"/>
          <w:szCs w:val="28"/>
          <w:lang w:val="uk-UA"/>
        </w:rPr>
        <w:t xml:space="preserve">, </w:t>
      </w:r>
      <w:r w:rsidRPr="007E0F45">
        <w:rPr>
          <w:sz w:val="28"/>
          <w:szCs w:val="28"/>
          <w:lang w:val="uk-UA"/>
        </w:rPr>
        <w:t xml:space="preserve">пунктом 8 частини </w:t>
      </w:r>
      <w:r w:rsidR="003C6BC5" w:rsidRPr="007E0F45">
        <w:rPr>
          <w:sz w:val="28"/>
          <w:szCs w:val="28"/>
          <w:lang w:val="uk-UA"/>
        </w:rPr>
        <w:t xml:space="preserve">сьомої </w:t>
      </w:r>
      <w:r w:rsidR="00434B79">
        <w:rPr>
          <w:sz w:val="28"/>
          <w:szCs w:val="28"/>
          <w:lang w:val="uk-UA"/>
        </w:rPr>
        <w:t>статті </w:t>
      </w:r>
      <w:r w:rsidRPr="007E0F45">
        <w:rPr>
          <w:sz w:val="28"/>
          <w:szCs w:val="28"/>
          <w:lang w:val="uk-UA"/>
        </w:rPr>
        <w:t>15</w:t>
      </w:r>
      <w:r w:rsidR="00434B79">
        <w:rPr>
          <w:sz w:val="28"/>
          <w:szCs w:val="28"/>
          <w:lang w:val="uk-UA"/>
        </w:rPr>
        <w:t xml:space="preserve"> </w:t>
      </w:r>
      <w:r w:rsidRPr="007E0F45">
        <w:rPr>
          <w:sz w:val="28"/>
          <w:szCs w:val="28"/>
          <w:lang w:val="uk-UA"/>
        </w:rPr>
        <w:t xml:space="preserve">Закону України «Про правовий режим воєнного стану», </w:t>
      </w:r>
      <w:r w:rsidR="001C790B" w:rsidRPr="007E0F45">
        <w:rPr>
          <w:sz w:val="28"/>
          <w:szCs w:val="28"/>
          <w:lang w:val="uk-UA"/>
        </w:rPr>
        <w:t>підпунктом 2</w:t>
      </w:r>
      <w:r w:rsidR="001C790B" w:rsidRPr="007E0F45">
        <w:rPr>
          <w:b/>
          <w:bCs/>
          <w:sz w:val="28"/>
          <w:szCs w:val="28"/>
          <w:vertAlign w:val="superscript"/>
          <w:lang w:val="uk-UA"/>
        </w:rPr>
        <w:t>1</w:t>
      </w:r>
      <w:r w:rsidR="001C790B" w:rsidRPr="007E0F45">
        <w:rPr>
          <w:sz w:val="28"/>
          <w:szCs w:val="28"/>
          <w:lang w:val="uk-UA"/>
        </w:rPr>
        <w:t> </w:t>
      </w:r>
      <w:r w:rsidR="00434B79">
        <w:rPr>
          <w:sz w:val="28"/>
          <w:szCs w:val="28"/>
          <w:lang w:val="uk-UA"/>
        </w:rPr>
        <w:t>пункту «б»</w:t>
      </w:r>
      <w:r w:rsidR="001C790B" w:rsidRPr="007E0F45">
        <w:rPr>
          <w:sz w:val="28"/>
          <w:szCs w:val="28"/>
          <w:lang w:val="uk-UA"/>
        </w:rPr>
        <w:t xml:space="preserve"> частини першої статті 34 Закону Україн</w:t>
      </w:r>
      <w:r w:rsidR="00434B79">
        <w:rPr>
          <w:sz w:val="28"/>
          <w:szCs w:val="28"/>
          <w:lang w:val="uk-UA"/>
        </w:rPr>
        <w:t>и «Про місцеве самоврядування в </w:t>
      </w:r>
      <w:r w:rsidR="001C790B" w:rsidRPr="007E0F45">
        <w:rPr>
          <w:sz w:val="28"/>
          <w:szCs w:val="28"/>
          <w:lang w:val="uk-UA"/>
        </w:rPr>
        <w:t xml:space="preserve">Україні», </w:t>
      </w:r>
      <w:r w:rsidR="0011584E" w:rsidRPr="007E0F45">
        <w:rPr>
          <w:sz w:val="28"/>
          <w:szCs w:val="28"/>
          <w:lang w:val="uk-UA"/>
        </w:rPr>
        <w:t xml:space="preserve">Законом України «Про соціальні послуги», </w:t>
      </w:r>
      <w:r w:rsidR="00A30038" w:rsidRPr="007E0F45">
        <w:rPr>
          <w:sz w:val="28"/>
          <w:szCs w:val="28"/>
          <w:lang w:val="uk-UA"/>
        </w:rPr>
        <w:t>у</w:t>
      </w:r>
      <w:r w:rsidR="003C6BC5" w:rsidRPr="007E0F45">
        <w:rPr>
          <w:sz w:val="28"/>
          <w:szCs w:val="28"/>
          <w:lang w:val="uk-UA"/>
        </w:rPr>
        <w:t>казами Президента України від 24.02.2022 №</w:t>
      </w:r>
      <w:r w:rsidR="00434B79">
        <w:rPr>
          <w:sz w:val="28"/>
          <w:szCs w:val="28"/>
          <w:lang w:val="uk-UA"/>
        </w:rPr>
        <w:t> </w:t>
      </w:r>
      <w:r w:rsidR="003C6BC5" w:rsidRPr="007E0F45">
        <w:rPr>
          <w:sz w:val="28"/>
          <w:szCs w:val="28"/>
          <w:lang w:val="uk-UA"/>
        </w:rPr>
        <w:t xml:space="preserve">64/2022 </w:t>
      </w:r>
      <w:r w:rsidR="00434B79">
        <w:rPr>
          <w:sz w:val="28"/>
          <w:szCs w:val="28"/>
          <w:lang w:val="uk-UA"/>
        </w:rPr>
        <w:t>«</w:t>
      </w:r>
      <w:r w:rsidR="003C6BC5" w:rsidRPr="007E0F45">
        <w:rPr>
          <w:sz w:val="28"/>
          <w:szCs w:val="28"/>
          <w:lang w:val="uk-UA"/>
        </w:rPr>
        <w:t>Про введенн</w:t>
      </w:r>
      <w:r w:rsidR="00434B79">
        <w:rPr>
          <w:sz w:val="28"/>
          <w:szCs w:val="28"/>
          <w:lang w:val="uk-UA"/>
        </w:rPr>
        <w:t>я воєнного стану в Україні» (зі </w:t>
      </w:r>
      <w:r w:rsidR="003C6BC5" w:rsidRPr="007E0F45">
        <w:rPr>
          <w:sz w:val="28"/>
          <w:szCs w:val="28"/>
          <w:lang w:val="uk-UA"/>
        </w:rPr>
        <w:t>змінами), від 11.06.2022 №</w:t>
      </w:r>
      <w:r w:rsidR="00434B79">
        <w:rPr>
          <w:sz w:val="28"/>
          <w:szCs w:val="28"/>
          <w:lang w:val="uk-UA"/>
        </w:rPr>
        <w:t> </w:t>
      </w:r>
      <w:r w:rsidR="003C6BC5" w:rsidRPr="007E0F45">
        <w:rPr>
          <w:sz w:val="28"/>
          <w:szCs w:val="28"/>
          <w:lang w:val="uk-UA"/>
        </w:rPr>
        <w:t>406/2022 «Про утворення військової адміністрації»,</w:t>
      </w:r>
      <w:r w:rsidR="0011584E" w:rsidRPr="007E0F45">
        <w:rPr>
          <w:sz w:val="28"/>
          <w:szCs w:val="28"/>
          <w:lang w:val="uk-UA"/>
        </w:rPr>
        <w:t xml:space="preserve"> </w:t>
      </w:r>
      <w:r w:rsidR="003116D9" w:rsidRPr="007E0F45">
        <w:rPr>
          <w:sz w:val="28"/>
          <w:szCs w:val="28"/>
          <w:lang w:val="uk-UA"/>
        </w:rPr>
        <w:t>Постановою Верховної Ради України від 18.10.2022 №</w:t>
      </w:r>
      <w:r w:rsidR="00434B79">
        <w:rPr>
          <w:sz w:val="28"/>
          <w:szCs w:val="28"/>
          <w:lang w:val="uk-UA"/>
        </w:rPr>
        <w:t> </w:t>
      </w:r>
      <w:r w:rsidR="003116D9" w:rsidRPr="007E0F45">
        <w:rPr>
          <w:sz w:val="28"/>
          <w:szCs w:val="28"/>
          <w:lang w:val="uk-UA"/>
        </w:rPr>
        <w:t xml:space="preserve">2670-IX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</w:t>
      </w:r>
      <w:r w:rsidR="005E4329" w:rsidRPr="007E0F45">
        <w:rPr>
          <w:sz w:val="28"/>
          <w:szCs w:val="28"/>
          <w:lang w:val="uk-UA"/>
        </w:rPr>
        <w:t xml:space="preserve">відповідно </w:t>
      </w:r>
      <w:r w:rsidR="00E71A93" w:rsidRPr="007E0F45">
        <w:rPr>
          <w:sz w:val="28"/>
          <w:szCs w:val="28"/>
          <w:lang w:val="uk-UA"/>
        </w:rPr>
        <w:t xml:space="preserve">до </w:t>
      </w:r>
      <w:r w:rsidR="00D44813" w:rsidRPr="007E0F45">
        <w:rPr>
          <w:sz w:val="28"/>
          <w:szCs w:val="28"/>
          <w:lang w:val="uk-UA"/>
        </w:rPr>
        <w:t>Порядк</w:t>
      </w:r>
      <w:r w:rsidR="005E4329" w:rsidRPr="007E0F45">
        <w:rPr>
          <w:sz w:val="28"/>
          <w:szCs w:val="28"/>
          <w:lang w:val="uk-UA"/>
        </w:rPr>
        <w:t>у</w:t>
      </w:r>
      <w:r w:rsidR="00D44813" w:rsidRPr="007E0F45">
        <w:rPr>
          <w:sz w:val="28"/>
          <w:szCs w:val="28"/>
          <w:lang w:val="uk-UA"/>
        </w:rPr>
        <w:t xml:space="preserve"> організації надання соціальних послуг, затвердженого постановою Кабінету </w:t>
      </w:r>
      <w:r w:rsidR="00707AA1" w:rsidRPr="007E0F45">
        <w:rPr>
          <w:sz w:val="28"/>
          <w:szCs w:val="28"/>
          <w:lang w:val="uk-UA"/>
        </w:rPr>
        <w:t>М</w:t>
      </w:r>
      <w:r w:rsidR="00D44813" w:rsidRPr="007E0F45">
        <w:rPr>
          <w:sz w:val="28"/>
          <w:szCs w:val="28"/>
          <w:lang w:val="uk-UA"/>
        </w:rPr>
        <w:t xml:space="preserve">іністрів України від </w:t>
      </w:r>
      <w:r w:rsidR="00494AA1" w:rsidRPr="007E0F45">
        <w:rPr>
          <w:sz w:val="28"/>
          <w:szCs w:val="28"/>
          <w:lang w:val="uk-UA"/>
        </w:rPr>
        <w:t>0</w:t>
      </w:r>
      <w:r w:rsidR="00D44813" w:rsidRPr="007E0F45">
        <w:rPr>
          <w:sz w:val="28"/>
          <w:szCs w:val="28"/>
          <w:lang w:val="uk-UA"/>
        </w:rPr>
        <w:t>1</w:t>
      </w:r>
      <w:r w:rsidRPr="007E0F45">
        <w:rPr>
          <w:sz w:val="28"/>
          <w:szCs w:val="28"/>
          <w:lang w:val="uk-UA"/>
        </w:rPr>
        <w:t>.06.</w:t>
      </w:r>
      <w:r w:rsidR="00D44813" w:rsidRPr="007E0F45">
        <w:rPr>
          <w:sz w:val="28"/>
          <w:szCs w:val="28"/>
          <w:lang w:val="uk-UA"/>
        </w:rPr>
        <w:t>2020</w:t>
      </w:r>
      <w:r w:rsidRPr="007E0F45">
        <w:rPr>
          <w:sz w:val="28"/>
          <w:szCs w:val="28"/>
          <w:lang w:val="uk-UA"/>
        </w:rPr>
        <w:t xml:space="preserve"> </w:t>
      </w:r>
      <w:r w:rsidR="00D44813" w:rsidRPr="007E0F45">
        <w:rPr>
          <w:sz w:val="28"/>
          <w:szCs w:val="28"/>
          <w:lang w:val="uk-UA"/>
        </w:rPr>
        <w:t>№</w:t>
      </w:r>
      <w:r w:rsidRPr="007E0F45">
        <w:rPr>
          <w:sz w:val="28"/>
          <w:szCs w:val="28"/>
          <w:lang w:val="uk-UA"/>
        </w:rPr>
        <w:t> </w:t>
      </w:r>
      <w:r w:rsidR="00D44813" w:rsidRPr="007E0F45">
        <w:rPr>
          <w:sz w:val="28"/>
          <w:szCs w:val="28"/>
          <w:lang w:val="uk-UA"/>
        </w:rPr>
        <w:t>587</w:t>
      </w:r>
      <w:r w:rsidR="00494AA1" w:rsidRPr="007E0F45">
        <w:rPr>
          <w:sz w:val="28"/>
          <w:szCs w:val="28"/>
          <w:lang w:val="uk-UA"/>
        </w:rPr>
        <w:t xml:space="preserve">, </w:t>
      </w:r>
      <w:r w:rsidR="00E71A93" w:rsidRPr="007E0F45">
        <w:rPr>
          <w:sz w:val="28"/>
          <w:szCs w:val="28"/>
          <w:lang w:val="uk-UA"/>
        </w:rPr>
        <w:t>Типового положення про територіальний центр соціального обслуговування (надання соціальних послуг), затвердженого постановою Кабінету Міністрів України від 29.12.2009 №</w:t>
      </w:r>
      <w:r w:rsidR="00BF4C7D">
        <w:rPr>
          <w:sz w:val="28"/>
          <w:szCs w:val="28"/>
          <w:lang w:val="uk-UA"/>
        </w:rPr>
        <w:t xml:space="preserve"> 1417, </w:t>
      </w:r>
      <w:r w:rsidR="001C790B" w:rsidRPr="007E0F45">
        <w:rPr>
          <w:sz w:val="28"/>
          <w:szCs w:val="28"/>
          <w:lang w:val="uk-UA"/>
        </w:rPr>
        <w:t>Класифікатора соціальних послуг, затвердженого наказом Міністерства соціальної політики України від 23.06.2020 №</w:t>
      </w:r>
      <w:r w:rsidR="00BF4C7D">
        <w:rPr>
          <w:sz w:val="28"/>
          <w:szCs w:val="28"/>
          <w:lang w:val="uk-UA"/>
        </w:rPr>
        <w:t> </w:t>
      </w:r>
      <w:r w:rsidR="001C790B" w:rsidRPr="007E0F45">
        <w:rPr>
          <w:sz w:val="28"/>
          <w:szCs w:val="28"/>
          <w:lang w:val="uk-UA"/>
        </w:rPr>
        <w:t>429, зареєстрован</w:t>
      </w:r>
      <w:r w:rsidR="00BC626F" w:rsidRPr="007E0F45">
        <w:rPr>
          <w:sz w:val="28"/>
          <w:szCs w:val="28"/>
          <w:lang w:val="uk-UA"/>
        </w:rPr>
        <w:t>им</w:t>
      </w:r>
      <w:r w:rsidR="001C790B" w:rsidRPr="007E0F45">
        <w:rPr>
          <w:sz w:val="28"/>
          <w:szCs w:val="28"/>
          <w:lang w:val="uk-UA"/>
        </w:rPr>
        <w:t xml:space="preserve"> в Міністерстві юстиції України 09.07.2020 за №</w:t>
      </w:r>
      <w:r w:rsidR="00BF4C7D">
        <w:rPr>
          <w:sz w:val="28"/>
          <w:szCs w:val="28"/>
          <w:lang w:val="uk-UA"/>
        </w:rPr>
        <w:t> </w:t>
      </w:r>
      <w:r w:rsidR="001C790B" w:rsidRPr="007E0F45">
        <w:rPr>
          <w:sz w:val="28"/>
          <w:szCs w:val="28"/>
          <w:lang w:val="uk-UA"/>
        </w:rPr>
        <w:t xml:space="preserve">643/34926, </w:t>
      </w:r>
      <w:r w:rsidR="00825FCD" w:rsidRPr="007E0F45">
        <w:rPr>
          <w:bCs/>
          <w:sz w:val="28"/>
          <w:szCs w:val="28"/>
          <w:lang w:val="uk-UA"/>
        </w:rPr>
        <w:t xml:space="preserve">з метою забезпечення </w:t>
      </w:r>
      <w:r w:rsidR="00FF4408" w:rsidRPr="007E0F45">
        <w:rPr>
          <w:bCs/>
          <w:sz w:val="28"/>
          <w:szCs w:val="28"/>
          <w:lang w:val="uk-UA"/>
        </w:rPr>
        <w:t xml:space="preserve">потреб та </w:t>
      </w:r>
      <w:r w:rsidR="00825FCD" w:rsidRPr="007E0F45">
        <w:rPr>
          <w:bCs/>
          <w:sz w:val="28"/>
          <w:szCs w:val="28"/>
          <w:lang w:val="uk-UA"/>
        </w:rPr>
        <w:t xml:space="preserve">надання соціальних послуг в умовах воєнного стану </w:t>
      </w:r>
      <w:r w:rsidR="00126937" w:rsidRPr="007E0F45">
        <w:rPr>
          <w:bCs/>
          <w:sz w:val="28"/>
          <w:szCs w:val="28"/>
          <w:lang w:val="uk-UA"/>
        </w:rPr>
        <w:t xml:space="preserve">евакуйованим та переміщеним </w:t>
      </w:r>
      <w:r w:rsidR="00BF4C7D">
        <w:rPr>
          <w:bCs/>
          <w:sz w:val="28"/>
          <w:szCs w:val="28"/>
          <w:lang w:val="uk-UA"/>
        </w:rPr>
        <w:t>жителям</w:t>
      </w:r>
      <w:r w:rsidR="00126937" w:rsidRPr="007E0F45">
        <w:rPr>
          <w:bCs/>
          <w:sz w:val="28"/>
          <w:szCs w:val="28"/>
          <w:lang w:val="uk-UA"/>
        </w:rPr>
        <w:t xml:space="preserve"> громади</w:t>
      </w:r>
      <w:r w:rsidR="00DC67C4" w:rsidRPr="007E0F45">
        <w:rPr>
          <w:bCs/>
          <w:sz w:val="28"/>
          <w:szCs w:val="28"/>
          <w:lang w:val="uk-UA"/>
        </w:rPr>
        <w:t xml:space="preserve">, </w:t>
      </w:r>
      <w:r w:rsidR="00470159" w:rsidRPr="007E0F45">
        <w:rPr>
          <w:bCs/>
          <w:sz w:val="28"/>
          <w:szCs w:val="28"/>
          <w:lang w:val="uk-UA"/>
        </w:rPr>
        <w:t xml:space="preserve">внутрішньо переміщеним </w:t>
      </w:r>
      <w:r w:rsidR="00DC67C4" w:rsidRPr="007E0F45">
        <w:rPr>
          <w:bCs/>
          <w:sz w:val="28"/>
          <w:szCs w:val="28"/>
          <w:lang w:val="uk-UA"/>
        </w:rPr>
        <w:t xml:space="preserve">особам </w:t>
      </w:r>
      <w:r w:rsidR="00470159" w:rsidRPr="007E0F45">
        <w:rPr>
          <w:bCs/>
          <w:sz w:val="28"/>
          <w:szCs w:val="28"/>
          <w:lang w:val="uk-UA"/>
        </w:rPr>
        <w:t>з Луганської області</w:t>
      </w:r>
      <w:r w:rsidR="00DC67C4" w:rsidRPr="007E0F45">
        <w:rPr>
          <w:bCs/>
          <w:sz w:val="28"/>
          <w:szCs w:val="28"/>
          <w:lang w:val="uk-UA"/>
        </w:rPr>
        <w:t>,</w:t>
      </w:r>
      <w:r w:rsidR="00126937" w:rsidRPr="007E0F45">
        <w:rPr>
          <w:bCs/>
          <w:sz w:val="28"/>
          <w:szCs w:val="28"/>
          <w:lang w:val="uk-UA"/>
        </w:rPr>
        <w:t xml:space="preserve"> </w:t>
      </w:r>
      <w:r w:rsidR="0062056B" w:rsidRPr="007E0F45">
        <w:rPr>
          <w:bCs/>
          <w:sz w:val="28"/>
          <w:szCs w:val="28"/>
          <w:lang w:val="uk-UA"/>
        </w:rPr>
        <w:t xml:space="preserve">визначення </w:t>
      </w:r>
      <w:r w:rsidR="005E4329" w:rsidRPr="007E0F45">
        <w:rPr>
          <w:bCs/>
          <w:sz w:val="28"/>
          <w:szCs w:val="28"/>
          <w:lang w:val="uk-UA"/>
        </w:rPr>
        <w:t xml:space="preserve">порядку, </w:t>
      </w:r>
      <w:r w:rsidR="0062056B" w:rsidRPr="007E0F45">
        <w:rPr>
          <w:bCs/>
          <w:sz w:val="28"/>
          <w:szCs w:val="28"/>
          <w:lang w:val="uk-UA"/>
        </w:rPr>
        <w:t>переліку</w:t>
      </w:r>
      <w:r w:rsidR="005E4329" w:rsidRPr="007E0F45">
        <w:rPr>
          <w:bCs/>
          <w:sz w:val="28"/>
          <w:szCs w:val="28"/>
          <w:lang w:val="uk-UA"/>
        </w:rPr>
        <w:t xml:space="preserve"> та</w:t>
      </w:r>
      <w:r w:rsidR="0062056B" w:rsidRPr="007E0F45">
        <w:rPr>
          <w:bCs/>
          <w:sz w:val="28"/>
          <w:szCs w:val="28"/>
          <w:lang w:val="uk-UA"/>
        </w:rPr>
        <w:t xml:space="preserve"> умов надання соціальних послуг</w:t>
      </w:r>
      <w:r w:rsidR="00FF4408" w:rsidRPr="007E0F45">
        <w:rPr>
          <w:bCs/>
          <w:sz w:val="28"/>
          <w:szCs w:val="28"/>
          <w:lang w:val="uk-UA"/>
        </w:rPr>
        <w:t>, враховуючи</w:t>
      </w:r>
      <w:r w:rsidR="00DC67C4" w:rsidRPr="007E0F45">
        <w:rPr>
          <w:bCs/>
          <w:sz w:val="28"/>
          <w:szCs w:val="28"/>
          <w:lang w:val="uk-UA"/>
        </w:rPr>
        <w:t xml:space="preserve"> службову записку управління соціального захисту населення</w:t>
      </w:r>
      <w:r w:rsidR="00BF4C7D">
        <w:rPr>
          <w:bCs/>
          <w:sz w:val="28"/>
          <w:szCs w:val="28"/>
          <w:lang w:val="uk-UA"/>
        </w:rPr>
        <w:t xml:space="preserve"> адміністрації від 17.01.2025 № </w:t>
      </w:r>
      <w:r w:rsidR="00DC67C4" w:rsidRPr="007E0F45">
        <w:rPr>
          <w:bCs/>
          <w:sz w:val="28"/>
          <w:szCs w:val="28"/>
          <w:lang w:val="uk-UA"/>
        </w:rPr>
        <w:t xml:space="preserve">44, </w:t>
      </w:r>
      <w:r w:rsidR="007211F8" w:rsidRPr="007E0F45">
        <w:rPr>
          <w:bCs/>
          <w:sz w:val="28"/>
          <w:szCs w:val="28"/>
          <w:lang w:val="uk-UA"/>
        </w:rPr>
        <w:t>договір</w:t>
      </w:r>
      <w:r w:rsidR="00470159" w:rsidRPr="007E0F45">
        <w:rPr>
          <w:bCs/>
          <w:sz w:val="28"/>
          <w:szCs w:val="28"/>
          <w:lang w:val="uk-UA"/>
        </w:rPr>
        <w:t xml:space="preserve"> оренди </w:t>
      </w:r>
      <w:r w:rsidR="00BF4C7D">
        <w:rPr>
          <w:bCs/>
          <w:sz w:val="28"/>
          <w:szCs w:val="28"/>
          <w:lang w:val="uk-UA"/>
        </w:rPr>
        <w:t xml:space="preserve">№ 599/02-25 від 17.02.2025, </w:t>
      </w:r>
      <w:r w:rsidR="00BF03B3" w:rsidRPr="007E0F45">
        <w:rPr>
          <w:bCs/>
          <w:sz w:val="28"/>
          <w:szCs w:val="28"/>
          <w:lang w:val="uk-UA"/>
        </w:rPr>
        <w:t>укладен</w:t>
      </w:r>
      <w:r w:rsidR="005255F8" w:rsidRPr="007E0F45">
        <w:rPr>
          <w:bCs/>
          <w:sz w:val="28"/>
          <w:szCs w:val="28"/>
          <w:lang w:val="uk-UA"/>
        </w:rPr>
        <w:t>ий</w:t>
      </w:r>
      <w:r w:rsidR="00BF03B3" w:rsidRPr="007E0F45">
        <w:rPr>
          <w:bCs/>
          <w:sz w:val="28"/>
          <w:szCs w:val="28"/>
          <w:lang w:val="uk-UA"/>
        </w:rPr>
        <w:t xml:space="preserve"> </w:t>
      </w:r>
      <w:r w:rsidR="007211F8" w:rsidRPr="007E0F45">
        <w:rPr>
          <w:bCs/>
          <w:sz w:val="28"/>
          <w:szCs w:val="28"/>
          <w:lang w:val="uk-UA"/>
        </w:rPr>
        <w:t>між</w:t>
      </w:r>
      <w:r w:rsidR="00A30038" w:rsidRPr="007E0F45">
        <w:rPr>
          <w:bCs/>
          <w:sz w:val="28"/>
          <w:szCs w:val="28"/>
          <w:lang w:val="uk-UA"/>
        </w:rPr>
        <w:t xml:space="preserve"> Приватним вищим навчальним закладом «Європейський університет» та </w:t>
      </w:r>
      <w:r w:rsidR="00470159" w:rsidRPr="007E0F45">
        <w:rPr>
          <w:bCs/>
          <w:sz w:val="28"/>
          <w:szCs w:val="28"/>
          <w:lang w:val="uk-UA"/>
        </w:rPr>
        <w:t>Лисичанським територіальним центром соціального обслуговування (надання соціальних послуг)</w:t>
      </w:r>
      <w:r w:rsidR="002724E7" w:rsidRPr="007E0F45">
        <w:rPr>
          <w:bCs/>
          <w:sz w:val="28"/>
          <w:szCs w:val="28"/>
          <w:lang w:val="uk-UA"/>
        </w:rPr>
        <w:t>,</w:t>
      </w:r>
    </w:p>
    <w:p w:rsidR="00BF03B3" w:rsidRPr="00BF4C7D" w:rsidRDefault="00BF03B3" w:rsidP="00BF03B3">
      <w:pPr>
        <w:pStyle w:val="ae"/>
        <w:jc w:val="both"/>
        <w:rPr>
          <w:sz w:val="20"/>
          <w:szCs w:val="20"/>
          <w:lang w:val="uk-UA"/>
        </w:rPr>
      </w:pPr>
    </w:p>
    <w:p w:rsidR="00A30038" w:rsidRPr="007E0F45" w:rsidRDefault="005C59C9" w:rsidP="00BF03B3">
      <w:pPr>
        <w:pStyle w:val="ae"/>
        <w:jc w:val="both"/>
        <w:rPr>
          <w:b/>
          <w:sz w:val="28"/>
          <w:szCs w:val="28"/>
          <w:lang w:val="uk-UA"/>
        </w:rPr>
      </w:pPr>
      <w:r w:rsidRPr="007E0F45">
        <w:rPr>
          <w:b/>
          <w:sz w:val="28"/>
          <w:szCs w:val="28"/>
          <w:lang w:val="uk-UA"/>
        </w:rPr>
        <w:t>зобов’язую:</w:t>
      </w:r>
    </w:p>
    <w:p w:rsidR="00BF03B3" w:rsidRPr="00BF4C7D" w:rsidRDefault="00BF03B3" w:rsidP="007E0F45">
      <w:pPr>
        <w:pStyle w:val="ae"/>
        <w:jc w:val="both"/>
        <w:rPr>
          <w:sz w:val="20"/>
          <w:szCs w:val="20"/>
          <w:lang w:val="uk-UA"/>
        </w:rPr>
      </w:pPr>
    </w:p>
    <w:p w:rsidR="00626700" w:rsidRPr="007E0F45" w:rsidRDefault="00BF03B3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lastRenderedPageBreak/>
        <w:t>1.</w:t>
      </w:r>
      <w:r w:rsidR="007E0F45">
        <w:rPr>
          <w:sz w:val="28"/>
          <w:szCs w:val="28"/>
          <w:lang w:val="uk-UA"/>
        </w:rPr>
        <w:t> </w:t>
      </w:r>
      <w:r w:rsidR="00626700" w:rsidRPr="007E0F45">
        <w:rPr>
          <w:sz w:val="28"/>
          <w:szCs w:val="28"/>
          <w:lang w:val="uk-UA"/>
        </w:rPr>
        <w:t>Установити, що до окремого</w:t>
      </w:r>
      <w:r w:rsidR="007E0F45">
        <w:rPr>
          <w:sz w:val="28"/>
          <w:szCs w:val="28"/>
          <w:lang w:val="uk-UA"/>
        </w:rPr>
        <w:t xml:space="preserve"> </w:t>
      </w:r>
      <w:r w:rsidR="00626700" w:rsidRPr="007E0F45">
        <w:rPr>
          <w:sz w:val="28"/>
          <w:szCs w:val="28"/>
          <w:lang w:val="uk-UA"/>
        </w:rPr>
        <w:t>розпорядження Лисичанський територіальний</w:t>
      </w:r>
      <w:r w:rsidR="007E0F45">
        <w:rPr>
          <w:sz w:val="28"/>
          <w:szCs w:val="28"/>
          <w:lang w:val="uk-UA"/>
        </w:rPr>
        <w:t xml:space="preserve"> </w:t>
      </w:r>
      <w:r w:rsidR="00626700" w:rsidRPr="007E0F45">
        <w:rPr>
          <w:sz w:val="28"/>
          <w:szCs w:val="28"/>
          <w:lang w:val="uk-UA"/>
        </w:rPr>
        <w:t>центр соціального обслуговування (надання соціальних послуг) тимчасово здійснює свою діяльність за адресою: вул</w:t>
      </w:r>
      <w:r w:rsidR="00A27565" w:rsidRPr="007E0F45">
        <w:rPr>
          <w:sz w:val="28"/>
          <w:szCs w:val="28"/>
          <w:lang w:val="uk-UA"/>
        </w:rPr>
        <w:t>.</w:t>
      </w:r>
      <w:r w:rsidR="00626700" w:rsidRPr="007E0F45">
        <w:rPr>
          <w:sz w:val="28"/>
          <w:szCs w:val="28"/>
          <w:lang w:val="uk-UA"/>
        </w:rPr>
        <w:t xml:space="preserve"> Миколи </w:t>
      </w:r>
      <w:proofErr w:type="spellStart"/>
      <w:r w:rsidR="00626700" w:rsidRPr="007E0F45">
        <w:rPr>
          <w:sz w:val="28"/>
          <w:szCs w:val="28"/>
          <w:lang w:val="uk-UA"/>
        </w:rPr>
        <w:t>Ушакова</w:t>
      </w:r>
      <w:proofErr w:type="spellEnd"/>
      <w:r w:rsidR="00626700" w:rsidRPr="007E0F45">
        <w:rPr>
          <w:sz w:val="28"/>
          <w:szCs w:val="28"/>
          <w:lang w:val="uk-UA"/>
        </w:rPr>
        <w:t>,</w:t>
      </w:r>
      <w:r w:rsidR="00A27565" w:rsidRPr="007E0F45">
        <w:rPr>
          <w:sz w:val="28"/>
          <w:szCs w:val="28"/>
          <w:lang w:val="uk-UA"/>
        </w:rPr>
        <w:t xml:space="preserve"> </w:t>
      </w:r>
      <w:r w:rsidR="00626700" w:rsidRPr="007E0F45">
        <w:rPr>
          <w:sz w:val="28"/>
          <w:szCs w:val="28"/>
          <w:lang w:val="uk-UA"/>
        </w:rPr>
        <w:t>8</w:t>
      </w:r>
      <w:r w:rsidR="00A27565" w:rsidRPr="007E0F45">
        <w:rPr>
          <w:sz w:val="28"/>
          <w:szCs w:val="28"/>
          <w:lang w:val="uk-UA"/>
        </w:rPr>
        <w:t>-</w:t>
      </w:r>
      <w:r w:rsidR="00626700" w:rsidRPr="007E0F45">
        <w:rPr>
          <w:sz w:val="28"/>
          <w:szCs w:val="28"/>
          <w:lang w:val="uk-UA"/>
        </w:rPr>
        <w:t xml:space="preserve">А, </w:t>
      </w:r>
      <w:r w:rsidR="009C72AE" w:rsidRPr="007E0F45">
        <w:rPr>
          <w:sz w:val="28"/>
          <w:szCs w:val="28"/>
          <w:lang w:val="uk-UA"/>
        </w:rPr>
        <w:t>м.</w:t>
      </w:r>
      <w:r w:rsidR="007E0F45">
        <w:rPr>
          <w:sz w:val="28"/>
          <w:szCs w:val="28"/>
          <w:lang w:val="uk-UA"/>
        </w:rPr>
        <w:t> </w:t>
      </w:r>
      <w:r w:rsidR="00626700" w:rsidRPr="007E0F45">
        <w:rPr>
          <w:sz w:val="28"/>
          <w:szCs w:val="28"/>
          <w:lang w:val="uk-UA"/>
        </w:rPr>
        <w:t>Київ.</w:t>
      </w:r>
    </w:p>
    <w:p w:rsidR="00BF03B3" w:rsidRPr="00504822" w:rsidRDefault="00BF03B3" w:rsidP="007E0F45">
      <w:pPr>
        <w:pStyle w:val="ae"/>
        <w:ind w:firstLine="567"/>
        <w:jc w:val="both"/>
        <w:rPr>
          <w:sz w:val="20"/>
          <w:szCs w:val="20"/>
          <w:lang w:val="uk-UA"/>
        </w:rPr>
      </w:pPr>
    </w:p>
    <w:p w:rsidR="009C72AE" w:rsidRPr="007E0F45" w:rsidRDefault="00BD14F5" w:rsidP="007E0F45">
      <w:pPr>
        <w:pStyle w:val="ae"/>
        <w:ind w:firstLine="567"/>
        <w:jc w:val="both"/>
        <w:rPr>
          <w:i/>
          <w:iCs/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2</w:t>
      </w:r>
      <w:r w:rsidR="00144AD6" w:rsidRPr="007E0F45">
        <w:rPr>
          <w:sz w:val="28"/>
          <w:szCs w:val="28"/>
          <w:lang w:val="uk-UA"/>
        </w:rPr>
        <w:t>.</w:t>
      </w:r>
      <w:r w:rsidR="006B0734" w:rsidRPr="007E0F45">
        <w:rPr>
          <w:sz w:val="28"/>
          <w:szCs w:val="28"/>
          <w:lang w:val="uk-UA"/>
        </w:rPr>
        <w:t> </w:t>
      </w:r>
      <w:r w:rsidR="009C72AE" w:rsidRPr="007E0F45">
        <w:rPr>
          <w:sz w:val="28"/>
          <w:szCs w:val="28"/>
          <w:lang w:val="uk-UA"/>
        </w:rPr>
        <w:t xml:space="preserve">Надати право </w:t>
      </w:r>
      <w:r w:rsidR="00A27565" w:rsidRPr="007E0F45">
        <w:rPr>
          <w:sz w:val="28"/>
          <w:szCs w:val="28"/>
          <w:lang w:val="uk-UA"/>
        </w:rPr>
        <w:t>Лисичансько</w:t>
      </w:r>
      <w:r w:rsidR="00825FCD" w:rsidRPr="007E0F45">
        <w:rPr>
          <w:sz w:val="28"/>
          <w:szCs w:val="28"/>
          <w:lang w:val="uk-UA"/>
        </w:rPr>
        <w:t>му</w:t>
      </w:r>
      <w:r w:rsidR="00A27565" w:rsidRPr="007E0F45">
        <w:rPr>
          <w:sz w:val="28"/>
          <w:szCs w:val="28"/>
          <w:lang w:val="uk-UA"/>
        </w:rPr>
        <w:t xml:space="preserve"> територіально</w:t>
      </w:r>
      <w:r w:rsidR="00825FCD" w:rsidRPr="007E0F45">
        <w:rPr>
          <w:sz w:val="28"/>
          <w:szCs w:val="28"/>
          <w:lang w:val="uk-UA"/>
        </w:rPr>
        <w:t>му</w:t>
      </w:r>
      <w:r w:rsidR="00A27565" w:rsidRPr="007E0F45">
        <w:rPr>
          <w:sz w:val="28"/>
          <w:szCs w:val="28"/>
          <w:lang w:val="uk-UA"/>
        </w:rPr>
        <w:t xml:space="preserve"> центру соціального обслуговування (надання соціальних послуг) (</w:t>
      </w:r>
      <w:r w:rsidR="007211F8" w:rsidRPr="007E0F45">
        <w:rPr>
          <w:sz w:val="28"/>
          <w:szCs w:val="28"/>
          <w:lang w:val="uk-UA"/>
        </w:rPr>
        <w:t xml:space="preserve">Наталія </w:t>
      </w:r>
      <w:r w:rsidR="00A27565" w:rsidRPr="007E0F45">
        <w:rPr>
          <w:sz w:val="28"/>
          <w:szCs w:val="28"/>
          <w:lang w:val="uk-UA"/>
        </w:rPr>
        <w:t>БАНДУРОВА)</w:t>
      </w:r>
      <w:r w:rsidR="00781EFC" w:rsidRPr="007E0F45">
        <w:rPr>
          <w:sz w:val="28"/>
          <w:szCs w:val="28"/>
          <w:lang w:val="uk-UA"/>
        </w:rPr>
        <w:t xml:space="preserve"> приймати рішення </w:t>
      </w:r>
      <w:r w:rsidR="00E71A93" w:rsidRPr="007E0F45">
        <w:rPr>
          <w:sz w:val="28"/>
          <w:szCs w:val="28"/>
          <w:lang w:val="uk-UA"/>
        </w:rPr>
        <w:t>про</w:t>
      </w:r>
      <w:r w:rsidR="00825FCD" w:rsidRPr="007E0F45">
        <w:rPr>
          <w:sz w:val="28"/>
          <w:szCs w:val="28"/>
          <w:lang w:val="uk-UA"/>
        </w:rPr>
        <w:t xml:space="preserve"> надання </w:t>
      </w:r>
      <w:r w:rsidR="00781EFC" w:rsidRPr="007E0F45">
        <w:rPr>
          <w:sz w:val="28"/>
          <w:szCs w:val="28"/>
          <w:lang w:val="uk-UA"/>
        </w:rPr>
        <w:t xml:space="preserve">соціальних послуг </w:t>
      </w:r>
      <w:r w:rsidR="00504822">
        <w:rPr>
          <w:sz w:val="28"/>
          <w:szCs w:val="28"/>
          <w:lang w:val="uk-UA"/>
        </w:rPr>
        <w:t>екстрен</w:t>
      </w:r>
      <w:r w:rsidR="00825FCD" w:rsidRPr="007E0F45">
        <w:rPr>
          <w:sz w:val="28"/>
          <w:szCs w:val="28"/>
          <w:lang w:val="uk-UA"/>
        </w:rPr>
        <w:t>о (</w:t>
      </w:r>
      <w:proofErr w:type="spellStart"/>
      <w:r w:rsidR="00825FCD" w:rsidRPr="007E0F45">
        <w:rPr>
          <w:sz w:val="28"/>
          <w:szCs w:val="28"/>
          <w:lang w:val="uk-UA"/>
        </w:rPr>
        <w:t>кризово</w:t>
      </w:r>
      <w:proofErr w:type="spellEnd"/>
      <w:r w:rsidR="00825FCD" w:rsidRPr="007E0F45">
        <w:rPr>
          <w:sz w:val="28"/>
          <w:szCs w:val="28"/>
          <w:lang w:val="uk-UA"/>
        </w:rPr>
        <w:t xml:space="preserve">) </w:t>
      </w:r>
      <w:r w:rsidR="00781EFC" w:rsidRPr="007E0F45">
        <w:rPr>
          <w:sz w:val="28"/>
          <w:szCs w:val="28"/>
          <w:lang w:val="uk-UA"/>
        </w:rPr>
        <w:t>особам,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</w:t>
      </w:r>
      <w:r w:rsidR="00126885" w:rsidRPr="007E0F45">
        <w:rPr>
          <w:sz w:val="28"/>
          <w:szCs w:val="28"/>
          <w:lang w:val="uk-UA"/>
        </w:rPr>
        <w:t>, тимчасовою окупацією</w:t>
      </w:r>
      <w:r w:rsidR="000A6EE2" w:rsidRPr="007E0F45">
        <w:rPr>
          <w:sz w:val="28"/>
          <w:szCs w:val="28"/>
          <w:lang w:val="uk-UA"/>
        </w:rPr>
        <w:t xml:space="preserve">, </w:t>
      </w:r>
      <w:r w:rsidR="00174058" w:rsidRPr="007E0F45">
        <w:rPr>
          <w:sz w:val="28"/>
          <w:szCs w:val="28"/>
          <w:lang w:val="uk-UA"/>
        </w:rPr>
        <w:t>без застосування ведення випадку</w:t>
      </w:r>
      <w:r w:rsidR="000A6EE2" w:rsidRPr="007E0F45">
        <w:rPr>
          <w:sz w:val="28"/>
          <w:szCs w:val="28"/>
          <w:lang w:val="uk-UA"/>
        </w:rPr>
        <w:t>.</w:t>
      </w:r>
    </w:p>
    <w:p w:rsidR="00A27565" w:rsidRPr="00504822" w:rsidRDefault="00A27565" w:rsidP="007E0F45">
      <w:pPr>
        <w:pStyle w:val="ae"/>
        <w:ind w:firstLine="567"/>
        <w:jc w:val="both"/>
        <w:rPr>
          <w:sz w:val="20"/>
          <w:szCs w:val="20"/>
          <w:lang w:val="uk-UA"/>
        </w:rPr>
      </w:pPr>
    </w:p>
    <w:p w:rsidR="00174058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9361F" w:rsidRPr="007E0F45">
        <w:rPr>
          <w:sz w:val="28"/>
          <w:szCs w:val="28"/>
          <w:lang w:val="uk-UA"/>
        </w:rPr>
        <w:t>Лисичансько</w:t>
      </w:r>
      <w:r w:rsidR="00174058" w:rsidRPr="007E0F45">
        <w:rPr>
          <w:sz w:val="28"/>
          <w:szCs w:val="28"/>
          <w:lang w:val="uk-UA"/>
        </w:rPr>
        <w:t>му</w:t>
      </w:r>
      <w:r w:rsidR="00D9361F" w:rsidRPr="007E0F45">
        <w:rPr>
          <w:sz w:val="28"/>
          <w:szCs w:val="28"/>
          <w:lang w:val="uk-UA"/>
        </w:rPr>
        <w:t xml:space="preserve"> територіально</w:t>
      </w:r>
      <w:r w:rsidR="00174058" w:rsidRPr="007E0F45">
        <w:rPr>
          <w:sz w:val="28"/>
          <w:szCs w:val="28"/>
          <w:lang w:val="uk-UA"/>
        </w:rPr>
        <w:t>му</w:t>
      </w:r>
      <w:r w:rsidR="00D9361F" w:rsidRPr="007E0F45">
        <w:rPr>
          <w:sz w:val="28"/>
          <w:szCs w:val="28"/>
          <w:lang w:val="uk-UA"/>
        </w:rPr>
        <w:t xml:space="preserve"> центру соціального обслуговування (надання соціальних послуг) </w:t>
      </w:r>
      <w:r w:rsidR="00174058" w:rsidRPr="007E0F45">
        <w:rPr>
          <w:sz w:val="28"/>
          <w:szCs w:val="28"/>
          <w:lang w:val="uk-UA"/>
        </w:rPr>
        <w:t>(</w:t>
      </w:r>
      <w:r w:rsidR="007211F8" w:rsidRPr="007E0F45">
        <w:rPr>
          <w:sz w:val="28"/>
          <w:szCs w:val="28"/>
          <w:lang w:val="uk-UA"/>
        </w:rPr>
        <w:t>Наталія БА</w:t>
      </w:r>
      <w:r w:rsidR="005078CF" w:rsidRPr="007E0F45">
        <w:rPr>
          <w:sz w:val="28"/>
          <w:szCs w:val="28"/>
          <w:lang w:val="uk-UA"/>
        </w:rPr>
        <w:t>НДУРОВ</w:t>
      </w:r>
      <w:r w:rsidR="00174058" w:rsidRPr="007E0F45">
        <w:rPr>
          <w:sz w:val="28"/>
          <w:szCs w:val="28"/>
          <w:lang w:val="uk-UA"/>
        </w:rPr>
        <w:t>А):</w:t>
      </w:r>
    </w:p>
    <w:p w:rsidR="004751D7" w:rsidRPr="007E0F45" w:rsidRDefault="00174058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1)</w:t>
      </w:r>
      <w:r w:rsidR="007E0F45">
        <w:rPr>
          <w:sz w:val="28"/>
          <w:szCs w:val="28"/>
          <w:lang w:val="uk-UA"/>
        </w:rPr>
        <w:t> </w:t>
      </w:r>
      <w:r w:rsidR="004751D7" w:rsidRPr="007E0F45">
        <w:rPr>
          <w:sz w:val="28"/>
          <w:szCs w:val="28"/>
          <w:lang w:val="uk-UA"/>
        </w:rPr>
        <w:t>забезпечити</w:t>
      </w:r>
      <w:r w:rsidR="00626700" w:rsidRPr="007E0F45">
        <w:rPr>
          <w:sz w:val="28"/>
          <w:szCs w:val="28"/>
          <w:lang w:val="uk-UA"/>
        </w:rPr>
        <w:t xml:space="preserve"> організацію </w:t>
      </w:r>
      <w:r w:rsidR="000E409C" w:rsidRPr="007E0F45">
        <w:rPr>
          <w:sz w:val="28"/>
          <w:szCs w:val="28"/>
          <w:lang w:val="uk-UA"/>
        </w:rPr>
        <w:t xml:space="preserve">роботи </w:t>
      </w:r>
      <w:r w:rsidR="004B1417" w:rsidRPr="007E0F45">
        <w:rPr>
          <w:sz w:val="28"/>
          <w:szCs w:val="28"/>
          <w:lang w:val="uk-UA"/>
        </w:rPr>
        <w:t>у</w:t>
      </w:r>
      <w:r w:rsidR="000E409C" w:rsidRPr="007E0F45">
        <w:rPr>
          <w:sz w:val="28"/>
          <w:szCs w:val="28"/>
          <w:lang w:val="uk-UA"/>
        </w:rPr>
        <w:t>станови</w:t>
      </w:r>
      <w:r w:rsidR="00606705" w:rsidRPr="007E0F45">
        <w:rPr>
          <w:sz w:val="28"/>
          <w:szCs w:val="28"/>
          <w:lang w:val="uk-UA"/>
        </w:rPr>
        <w:t>, за визначеним в пункті 1 цього розпорядження тимчасовим місцезнаходженням,</w:t>
      </w:r>
      <w:r w:rsidR="00504822">
        <w:rPr>
          <w:sz w:val="28"/>
          <w:szCs w:val="28"/>
          <w:lang w:val="uk-UA"/>
        </w:rPr>
        <w:t xml:space="preserve"> та вжити заходів</w:t>
      </w:r>
      <w:r w:rsidR="005F6733" w:rsidRPr="007E0F45">
        <w:rPr>
          <w:sz w:val="28"/>
          <w:szCs w:val="28"/>
          <w:lang w:val="uk-UA"/>
        </w:rPr>
        <w:t xml:space="preserve"> </w:t>
      </w:r>
      <w:r w:rsidR="00003568" w:rsidRPr="007E0F45">
        <w:rPr>
          <w:sz w:val="28"/>
          <w:szCs w:val="28"/>
          <w:lang w:val="uk-UA"/>
        </w:rPr>
        <w:t>щодо кадрового забезпечення</w:t>
      </w:r>
      <w:r w:rsidR="00504822">
        <w:rPr>
          <w:sz w:val="28"/>
          <w:szCs w:val="28"/>
          <w:lang w:val="uk-UA"/>
        </w:rPr>
        <w:t xml:space="preserve"> діяльності</w:t>
      </w:r>
      <w:r w:rsidR="005E4329" w:rsidRPr="007E0F45">
        <w:rPr>
          <w:sz w:val="28"/>
          <w:szCs w:val="28"/>
          <w:lang w:val="uk-UA"/>
        </w:rPr>
        <w:t>;</w:t>
      </w:r>
    </w:p>
    <w:p w:rsidR="005B7149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9C72AE" w:rsidRPr="007E0F45">
        <w:rPr>
          <w:sz w:val="28"/>
          <w:szCs w:val="28"/>
          <w:lang w:val="uk-UA"/>
        </w:rPr>
        <w:t xml:space="preserve">забезпечити </w:t>
      </w:r>
      <w:r w:rsidR="002F6ABB" w:rsidRPr="007E0F45">
        <w:rPr>
          <w:sz w:val="28"/>
          <w:szCs w:val="28"/>
          <w:lang w:val="uk-UA"/>
        </w:rPr>
        <w:t xml:space="preserve">надання </w:t>
      </w:r>
      <w:r w:rsidR="00E71A93" w:rsidRPr="007E0F45">
        <w:rPr>
          <w:sz w:val="28"/>
          <w:szCs w:val="28"/>
          <w:lang w:val="uk-UA"/>
        </w:rPr>
        <w:t xml:space="preserve">під час дії воєнного стану в Україні </w:t>
      </w:r>
      <w:r w:rsidR="009F63C1" w:rsidRPr="007E0F45">
        <w:rPr>
          <w:sz w:val="28"/>
          <w:szCs w:val="28"/>
          <w:lang w:val="uk-UA"/>
        </w:rPr>
        <w:t>екстрено (</w:t>
      </w:r>
      <w:proofErr w:type="spellStart"/>
      <w:r w:rsidR="009F63C1" w:rsidRPr="007E0F45">
        <w:rPr>
          <w:sz w:val="28"/>
          <w:szCs w:val="28"/>
          <w:lang w:val="uk-UA"/>
        </w:rPr>
        <w:t>кризово</w:t>
      </w:r>
      <w:proofErr w:type="spellEnd"/>
      <w:r w:rsidR="009F63C1" w:rsidRPr="007E0F45">
        <w:rPr>
          <w:sz w:val="28"/>
          <w:szCs w:val="28"/>
          <w:lang w:val="uk-UA"/>
        </w:rPr>
        <w:t>)</w:t>
      </w:r>
      <w:r w:rsidR="009C72AE" w:rsidRPr="007E0F45">
        <w:rPr>
          <w:sz w:val="28"/>
          <w:szCs w:val="28"/>
          <w:lang w:val="uk-UA"/>
        </w:rPr>
        <w:t xml:space="preserve"> таких соціальних послуг</w:t>
      </w:r>
      <w:r w:rsidR="00B4336F" w:rsidRPr="007E0F45">
        <w:rPr>
          <w:sz w:val="28"/>
          <w:szCs w:val="28"/>
          <w:lang w:val="uk-UA"/>
        </w:rPr>
        <w:t xml:space="preserve"> внутрішньо переміщеним особам</w:t>
      </w:r>
      <w:r w:rsidR="00E71A93" w:rsidRPr="007E0F45">
        <w:rPr>
          <w:sz w:val="28"/>
          <w:szCs w:val="28"/>
          <w:lang w:val="uk-UA"/>
        </w:rPr>
        <w:t xml:space="preserve"> </w:t>
      </w:r>
      <w:r w:rsidR="00B4336F" w:rsidRPr="007E0F45">
        <w:rPr>
          <w:sz w:val="28"/>
          <w:szCs w:val="28"/>
          <w:lang w:val="uk-UA"/>
        </w:rPr>
        <w:t>з Луганської області</w:t>
      </w:r>
      <w:r w:rsidR="00470388" w:rsidRPr="007E0F45">
        <w:rPr>
          <w:sz w:val="28"/>
          <w:szCs w:val="28"/>
          <w:lang w:val="uk-UA"/>
        </w:rPr>
        <w:t>:</w:t>
      </w:r>
    </w:p>
    <w:p w:rsidR="009C72AE" w:rsidRPr="007E0F45" w:rsidRDefault="009C72AE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інформування;</w:t>
      </w:r>
    </w:p>
    <w:p w:rsidR="002F6ABB" w:rsidRPr="007E0F45" w:rsidRDefault="005B7149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консультування;</w:t>
      </w:r>
    </w:p>
    <w:p w:rsidR="002F6ABB" w:rsidRPr="007E0F45" w:rsidRDefault="002F6ABB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представництво інтересів</w:t>
      </w:r>
      <w:r w:rsidR="00634821" w:rsidRPr="007E0F45">
        <w:rPr>
          <w:sz w:val="28"/>
          <w:szCs w:val="28"/>
          <w:lang w:val="uk-UA"/>
        </w:rPr>
        <w:t>;</w:t>
      </w:r>
    </w:p>
    <w:p w:rsidR="002F6ABB" w:rsidRPr="007E0F45" w:rsidRDefault="005C3899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натуральна допомога;</w:t>
      </w:r>
    </w:p>
    <w:p w:rsidR="00A74411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A74411" w:rsidRPr="007E0F45">
        <w:rPr>
          <w:sz w:val="28"/>
          <w:szCs w:val="28"/>
          <w:lang w:val="uk-UA"/>
        </w:rPr>
        <w:t>рішення про на</w:t>
      </w:r>
      <w:r w:rsidR="00504822">
        <w:rPr>
          <w:sz w:val="28"/>
          <w:szCs w:val="28"/>
          <w:lang w:val="uk-UA"/>
        </w:rPr>
        <w:t>дання соціальних послуг екстрен</w:t>
      </w:r>
      <w:r w:rsidR="00A74411" w:rsidRPr="007E0F45">
        <w:rPr>
          <w:sz w:val="28"/>
          <w:szCs w:val="28"/>
          <w:lang w:val="uk-UA"/>
        </w:rPr>
        <w:t>о (</w:t>
      </w:r>
      <w:proofErr w:type="spellStart"/>
      <w:r w:rsidR="00A74411" w:rsidRPr="007E0F45">
        <w:rPr>
          <w:sz w:val="28"/>
          <w:szCs w:val="28"/>
          <w:lang w:val="uk-UA"/>
        </w:rPr>
        <w:t>кризово</w:t>
      </w:r>
      <w:proofErr w:type="spellEnd"/>
      <w:r w:rsidR="00A74411" w:rsidRPr="007E0F45">
        <w:rPr>
          <w:sz w:val="28"/>
          <w:szCs w:val="28"/>
          <w:lang w:val="uk-UA"/>
        </w:rPr>
        <w:t>) приймати невідкладно та протягом однієї доби забезпечувати надання соціальних послуг;</w:t>
      </w:r>
    </w:p>
    <w:p w:rsidR="00A74411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A74411" w:rsidRPr="007E0F45">
        <w:rPr>
          <w:sz w:val="28"/>
          <w:szCs w:val="28"/>
          <w:lang w:val="uk-UA"/>
        </w:rPr>
        <w:t>на</w:t>
      </w:r>
      <w:r w:rsidR="00504822">
        <w:rPr>
          <w:sz w:val="28"/>
          <w:szCs w:val="28"/>
          <w:lang w:val="uk-UA"/>
        </w:rPr>
        <w:t>дання соціальних послуг екстрен</w:t>
      </w:r>
      <w:r w:rsidR="00A74411" w:rsidRPr="007E0F45">
        <w:rPr>
          <w:sz w:val="28"/>
          <w:szCs w:val="28"/>
          <w:lang w:val="uk-UA"/>
        </w:rPr>
        <w:t>о (</w:t>
      </w:r>
      <w:proofErr w:type="spellStart"/>
      <w:r w:rsidR="00A74411" w:rsidRPr="007E0F45">
        <w:rPr>
          <w:sz w:val="28"/>
          <w:szCs w:val="28"/>
          <w:lang w:val="uk-UA"/>
        </w:rPr>
        <w:t>кризово</w:t>
      </w:r>
      <w:proofErr w:type="spellEnd"/>
      <w:r w:rsidR="00A74411" w:rsidRPr="007E0F45">
        <w:rPr>
          <w:sz w:val="28"/>
          <w:szCs w:val="28"/>
          <w:lang w:val="uk-UA"/>
        </w:rPr>
        <w:t xml:space="preserve">) </w:t>
      </w:r>
      <w:r w:rsidR="004B7C6C" w:rsidRPr="007E0F45">
        <w:rPr>
          <w:sz w:val="28"/>
          <w:szCs w:val="28"/>
          <w:lang w:val="uk-UA"/>
        </w:rPr>
        <w:t>з</w:t>
      </w:r>
      <w:r w:rsidR="00A74411" w:rsidRPr="007E0F45">
        <w:rPr>
          <w:sz w:val="28"/>
          <w:szCs w:val="28"/>
          <w:lang w:val="uk-UA"/>
        </w:rPr>
        <w:t>дійснювати за місцем звернення особи незалежно від її задекларованого/зареєстрованого місця проживання /перебування</w:t>
      </w:r>
      <w:r w:rsidR="000E409C" w:rsidRPr="007E0F45">
        <w:rPr>
          <w:sz w:val="28"/>
          <w:szCs w:val="28"/>
          <w:lang w:val="uk-UA"/>
        </w:rPr>
        <w:t>;</w:t>
      </w:r>
    </w:p>
    <w:p w:rsidR="00A74411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5B7020" w:rsidRPr="007E0F45">
        <w:rPr>
          <w:sz w:val="28"/>
          <w:szCs w:val="28"/>
          <w:lang w:val="uk-UA"/>
        </w:rPr>
        <w:t>залучати до надання соціальних послуг волонтерів (у разі потреби);</w:t>
      </w:r>
    </w:p>
    <w:p w:rsidR="005B7020" w:rsidRPr="007E0F45" w:rsidRDefault="000E409C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6)</w:t>
      </w:r>
      <w:r w:rsidR="007E0F45">
        <w:rPr>
          <w:sz w:val="28"/>
          <w:szCs w:val="28"/>
          <w:lang w:val="uk-UA"/>
        </w:rPr>
        <w:t> </w:t>
      </w:r>
      <w:r w:rsidR="00504822">
        <w:rPr>
          <w:sz w:val="28"/>
          <w:szCs w:val="28"/>
          <w:lang w:val="uk-UA"/>
        </w:rPr>
        <w:t>соціальні послуги екстрен</w:t>
      </w:r>
      <w:r w:rsidR="004B1417" w:rsidRPr="007E0F45">
        <w:rPr>
          <w:sz w:val="28"/>
          <w:szCs w:val="28"/>
          <w:lang w:val="uk-UA"/>
        </w:rPr>
        <w:t>о (</w:t>
      </w:r>
      <w:proofErr w:type="spellStart"/>
      <w:r w:rsidR="004B1417" w:rsidRPr="007E0F45">
        <w:rPr>
          <w:sz w:val="28"/>
          <w:szCs w:val="28"/>
          <w:lang w:val="uk-UA"/>
        </w:rPr>
        <w:t>кризово</w:t>
      </w:r>
      <w:proofErr w:type="spellEnd"/>
      <w:r w:rsidR="004B1417" w:rsidRPr="007E0F45">
        <w:rPr>
          <w:sz w:val="28"/>
          <w:szCs w:val="28"/>
          <w:lang w:val="uk-UA"/>
        </w:rPr>
        <w:t>) особам</w:t>
      </w:r>
      <w:r w:rsidR="00B42C4F" w:rsidRPr="007E0F45">
        <w:rPr>
          <w:sz w:val="28"/>
          <w:szCs w:val="28"/>
          <w:lang w:val="uk-UA"/>
        </w:rPr>
        <w:t xml:space="preserve">, </w:t>
      </w:r>
      <w:r w:rsidR="00EA40A4" w:rsidRPr="007E0F45">
        <w:rPr>
          <w:sz w:val="28"/>
          <w:szCs w:val="28"/>
          <w:lang w:val="uk-UA"/>
        </w:rPr>
        <w:t>яким завдано шкоду пожежею, стихійним лихом, катастрофою, бойовими діями, терористичним актом, збройним конфліктом, тимчасовою окупацією</w:t>
      </w:r>
      <w:r w:rsidR="00F1544E" w:rsidRPr="007E0F45">
        <w:rPr>
          <w:sz w:val="28"/>
          <w:szCs w:val="28"/>
          <w:lang w:val="uk-UA"/>
        </w:rPr>
        <w:t xml:space="preserve"> надавати безоплатно, незалежно від доходу отримувача соціальних послуг;</w:t>
      </w:r>
    </w:p>
    <w:p w:rsidR="00025F3C" w:rsidRPr="007E0F45" w:rsidRDefault="007E0F45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025F3C" w:rsidRPr="007E0F45">
        <w:rPr>
          <w:sz w:val="28"/>
          <w:szCs w:val="28"/>
          <w:lang w:val="uk-UA"/>
        </w:rPr>
        <w:t xml:space="preserve">соціальні послуги інформування, консультування </w:t>
      </w:r>
      <w:r w:rsidR="00504822">
        <w:rPr>
          <w:sz w:val="28"/>
          <w:szCs w:val="28"/>
          <w:lang w:val="uk-UA"/>
        </w:rPr>
        <w:t xml:space="preserve">надавати як </w:t>
      </w:r>
      <w:proofErr w:type="spellStart"/>
      <w:r w:rsidR="00504822">
        <w:rPr>
          <w:sz w:val="28"/>
          <w:szCs w:val="28"/>
          <w:lang w:val="uk-UA"/>
        </w:rPr>
        <w:t>напівстаціонарно</w:t>
      </w:r>
      <w:proofErr w:type="spellEnd"/>
      <w:r w:rsidR="00504822">
        <w:rPr>
          <w:sz w:val="28"/>
          <w:szCs w:val="28"/>
          <w:lang w:val="uk-UA"/>
        </w:rPr>
        <w:t xml:space="preserve"> в </w:t>
      </w:r>
      <w:r w:rsidR="00025F3C" w:rsidRPr="007E0F45">
        <w:rPr>
          <w:sz w:val="28"/>
          <w:szCs w:val="28"/>
          <w:lang w:val="uk-UA"/>
        </w:rPr>
        <w:t>приміщенні установи, так і дистанційно: через мережу Інтернет за допомогою засобів рухомого (мобільного), фіксованого зв’язку.</w:t>
      </w:r>
    </w:p>
    <w:p w:rsidR="004751D7" w:rsidRPr="00504822" w:rsidRDefault="004751D7" w:rsidP="007E0F45">
      <w:pPr>
        <w:pStyle w:val="ae"/>
        <w:ind w:firstLine="567"/>
        <w:jc w:val="both"/>
        <w:rPr>
          <w:sz w:val="20"/>
          <w:szCs w:val="20"/>
          <w:lang w:val="uk-UA"/>
        </w:rPr>
      </w:pPr>
    </w:p>
    <w:p w:rsidR="005F36AB" w:rsidRPr="007E0F45" w:rsidRDefault="00626700" w:rsidP="007E0F45">
      <w:pPr>
        <w:pStyle w:val="ae"/>
        <w:ind w:firstLine="567"/>
        <w:jc w:val="both"/>
        <w:rPr>
          <w:sz w:val="28"/>
          <w:szCs w:val="28"/>
          <w:lang w:val="uk-UA"/>
        </w:rPr>
      </w:pPr>
      <w:r w:rsidRPr="007E0F45">
        <w:rPr>
          <w:sz w:val="28"/>
          <w:szCs w:val="28"/>
          <w:lang w:val="uk-UA"/>
        </w:rPr>
        <w:t>4. </w:t>
      </w:r>
      <w:r w:rsidR="009A4D2C" w:rsidRPr="007E0F45">
        <w:rPr>
          <w:rStyle w:val="hps"/>
          <w:sz w:val="28"/>
          <w:szCs w:val="28"/>
          <w:lang w:val="uk-UA"/>
        </w:rPr>
        <w:t>Контроль</w:t>
      </w:r>
      <w:r w:rsidR="009A4D2C" w:rsidRPr="007E0F45">
        <w:rPr>
          <w:sz w:val="28"/>
          <w:szCs w:val="28"/>
          <w:lang w:val="uk-UA"/>
        </w:rPr>
        <w:t xml:space="preserve"> </w:t>
      </w:r>
      <w:r w:rsidR="009A4D2C" w:rsidRPr="007E0F45">
        <w:rPr>
          <w:rStyle w:val="hps"/>
          <w:sz w:val="28"/>
          <w:szCs w:val="28"/>
          <w:lang w:val="uk-UA"/>
        </w:rPr>
        <w:t>за виконанням</w:t>
      </w:r>
      <w:r w:rsidR="009A4D2C" w:rsidRPr="007E0F45">
        <w:rPr>
          <w:sz w:val="28"/>
          <w:szCs w:val="28"/>
          <w:lang w:val="uk-UA"/>
        </w:rPr>
        <w:t xml:space="preserve"> </w:t>
      </w:r>
      <w:r w:rsidR="009A4D2C" w:rsidRPr="007E0F45">
        <w:rPr>
          <w:rStyle w:val="hps"/>
          <w:sz w:val="28"/>
          <w:szCs w:val="28"/>
          <w:lang w:val="uk-UA"/>
        </w:rPr>
        <w:t>цього розпорядження</w:t>
      </w:r>
      <w:r w:rsidR="009A4D2C" w:rsidRPr="007E0F45">
        <w:rPr>
          <w:sz w:val="28"/>
          <w:szCs w:val="28"/>
          <w:lang w:val="uk-UA"/>
        </w:rPr>
        <w:t xml:space="preserve"> </w:t>
      </w:r>
      <w:r w:rsidR="009A4D2C" w:rsidRPr="007E0F45">
        <w:rPr>
          <w:rStyle w:val="hps"/>
          <w:sz w:val="28"/>
          <w:szCs w:val="28"/>
          <w:lang w:val="uk-UA"/>
        </w:rPr>
        <w:t>покласти на зас</w:t>
      </w:r>
      <w:r w:rsidR="00504822">
        <w:rPr>
          <w:rStyle w:val="hps"/>
          <w:sz w:val="28"/>
          <w:szCs w:val="28"/>
          <w:lang w:val="uk-UA"/>
        </w:rPr>
        <w:t xml:space="preserve">тупника начальника </w:t>
      </w:r>
      <w:r w:rsidR="009A4D2C" w:rsidRPr="007E0F45">
        <w:rPr>
          <w:rStyle w:val="hps"/>
          <w:sz w:val="28"/>
          <w:szCs w:val="28"/>
          <w:lang w:val="uk-UA"/>
        </w:rPr>
        <w:t>міської військової адміністрації Волошину Оксану.</w:t>
      </w:r>
    </w:p>
    <w:p w:rsidR="005F36AB" w:rsidRPr="00504822" w:rsidRDefault="005F36AB" w:rsidP="007E0F45">
      <w:pPr>
        <w:tabs>
          <w:tab w:val="left" w:pos="709"/>
          <w:tab w:val="left" w:pos="851"/>
          <w:tab w:val="left" w:pos="993"/>
        </w:tabs>
        <w:ind w:right="140"/>
        <w:jc w:val="center"/>
        <w:rPr>
          <w:sz w:val="20"/>
          <w:szCs w:val="20"/>
          <w:lang w:val="uk-UA"/>
        </w:rPr>
      </w:pPr>
    </w:p>
    <w:p w:rsidR="00BF03B3" w:rsidRDefault="00BF03B3" w:rsidP="007E0F45">
      <w:pPr>
        <w:tabs>
          <w:tab w:val="left" w:pos="709"/>
          <w:tab w:val="left" w:pos="851"/>
          <w:tab w:val="left" w:pos="993"/>
        </w:tabs>
        <w:ind w:right="140"/>
        <w:jc w:val="center"/>
        <w:rPr>
          <w:sz w:val="20"/>
          <w:szCs w:val="20"/>
          <w:lang w:val="uk-UA"/>
        </w:rPr>
      </w:pPr>
    </w:p>
    <w:p w:rsidR="00504822" w:rsidRPr="00504822" w:rsidRDefault="00504822" w:rsidP="007E0F45">
      <w:pPr>
        <w:tabs>
          <w:tab w:val="left" w:pos="709"/>
          <w:tab w:val="left" w:pos="851"/>
          <w:tab w:val="left" w:pos="993"/>
        </w:tabs>
        <w:ind w:right="140"/>
        <w:jc w:val="center"/>
        <w:rPr>
          <w:sz w:val="20"/>
          <w:szCs w:val="20"/>
          <w:lang w:val="uk-UA"/>
        </w:rPr>
      </w:pPr>
    </w:p>
    <w:p w:rsidR="005F36AB" w:rsidRPr="00504822" w:rsidRDefault="005F36AB" w:rsidP="007E0F45">
      <w:pPr>
        <w:tabs>
          <w:tab w:val="left" w:pos="709"/>
          <w:tab w:val="left" w:pos="851"/>
          <w:tab w:val="left" w:pos="993"/>
        </w:tabs>
        <w:ind w:right="140"/>
        <w:jc w:val="center"/>
        <w:rPr>
          <w:sz w:val="20"/>
          <w:szCs w:val="20"/>
          <w:lang w:val="uk-UA"/>
        </w:rPr>
      </w:pPr>
    </w:p>
    <w:p w:rsidR="007E0F45" w:rsidRPr="00504822" w:rsidRDefault="007E0F45" w:rsidP="007E0F45">
      <w:pPr>
        <w:tabs>
          <w:tab w:val="left" w:pos="709"/>
          <w:tab w:val="left" w:pos="851"/>
          <w:tab w:val="left" w:pos="993"/>
        </w:tabs>
        <w:ind w:right="140"/>
        <w:jc w:val="center"/>
        <w:rPr>
          <w:sz w:val="20"/>
          <w:szCs w:val="20"/>
          <w:lang w:val="uk-UA"/>
        </w:rPr>
      </w:pPr>
    </w:p>
    <w:p w:rsidR="009A4D2C" w:rsidRPr="007E0F45" w:rsidRDefault="009A4D2C" w:rsidP="00B12A9E">
      <w:pPr>
        <w:pStyle w:val="20"/>
        <w:shd w:val="clear" w:color="auto" w:fill="auto"/>
        <w:spacing w:before="0" w:after="0" w:line="240" w:lineRule="auto"/>
        <w:ind w:right="140"/>
        <w:jc w:val="both"/>
        <w:rPr>
          <w:rStyle w:val="hps"/>
          <w:rFonts w:ascii="Times New Roman" w:hAnsi="Times New Roman" w:cs="Times New Roman"/>
          <w:b/>
        </w:rPr>
      </w:pPr>
      <w:r w:rsidRPr="007E0F45">
        <w:rPr>
          <w:rStyle w:val="hps"/>
          <w:rFonts w:ascii="Times New Roman" w:hAnsi="Times New Roman" w:cs="Times New Roman"/>
          <w:b/>
        </w:rPr>
        <w:t>Перший заступник начальника</w:t>
      </w:r>
    </w:p>
    <w:p w:rsidR="009A4D2C" w:rsidRPr="007E0F45" w:rsidRDefault="009A4D2C" w:rsidP="00B12A9E">
      <w:pPr>
        <w:pStyle w:val="20"/>
        <w:shd w:val="clear" w:color="auto" w:fill="auto"/>
        <w:spacing w:before="0" w:after="0" w:line="240" w:lineRule="auto"/>
        <w:ind w:right="140"/>
        <w:jc w:val="both"/>
        <w:rPr>
          <w:rStyle w:val="hps"/>
          <w:rFonts w:ascii="Times New Roman" w:hAnsi="Times New Roman" w:cs="Times New Roman"/>
          <w:b/>
        </w:rPr>
      </w:pPr>
      <w:r w:rsidRPr="007E0F45">
        <w:rPr>
          <w:rStyle w:val="hps"/>
          <w:rFonts w:ascii="Times New Roman" w:hAnsi="Times New Roman" w:cs="Times New Roman"/>
          <w:b/>
        </w:rPr>
        <w:t>Лисичанської міської</w:t>
      </w:r>
    </w:p>
    <w:p w:rsidR="00D04AAC" w:rsidRPr="00EA7D82" w:rsidRDefault="007E0F45" w:rsidP="00382464">
      <w:pPr>
        <w:pStyle w:val="20"/>
        <w:shd w:val="clear" w:color="auto" w:fill="auto"/>
        <w:spacing w:before="0" w:after="0" w:line="240" w:lineRule="auto"/>
        <w:ind w:right="140"/>
        <w:jc w:val="both"/>
      </w:pPr>
      <w:r>
        <w:rPr>
          <w:rStyle w:val="hps"/>
          <w:rFonts w:ascii="Times New Roman" w:hAnsi="Times New Roman" w:cs="Times New Roman"/>
          <w:b/>
        </w:rPr>
        <w:t>військової адміністрації</w:t>
      </w:r>
      <w:r>
        <w:rPr>
          <w:rStyle w:val="hps"/>
          <w:rFonts w:ascii="Times New Roman" w:hAnsi="Times New Roman" w:cs="Times New Roman"/>
          <w:b/>
        </w:rPr>
        <w:tab/>
      </w:r>
      <w:r>
        <w:rPr>
          <w:rStyle w:val="hps"/>
          <w:rFonts w:ascii="Times New Roman" w:hAnsi="Times New Roman" w:cs="Times New Roman"/>
          <w:b/>
        </w:rPr>
        <w:tab/>
      </w:r>
      <w:r>
        <w:rPr>
          <w:rStyle w:val="hps"/>
          <w:rFonts w:ascii="Times New Roman" w:hAnsi="Times New Roman" w:cs="Times New Roman"/>
          <w:b/>
        </w:rPr>
        <w:tab/>
      </w:r>
      <w:r>
        <w:rPr>
          <w:rStyle w:val="hps"/>
          <w:rFonts w:ascii="Times New Roman" w:hAnsi="Times New Roman" w:cs="Times New Roman"/>
          <w:b/>
        </w:rPr>
        <w:tab/>
      </w:r>
      <w:r>
        <w:rPr>
          <w:rStyle w:val="hps"/>
          <w:rFonts w:ascii="Times New Roman" w:hAnsi="Times New Roman" w:cs="Times New Roman"/>
          <w:b/>
        </w:rPr>
        <w:tab/>
        <w:t xml:space="preserve">  </w:t>
      </w:r>
      <w:proofErr w:type="spellStart"/>
      <w:r w:rsidR="00EA7D82">
        <w:rPr>
          <w:rStyle w:val="hps"/>
          <w:rFonts w:ascii="Times New Roman" w:hAnsi="Times New Roman" w:cs="Times New Roman"/>
          <w:b/>
        </w:rPr>
        <w:t>Руслан С</w:t>
      </w:r>
      <w:proofErr w:type="spellEnd"/>
      <w:r w:rsidR="00EA7D82">
        <w:rPr>
          <w:rStyle w:val="hps"/>
          <w:rFonts w:ascii="Times New Roman" w:hAnsi="Times New Roman" w:cs="Times New Roman"/>
          <w:b/>
        </w:rPr>
        <w:t>АДОВСЬК</w:t>
      </w:r>
      <w:r w:rsidR="00EA7D82">
        <w:rPr>
          <w:rStyle w:val="hps"/>
          <w:rFonts w:ascii="Times New Roman" w:hAnsi="Times New Roman" w:cs="Times New Roman"/>
          <w:b/>
          <w:lang w:val="ru-RU"/>
        </w:rPr>
        <w:t>ИЙ</w:t>
      </w:r>
      <w:bookmarkStart w:id="0" w:name="_GoBack"/>
      <w:bookmarkEnd w:id="0"/>
    </w:p>
    <w:sectPr w:rsidR="00D04AAC" w:rsidRPr="00EA7D82" w:rsidSect="008B3F7B">
      <w:headerReference w:type="defaul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E6" w:rsidRDefault="00985CE6">
      <w:r>
        <w:separator/>
      </w:r>
    </w:p>
  </w:endnote>
  <w:endnote w:type="continuationSeparator" w:id="0">
    <w:p w:rsidR="00985CE6" w:rsidRDefault="009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E6" w:rsidRDefault="00985CE6">
      <w:r>
        <w:separator/>
      </w:r>
    </w:p>
  </w:footnote>
  <w:footnote w:type="continuationSeparator" w:id="0">
    <w:p w:rsidR="00985CE6" w:rsidRDefault="00985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99" w:rsidRPr="00823099" w:rsidRDefault="00823099" w:rsidP="00823099">
    <w:pPr>
      <w:pStyle w:val="ac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15"/>
    <w:multiLevelType w:val="hybridMultilevel"/>
    <w:tmpl w:val="ADB477F8"/>
    <w:lvl w:ilvl="0" w:tplc="9F5C0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139"/>
    <w:multiLevelType w:val="multilevel"/>
    <w:tmpl w:val="34BA1E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A7258EA"/>
    <w:multiLevelType w:val="hybridMultilevel"/>
    <w:tmpl w:val="B0866FCC"/>
    <w:lvl w:ilvl="0" w:tplc="CFBA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954D2B"/>
    <w:multiLevelType w:val="hybridMultilevel"/>
    <w:tmpl w:val="261A382E"/>
    <w:lvl w:ilvl="0" w:tplc="F1E693F8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D47CA3"/>
    <w:multiLevelType w:val="hybridMultilevel"/>
    <w:tmpl w:val="44863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71C76"/>
    <w:multiLevelType w:val="hybridMultilevel"/>
    <w:tmpl w:val="AA028DE2"/>
    <w:lvl w:ilvl="0" w:tplc="B16C2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751D"/>
    <w:multiLevelType w:val="hybridMultilevel"/>
    <w:tmpl w:val="51C8CD92"/>
    <w:lvl w:ilvl="0" w:tplc="6CC43D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FC02F1"/>
    <w:multiLevelType w:val="hybridMultilevel"/>
    <w:tmpl w:val="44968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0A"/>
    <w:rsid w:val="00003568"/>
    <w:rsid w:val="00011E98"/>
    <w:rsid w:val="00025F3C"/>
    <w:rsid w:val="00077E77"/>
    <w:rsid w:val="000A65D3"/>
    <w:rsid w:val="000A6EE2"/>
    <w:rsid w:val="000B2CBA"/>
    <w:rsid w:val="000B4D1C"/>
    <w:rsid w:val="000E409C"/>
    <w:rsid w:val="000F30D0"/>
    <w:rsid w:val="0011584E"/>
    <w:rsid w:val="001215ED"/>
    <w:rsid w:val="001237BE"/>
    <w:rsid w:val="00126885"/>
    <w:rsid w:val="00126937"/>
    <w:rsid w:val="00144AD6"/>
    <w:rsid w:val="00160037"/>
    <w:rsid w:val="00174058"/>
    <w:rsid w:val="00186B30"/>
    <w:rsid w:val="00187F3A"/>
    <w:rsid w:val="001A4425"/>
    <w:rsid w:val="001C790B"/>
    <w:rsid w:val="001E25A9"/>
    <w:rsid w:val="00203ACA"/>
    <w:rsid w:val="002476C2"/>
    <w:rsid w:val="002724E7"/>
    <w:rsid w:val="002C6A12"/>
    <w:rsid w:val="002D0AF0"/>
    <w:rsid w:val="002D53AA"/>
    <w:rsid w:val="002F443C"/>
    <w:rsid w:val="002F6ABB"/>
    <w:rsid w:val="003116D9"/>
    <w:rsid w:val="003164FE"/>
    <w:rsid w:val="00317A67"/>
    <w:rsid w:val="00325619"/>
    <w:rsid w:val="00355541"/>
    <w:rsid w:val="00360406"/>
    <w:rsid w:val="003665A2"/>
    <w:rsid w:val="00371C71"/>
    <w:rsid w:val="00382464"/>
    <w:rsid w:val="00386293"/>
    <w:rsid w:val="0039594C"/>
    <w:rsid w:val="003C3259"/>
    <w:rsid w:val="003C6BC5"/>
    <w:rsid w:val="003E68E5"/>
    <w:rsid w:val="003F2889"/>
    <w:rsid w:val="0040249C"/>
    <w:rsid w:val="00402DA6"/>
    <w:rsid w:val="00434B79"/>
    <w:rsid w:val="00470159"/>
    <w:rsid w:val="00470388"/>
    <w:rsid w:val="004751D7"/>
    <w:rsid w:val="004853C0"/>
    <w:rsid w:val="00494AA1"/>
    <w:rsid w:val="004B13EB"/>
    <w:rsid w:val="004B1417"/>
    <w:rsid w:val="004B7C6C"/>
    <w:rsid w:val="004C6316"/>
    <w:rsid w:val="004D2924"/>
    <w:rsid w:val="004D2D46"/>
    <w:rsid w:val="004F1673"/>
    <w:rsid w:val="004F4D85"/>
    <w:rsid w:val="00504822"/>
    <w:rsid w:val="005078CF"/>
    <w:rsid w:val="005255F8"/>
    <w:rsid w:val="0054790A"/>
    <w:rsid w:val="00570ACE"/>
    <w:rsid w:val="00577B71"/>
    <w:rsid w:val="005A6889"/>
    <w:rsid w:val="005B7020"/>
    <w:rsid w:val="005B7149"/>
    <w:rsid w:val="005C3899"/>
    <w:rsid w:val="005C59C9"/>
    <w:rsid w:val="005D7052"/>
    <w:rsid w:val="005E14C4"/>
    <w:rsid w:val="005E4329"/>
    <w:rsid w:val="005F283A"/>
    <w:rsid w:val="005F36AB"/>
    <w:rsid w:val="005F6733"/>
    <w:rsid w:val="00606705"/>
    <w:rsid w:val="0062056B"/>
    <w:rsid w:val="00626700"/>
    <w:rsid w:val="00634821"/>
    <w:rsid w:val="00664C07"/>
    <w:rsid w:val="006A35ED"/>
    <w:rsid w:val="006A5150"/>
    <w:rsid w:val="006A683C"/>
    <w:rsid w:val="006B0734"/>
    <w:rsid w:val="006C33AD"/>
    <w:rsid w:val="006E1A3F"/>
    <w:rsid w:val="007006FD"/>
    <w:rsid w:val="007031BC"/>
    <w:rsid w:val="00707AA1"/>
    <w:rsid w:val="007211F8"/>
    <w:rsid w:val="00780946"/>
    <w:rsid w:val="00781EFC"/>
    <w:rsid w:val="007B3FD8"/>
    <w:rsid w:val="007C3436"/>
    <w:rsid w:val="007E0F45"/>
    <w:rsid w:val="00802E02"/>
    <w:rsid w:val="00807D3D"/>
    <w:rsid w:val="00823099"/>
    <w:rsid w:val="00825FCD"/>
    <w:rsid w:val="00834A5D"/>
    <w:rsid w:val="008355EA"/>
    <w:rsid w:val="008A2E82"/>
    <w:rsid w:val="008B3F7B"/>
    <w:rsid w:val="008E745B"/>
    <w:rsid w:val="00904744"/>
    <w:rsid w:val="009411AA"/>
    <w:rsid w:val="00943B74"/>
    <w:rsid w:val="00953823"/>
    <w:rsid w:val="00977318"/>
    <w:rsid w:val="00985CE6"/>
    <w:rsid w:val="0099428E"/>
    <w:rsid w:val="00997EF7"/>
    <w:rsid w:val="009A4D2C"/>
    <w:rsid w:val="009B2E56"/>
    <w:rsid w:val="009C22F4"/>
    <w:rsid w:val="009C72AE"/>
    <w:rsid w:val="009F47C7"/>
    <w:rsid w:val="009F63C1"/>
    <w:rsid w:val="009F7597"/>
    <w:rsid w:val="00A03D0B"/>
    <w:rsid w:val="00A20DBF"/>
    <w:rsid w:val="00A260A5"/>
    <w:rsid w:val="00A27565"/>
    <w:rsid w:val="00A30038"/>
    <w:rsid w:val="00A56B6C"/>
    <w:rsid w:val="00A6051D"/>
    <w:rsid w:val="00A74411"/>
    <w:rsid w:val="00A87F03"/>
    <w:rsid w:val="00AA4200"/>
    <w:rsid w:val="00AB5C92"/>
    <w:rsid w:val="00AC0678"/>
    <w:rsid w:val="00AC57F5"/>
    <w:rsid w:val="00AD5F6F"/>
    <w:rsid w:val="00AD6798"/>
    <w:rsid w:val="00B12A9E"/>
    <w:rsid w:val="00B42C4F"/>
    <w:rsid w:val="00B4336F"/>
    <w:rsid w:val="00B95969"/>
    <w:rsid w:val="00BC018A"/>
    <w:rsid w:val="00BC626F"/>
    <w:rsid w:val="00BD14F5"/>
    <w:rsid w:val="00BD4C4A"/>
    <w:rsid w:val="00BF03B3"/>
    <w:rsid w:val="00BF4C7D"/>
    <w:rsid w:val="00C13695"/>
    <w:rsid w:val="00C404ED"/>
    <w:rsid w:val="00C51930"/>
    <w:rsid w:val="00C74098"/>
    <w:rsid w:val="00C872C5"/>
    <w:rsid w:val="00C872DF"/>
    <w:rsid w:val="00C90A83"/>
    <w:rsid w:val="00C91FF6"/>
    <w:rsid w:val="00D04AAC"/>
    <w:rsid w:val="00D21979"/>
    <w:rsid w:val="00D24677"/>
    <w:rsid w:val="00D30853"/>
    <w:rsid w:val="00D428FA"/>
    <w:rsid w:val="00D44813"/>
    <w:rsid w:val="00D92B84"/>
    <w:rsid w:val="00D9361F"/>
    <w:rsid w:val="00DB502F"/>
    <w:rsid w:val="00DC67C4"/>
    <w:rsid w:val="00DC7195"/>
    <w:rsid w:val="00DD0BCE"/>
    <w:rsid w:val="00E53342"/>
    <w:rsid w:val="00E71A93"/>
    <w:rsid w:val="00E87ACF"/>
    <w:rsid w:val="00E9544B"/>
    <w:rsid w:val="00EA40A4"/>
    <w:rsid w:val="00EA7D82"/>
    <w:rsid w:val="00EE1B08"/>
    <w:rsid w:val="00EF395A"/>
    <w:rsid w:val="00EF4EBF"/>
    <w:rsid w:val="00F1544E"/>
    <w:rsid w:val="00F33873"/>
    <w:rsid w:val="00F47201"/>
    <w:rsid w:val="00F64EFE"/>
    <w:rsid w:val="00FC065D"/>
    <w:rsid w:val="00FE2127"/>
    <w:rsid w:val="00FE24DB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96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9361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71C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1C7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1C71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1C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1C71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6B0734"/>
    <w:pPr>
      <w:jc w:val="center"/>
    </w:pPr>
    <w:rPr>
      <w:rFonts w:ascii="Arial" w:hAnsi="Arial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6B0734"/>
    <w:rPr>
      <w:rFonts w:ascii="Arial" w:eastAsia="Times New Roman" w:hAnsi="Arial" w:cs="Times New Roman"/>
      <w:b/>
      <w:kern w:val="0"/>
      <w:sz w:val="28"/>
      <w:szCs w:val="20"/>
      <w:lang w:val="ru-RU" w:eastAsia="ru-RU"/>
    </w:rPr>
  </w:style>
  <w:style w:type="character" w:customStyle="1" w:styleId="hpsatn">
    <w:name w:val="hps atn"/>
    <w:basedOn w:val="a0"/>
    <w:rsid w:val="006B0734"/>
  </w:style>
  <w:style w:type="character" w:customStyle="1" w:styleId="hps">
    <w:name w:val="hps"/>
    <w:basedOn w:val="a0"/>
    <w:rsid w:val="009A4D2C"/>
  </w:style>
  <w:style w:type="character" w:customStyle="1" w:styleId="2">
    <w:name w:val="Основной текст (2)_"/>
    <w:link w:val="20"/>
    <w:locked/>
    <w:rsid w:val="009A4D2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4D2C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kern w:val="2"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9A4D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9A4D2C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04AAC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A30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8230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09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A5B1-CBD1-4D01-86E1-24856569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Настя</cp:lastModifiedBy>
  <cp:revision>54</cp:revision>
  <cp:lastPrinted>2025-02-20T07:25:00Z</cp:lastPrinted>
  <dcterms:created xsi:type="dcterms:W3CDTF">2024-12-12T11:33:00Z</dcterms:created>
  <dcterms:modified xsi:type="dcterms:W3CDTF">2025-02-26T08:05:00Z</dcterms:modified>
</cp:coreProperties>
</file>