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30BED" w:rsidRPr="00AE135A" w:rsidRDefault="007A2270" w:rsidP="00F30BED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  <w:r>
        <w:rPr>
          <w:b/>
          <w:bCs/>
          <w:noProof/>
          <w:color w:val="000000"/>
          <w:sz w:val="24"/>
          <w:szCs w:val="24"/>
          <w:lang w:val="uk-UA" w:eastAsia="uk-UA"/>
        </w:rPr>
        <w:drawing>
          <wp:inline distT="0" distB="0" distL="0" distR="0" wp14:anchorId="2A511EF9" wp14:editId="7C0C5AB2">
            <wp:extent cx="42672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4B99" w:rsidRDefault="00F64B99" w:rsidP="00F30BE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B33E9" w:rsidRPr="00AE135A" w:rsidRDefault="004C4D9D" w:rsidP="00F30BE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AE135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AE135A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AE135A"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AE135A">
        <w:rPr>
          <w:b/>
          <w:bCs/>
          <w:color w:val="000000"/>
          <w:sz w:val="28"/>
          <w:szCs w:val="28"/>
          <w:lang w:val="uk-UA"/>
        </w:rPr>
        <w:t>ВІЙСЬКОВ</w:t>
      </w:r>
      <w:r w:rsidR="00844820" w:rsidRPr="00AE135A">
        <w:rPr>
          <w:b/>
          <w:bCs/>
          <w:color w:val="000000"/>
          <w:sz w:val="28"/>
          <w:szCs w:val="28"/>
          <w:lang w:val="uk-UA"/>
        </w:rPr>
        <w:t>А</w:t>
      </w:r>
      <w:r w:rsidR="004C4D9D" w:rsidRPr="00AE135A">
        <w:rPr>
          <w:b/>
          <w:bCs/>
          <w:color w:val="000000"/>
          <w:sz w:val="28"/>
          <w:szCs w:val="28"/>
          <w:lang w:val="uk-UA"/>
        </w:rPr>
        <w:t xml:space="preserve"> АДМІНІСТРАЦІЯ </w:t>
      </w:r>
      <w:r w:rsidRPr="00AE135A"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 w:rsidRPr="00AE135A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E56833" w:rsidRPr="00AE135A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AE135A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AE135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Pr="00AE135A" w:rsidRDefault="00844820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AE135A">
        <w:rPr>
          <w:b/>
          <w:bCs/>
          <w:color w:val="000000"/>
          <w:sz w:val="28"/>
          <w:szCs w:val="28"/>
          <w:lang w:val="uk-UA"/>
        </w:rPr>
        <w:t>НАЧАЛЬНИКА</w:t>
      </w:r>
      <w:r w:rsidR="004C4D9D" w:rsidRPr="00AE135A">
        <w:rPr>
          <w:b/>
          <w:bCs/>
          <w:color w:val="000000"/>
          <w:sz w:val="28"/>
          <w:szCs w:val="28"/>
          <w:lang w:val="uk-UA"/>
        </w:rPr>
        <w:t xml:space="preserve"> </w:t>
      </w:r>
      <w:r w:rsidR="00AE135A"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4C4D9D" w:rsidRPr="00AE135A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AE135A">
        <w:rPr>
          <w:b/>
          <w:bCs/>
          <w:color w:val="000000"/>
          <w:sz w:val="28"/>
          <w:szCs w:val="28"/>
          <w:lang w:val="uk-UA"/>
        </w:rPr>
        <w:t>ВІЙСЬКОВ</w:t>
      </w:r>
      <w:r w:rsidR="00545BDB" w:rsidRPr="00AE135A">
        <w:rPr>
          <w:b/>
          <w:bCs/>
          <w:color w:val="000000"/>
          <w:sz w:val="28"/>
          <w:szCs w:val="28"/>
          <w:lang w:val="uk-UA"/>
        </w:rPr>
        <w:t>О</w:t>
      </w:r>
      <w:r w:rsidRPr="00AE135A">
        <w:rPr>
          <w:b/>
          <w:bCs/>
          <w:color w:val="000000"/>
          <w:sz w:val="28"/>
          <w:szCs w:val="28"/>
          <w:lang w:val="uk-UA"/>
        </w:rPr>
        <w:t>Ї АДМІНІСТРАЦІЇ</w:t>
      </w:r>
    </w:p>
    <w:p w:rsidR="00D5708F" w:rsidRPr="00AE135A" w:rsidRDefault="00D5708F" w:rsidP="00BF3489">
      <w:pPr>
        <w:jc w:val="center"/>
        <w:rPr>
          <w:sz w:val="28"/>
          <w:szCs w:val="28"/>
          <w:lang w:val="uk-UA"/>
        </w:rPr>
      </w:pPr>
    </w:p>
    <w:p w:rsidR="001F3750" w:rsidRPr="006519A2" w:rsidRDefault="006519A2" w:rsidP="00550FD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09.12.</w:t>
      </w:r>
      <w:r w:rsidR="008F0224" w:rsidRPr="00AE135A">
        <w:rPr>
          <w:sz w:val="28"/>
          <w:szCs w:val="28"/>
          <w:lang w:val="uk-UA"/>
        </w:rPr>
        <w:t>20</w:t>
      </w:r>
      <w:r w:rsidR="00D46F05" w:rsidRPr="00AE135A">
        <w:rPr>
          <w:sz w:val="28"/>
          <w:szCs w:val="28"/>
          <w:lang w:val="uk-UA"/>
        </w:rPr>
        <w:t>2</w:t>
      </w:r>
      <w:r w:rsidR="00FF6093">
        <w:rPr>
          <w:sz w:val="28"/>
          <w:szCs w:val="28"/>
          <w:lang w:val="uk-UA"/>
        </w:rPr>
        <w:t>4</w:t>
      </w:r>
      <w:r w:rsidR="00FD04F5" w:rsidRPr="00AE135A">
        <w:rPr>
          <w:sz w:val="28"/>
          <w:szCs w:val="28"/>
          <w:lang w:val="uk-UA"/>
        </w:rPr>
        <w:tab/>
      </w:r>
      <w:r w:rsidR="00F8166F">
        <w:rPr>
          <w:sz w:val="28"/>
          <w:szCs w:val="28"/>
          <w:lang w:val="uk-UA"/>
        </w:rPr>
        <w:tab/>
      </w:r>
      <w:r>
        <w:rPr>
          <w:sz w:val="28"/>
          <w:szCs w:val="28"/>
          <w:lang w:val="en-US"/>
        </w:rPr>
        <w:t xml:space="preserve">                       </w:t>
      </w:r>
      <w:r w:rsidR="00550FD3">
        <w:rPr>
          <w:sz w:val="28"/>
          <w:szCs w:val="28"/>
          <w:lang w:val="uk-UA"/>
        </w:rPr>
        <w:t xml:space="preserve">   </w:t>
      </w:r>
      <w:r w:rsidR="00EE7D2B" w:rsidRPr="00AE135A">
        <w:rPr>
          <w:sz w:val="28"/>
          <w:szCs w:val="28"/>
          <w:lang w:val="uk-UA"/>
        </w:rPr>
        <w:t>м</w:t>
      </w:r>
      <w:r w:rsidR="001C4AF6" w:rsidRPr="00AE135A">
        <w:rPr>
          <w:sz w:val="28"/>
          <w:szCs w:val="28"/>
          <w:lang w:val="uk-UA"/>
        </w:rPr>
        <w:t>. </w:t>
      </w:r>
      <w:r w:rsidR="00EE7D2B" w:rsidRPr="00AE135A">
        <w:rPr>
          <w:sz w:val="28"/>
          <w:szCs w:val="28"/>
          <w:lang w:val="uk-UA"/>
        </w:rPr>
        <w:t>Лисичанськ</w:t>
      </w:r>
      <w:r w:rsidR="00EE7D2B" w:rsidRPr="00AE135A">
        <w:rPr>
          <w:sz w:val="28"/>
          <w:szCs w:val="28"/>
          <w:lang w:val="uk-UA"/>
        </w:rPr>
        <w:tab/>
      </w:r>
      <w:r w:rsidR="00AE135A">
        <w:rPr>
          <w:sz w:val="28"/>
          <w:szCs w:val="28"/>
          <w:lang w:val="uk-UA"/>
        </w:rPr>
        <w:tab/>
      </w:r>
      <w:r w:rsidR="00AE135A">
        <w:rPr>
          <w:sz w:val="28"/>
          <w:szCs w:val="28"/>
          <w:lang w:val="uk-UA"/>
        </w:rPr>
        <w:tab/>
      </w:r>
      <w:r w:rsidR="00550FD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en-US"/>
        </w:rPr>
        <w:t xml:space="preserve">         </w:t>
      </w:r>
      <w:r w:rsidR="00550FD3">
        <w:rPr>
          <w:sz w:val="28"/>
          <w:szCs w:val="28"/>
          <w:lang w:val="uk-UA"/>
        </w:rPr>
        <w:t xml:space="preserve">   </w:t>
      </w:r>
      <w:r w:rsidR="00941411" w:rsidRPr="00AE135A">
        <w:rPr>
          <w:sz w:val="28"/>
          <w:szCs w:val="28"/>
          <w:lang w:val="uk-UA"/>
        </w:rPr>
        <w:t>№</w:t>
      </w:r>
      <w:r w:rsidR="00AE13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773</w:t>
      </w:r>
    </w:p>
    <w:p w:rsidR="0077050E" w:rsidRPr="00AE135A" w:rsidRDefault="0077050E" w:rsidP="0077050E">
      <w:pPr>
        <w:jc w:val="center"/>
        <w:rPr>
          <w:sz w:val="28"/>
          <w:szCs w:val="28"/>
          <w:lang w:val="uk-UA"/>
        </w:rPr>
      </w:pPr>
    </w:p>
    <w:p w:rsidR="007A2270" w:rsidRPr="00BE03FA" w:rsidRDefault="007A2270" w:rsidP="007A2270">
      <w:pPr>
        <w:rPr>
          <w:b/>
          <w:sz w:val="28"/>
          <w:szCs w:val="28"/>
          <w:lang w:val="uk-UA"/>
        </w:rPr>
      </w:pPr>
      <w:r w:rsidRPr="00BE03FA">
        <w:rPr>
          <w:b/>
          <w:sz w:val="28"/>
          <w:szCs w:val="28"/>
          <w:lang w:val="uk-UA"/>
        </w:rPr>
        <w:t xml:space="preserve">Про </w:t>
      </w:r>
      <w:r w:rsidR="00F14DD6" w:rsidRPr="00BE03FA">
        <w:rPr>
          <w:b/>
          <w:sz w:val="28"/>
          <w:szCs w:val="28"/>
          <w:lang w:val="uk-UA"/>
        </w:rPr>
        <w:t xml:space="preserve">перейменування </w:t>
      </w:r>
      <w:r w:rsidR="004A529E" w:rsidRPr="00BE03FA">
        <w:rPr>
          <w:b/>
          <w:sz w:val="28"/>
          <w:szCs w:val="28"/>
          <w:lang w:val="uk-UA"/>
        </w:rPr>
        <w:t>об’єктів топоніміки</w:t>
      </w:r>
    </w:p>
    <w:p w:rsidR="00D46F05" w:rsidRPr="00BE03FA" w:rsidRDefault="00D46F05" w:rsidP="00F30BED">
      <w:pPr>
        <w:jc w:val="center"/>
        <w:rPr>
          <w:sz w:val="28"/>
          <w:szCs w:val="28"/>
          <w:lang w:val="uk-UA"/>
        </w:rPr>
      </w:pPr>
    </w:p>
    <w:p w:rsidR="006A7915" w:rsidRDefault="00DF7CEF" w:rsidP="007A2270">
      <w:pPr>
        <w:ind w:firstLine="567"/>
        <w:jc w:val="both"/>
        <w:rPr>
          <w:sz w:val="28"/>
          <w:szCs w:val="28"/>
          <w:lang w:val="uk-UA"/>
        </w:rPr>
      </w:pPr>
      <w:r w:rsidRPr="00DF7CEF">
        <w:rPr>
          <w:sz w:val="28"/>
          <w:szCs w:val="28"/>
          <w:lang w:val="uk-UA"/>
        </w:rPr>
        <w:t xml:space="preserve">Керуючись частиною першою, пунктами 2, 8 частини сьомої статті 15 Закону України «Про правовий режим воєнного стану», Указом Президента України від 11.06.2022 № 406/2022 «Про утворення військової адміністрації», Постановою Верховної Ради України від 18.10.2022 №2670-ІХ «Про здійснення начальником Лисичанської міської військової адміністрації Сєвєродонецького району Луганської області повноважень, передбачених частиною другою статті 10 Закону України «Про правовий режим воєнного стану», на виконання абзацу першого частини </w:t>
      </w:r>
      <w:r w:rsidR="00F8166F">
        <w:rPr>
          <w:sz w:val="28"/>
          <w:szCs w:val="28"/>
          <w:lang w:val="uk-UA"/>
        </w:rPr>
        <w:t>шостої</w:t>
      </w:r>
      <w:r w:rsidRPr="00DF7CEF">
        <w:rPr>
          <w:sz w:val="28"/>
          <w:szCs w:val="28"/>
          <w:lang w:val="uk-UA"/>
        </w:rPr>
        <w:t xml:space="preserve"> статті 8 Закону України «Про засудження та заборону пропаганди російської імперської політики в Україні і деколонізацію топонімії», відповідно до законів України «Про географічні назви», «Про засудження комуністичного та націонал-соціалістичного (нацистського) тоталітарних режимів в Україні та заборону пропаганди їхньої символіки», «Про присвоєння юридичним особам та об’єктам права власності імен (псевдонімів) фізичних осіб, ювілейних та святкових дат</w:t>
      </w:r>
      <w:r w:rsidR="00851E83">
        <w:rPr>
          <w:sz w:val="28"/>
          <w:szCs w:val="28"/>
          <w:lang w:val="uk-UA"/>
        </w:rPr>
        <w:t>, назв і дат історичних подій», в</w:t>
      </w:r>
      <w:r w:rsidRPr="00DF7CEF">
        <w:rPr>
          <w:sz w:val="28"/>
          <w:szCs w:val="28"/>
          <w:lang w:val="uk-UA"/>
        </w:rPr>
        <w:t xml:space="preserve">раховуючи рекомендації (протокол № </w:t>
      </w:r>
      <w:r>
        <w:rPr>
          <w:sz w:val="28"/>
          <w:szCs w:val="28"/>
          <w:lang w:val="uk-UA"/>
        </w:rPr>
        <w:t>4</w:t>
      </w:r>
      <w:r w:rsidRPr="00DF7CEF">
        <w:rPr>
          <w:sz w:val="28"/>
          <w:szCs w:val="28"/>
          <w:lang w:val="uk-UA"/>
        </w:rPr>
        <w:t xml:space="preserve"> від </w:t>
      </w:r>
      <w:r w:rsidR="00121DBB">
        <w:rPr>
          <w:sz w:val="28"/>
          <w:szCs w:val="28"/>
          <w:lang w:val="uk-UA"/>
        </w:rPr>
        <w:t>05.12</w:t>
      </w:r>
      <w:r w:rsidRPr="00DF7CEF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4</w:t>
      </w:r>
      <w:r w:rsidRPr="00DF7CEF">
        <w:rPr>
          <w:sz w:val="28"/>
          <w:szCs w:val="28"/>
          <w:lang w:val="uk-UA"/>
        </w:rPr>
        <w:t xml:space="preserve">) історико-топонімічної комісії при Лисичанській міській військовій адміністрації, утвореної розпорядженням начальника Лисичанської міської військової адміністрації від 26.07.2023 № 410, з метою приведення назв топонімічних об’єктів Лисичанської міської територіальної громади </w:t>
      </w:r>
      <w:proofErr w:type="spellStart"/>
      <w:r w:rsidRPr="00DF7CEF">
        <w:rPr>
          <w:sz w:val="28"/>
          <w:szCs w:val="28"/>
          <w:lang w:val="uk-UA"/>
        </w:rPr>
        <w:t>С</w:t>
      </w:r>
      <w:r w:rsidR="00B35007">
        <w:rPr>
          <w:sz w:val="28"/>
          <w:szCs w:val="28"/>
          <w:lang w:val="uk-UA"/>
        </w:rPr>
        <w:t>іверсько</w:t>
      </w:r>
      <w:r w:rsidRPr="00DF7CEF">
        <w:rPr>
          <w:sz w:val="28"/>
          <w:szCs w:val="28"/>
          <w:lang w:val="uk-UA"/>
        </w:rPr>
        <w:t>донецького</w:t>
      </w:r>
      <w:proofErr w:type="spellEnd"/>
      <w:r w:rsidRPr="00DF7CEF">
        <w:rPr>
          <w:sz w:val="28"/>
          <w:szCs w:val="28"/>
          <w:lang w:val="uk-UA"/>
        </w:rPr>
        <w:t xml:space="preserve"> району Луганської області до вимог чинного законодавства,</w:t>
      </w:r>
    </w:p>
    <w:p w:rsidR="00DF7CEF" w:rsidRPr="00BE03FA" w:rsidRDefault="00DF7CEF" w:rsidP="007A2270">
      <w:pPr>
        <w:ind w:firstLine="567"/>
        <w:jc w:val="both"/>
        <w:rPr>
          <w:b/>
          <w:color w:val="1B1D1F"/>
          <w:sz w:val="28"/>
          <w:szCs w:val="28"/>
          <w:lang w:val="uk-UA"/>
        </w:rPr>
      </w:pPr>
    </w:p>
    <w:p w:rsidR="007A2270" w:rsidRPr="00BE03FA" w:rsidRDefault="007A2270" w:rsidP="00F82CAD">
      <w:pPr>
        <w:jc w:val="both"/>
        <w:rPr>
          <w:b/>
          <w:color w:val="1B1D1F"/>
          <w:sz w:val="28"/>
          <w:szCs w:val="28"/>
          <w:lang w:val="uk-UA"/>
        </w:rPr>
      </w:pPr>
      <w:r w:rsidRPr="00BE03FA">
        <w:rPr>
          <w:b/>
          <w:color w:val="1B1D1F"/>
          <w:sz w:val="28"/>
          <w:szCs w:val="28"/>
          <w:lang w:val="uk-UA"/>
        </w:rPr>
        <w:t>зобов’язую:</w:t>
      </w:r>
    </w:p>
    <w:p w:rsidR="007A2270" w:rsidRPr="00BE03FA" w:rsidRDefault="007A2270" w:rsidP="007A2270">
      <w:pPr>
        <w:ind w:firstLine="567"/>
        <w:jc w:val="both"/>
        <w:rPr>
          <w:color w:val="1B1D1F"/>
          <w:sz w:val="28"/>
          <w:szCs w:val="28"/>
          <w:lang w:val="uk-UA"/>
        </w:rPr>
      </w:pPr>
    </w:p>
    <w:p w:rsidR="001B2C7D" w:rsidRDefault="001B2C7D" w:rsidP="00F8166F">
      <w:pPr>
        <w:pStyle w:val="af1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 w:rsidRPr="001B2C7D">
        <w:rPr>
          <w:color w:val="1D1D1B"/>
          <w:sz w:val="28"/>
          <w:szCs w:val="28"/>
          <w:shd w:val="clear" w:color="auto" w:fill="FFFFFF"/>
          <w:lang w:val="uk-UA"/>
        </w:rPr>
        <w:t>Перейменува</w:t>
      </w:r>
      <w:r>
        <w:rPr>
          <w:color w:val="1D1D1B"/>
          <w:sz w:val="28"/>
          <w:szCs w:val="28"/>
          <w:shd w:val="clear" w:color="auto" w:fill="FFFFFF"/>
          <w:lang w:val="uk-UA"/>
        </w:rPr>
        <w:t>ти</w:t>
      </w:r>
      <w:r w:rsidRPr="001B2C7D">
        <w:rPr>
          <w:color w:val="1D1D1B"/>
          <w:sz w:val="28"/>
          <w:szCs w:val="28"/>
          <w:shd w:val="clear" w:color="auto" w:fill="FFFFFF"/>
          <w:lang w:val="uk-UA"/>
        </w:rPr>
        <w:t xml:space="preserve"> вулиц</w:t>
      </w:r>
      <w:r>
        <w:rPr>
          <w:color w:val="1D1D1B"/>
          <w:sz w:val="28"/>
          <w:szCs w:val="28"/>
          <w:shd w:val="clear" w:color="auto" w:fill="FFFFFF"/>
          <w:lang w:val="uk-UA"/>
        </w:rPr>
        <w:t>ю</w:t>
      </w:r>
      <w:r w:rsidRPr="001B2C7D">
        <w:rPr>
          <w:color w:val="1D1D1B"/>
          <w:sz w:val="28"/>
          <w:szCs w:val="28"/>
          <w:shd w:val="clear" w:color="auto" w:fill="FFFFFF"/>
          <w:lang w:val="uk-UA"/>
        </w:rPr>
        <w:t xml:space="preserve"> Сєвєродонецька </w:t>
      </w:r>
      <w:r w:rsidR="00121DBB">
        <w:rPr>
          <w:color w:val="1D1D1B"/>
          <w:sz w:val="28"/>
          <w:szCs w:val="28"/>
          <w:shd w:val="clear" w:color="auto" w:fill="FFFFFF"/>
          <w:lang w:val="uk-UA"/>
        </w:rPr>
        <w:t xml:space="preserve">в </w:t>
      </w:r>
      <w:r w:rsidRPr="001B2C7D">
        <w:rPr>
          <w:color w:val="1D1D1B"/>
          <w:sz w:val="28"/>
          <w:szCs w:val="28"/>
          <w:shd w:val="clear" w:color="auto" w:fill="FFFFFF"/>
          <w:lang w:val="uk-UA"/>
        </w:rPr>
        <w:t>м. Лисичанськ</w:t>
      </w:r>
      <w:r w:rsidR="002D7789">
        <w:rPr>
          <w:color w:val="1D1D1B"/>
          <w:sz w:val="28"/>
          <w:szCs w:val="28"/>
          <w:shd w:val="clear" w:color="auto" w:fill="FFFFFF"/>
          <w:lang w:val="uk-UA"/>
        </w:rPr>
        <w:t>у</w:t>
      </w:r>
      <w:r w:rsidR="000A4835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1B2C7D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121DBB">
        <w:rPr>
          <w:color w:val="1D1D1B"/>
          <w:sz w:val="28"/>
          <w:szCs w:val="28"/>
          <w:shd w:val="clear" w:color="auto" w:fill="FFFFFF"/>
          <w:lang w:val="uk-UA"/>
        </w:rPr>
        <w:t>на</w:t>
      </w:r>
      <w:r w:rsidR="00575A92">
        <w:rPr>
          <w:color w:val="1D1D1B"/>
          <w:sz w:val="28"/>
          <w:szCs w:val="28"/>
          <w:shd w:val="clear" w:color="auto" w:fill="FFFFFF"/>
          <w:lang w:val="uk-UA"/>
        </w:rPr>
        <w:t xml:space="preserve"> ву</w:t>
      </w:r>
      <w:r w:rsidR="00AA7706">
        <w:rPr>
          <w:color w:val="1D1D1B"/>
          <w:sz w:val="28"/>
          <w:szCs w:val="28"/>
          <w:shd w:val="clear" w:color="auto" w:fill="FFFFFF"/>
          <w:lang w:val="uk-UA"/>
        </w:rPr>
        <w:t>л</w:t>
      </w:r>
      <w:r w:rsidR="00575A92">
        <w:rPr>
          <w:color w:val="1D1D1B"/>
          <w:sz w:val="28"/>
          <w:szCs w:val="28"/>
          <w:shd w:val="clear" w:color="auto" w:fill="FFFFFF"/>
          <w:lang w:val="uk-UA"/>
        </w:rPr>
        <w:t>ицю Сіверськодонецька.</w:t>
      </w:r>
    </w:p>
    <w:p w:rsidR="00575A92" w:rsidRDefault="00575A92" w:rsidP="00F8166F">
      <w:pPr>
        <w:tabs>
          <w:tab w:val="left" w:pos="993"/>
        </w:tabs>
        <w:ind w:firstLine="567"/>
        <w:jc w:val="both"/>
        <w:rPr>
          <w:color w:val="1D1D1B"/>
          <w:sz w:val="28"/>
          <w:szCs w:val="28"/>
          <w:shd w:val="clear" w:color="auto" w:fill="FFFFFF"/>
          <w:lang w:val="uk-UA"/>
        </w:rPr>
      </w:pPr>
    </w:p>
    <w:p w:rsidR="00DF7CEF" w:rsidRDefault="00DF7CEF" w:rsidP="00F8166F">
      <w:pPr>
        <w:pStyle w:val="af1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color w:val="1D1D1B"/>
          <w:sz w:val="28"/>
          <w:szCs w:val="28"/>
          <w:shd w:val="clear" w:color="auto" w:fill="FFFFFF"/>
          <w:lang w:val="uk-UA"/>
        </w:rPr>
        <w:t>Перейм</w:t>
      </w:r>
      <w:r w:rsidR="00121DBB">
        <w:rPr>
          <w:color w:val="1D1D1B"/>
          <w:sz w:val="28"/>
          <w:szCs w:val="28"/>
          <w:shd w:val="clear" w:color="auto" w:fill="FFFFFF"/>
          <w:lang w:val="uk-UA"/>
        </w:rPr>
        <w:t>енувати вулицю  маршала Жукова в м. Лисичанську на вулицю Вознесенська</w:t>
      </w:r>
      <w:r>
        <w:rPr>
          <w:color w:val="1D1D1B"/>
          <w:sz w:val="28"/>
          <w:szCs w:val="28"/>
          <w:shd w:val="clear" w:color="auto" w:fill="FFFFFF"/>
          <w:lang w:val="uk-UA"/>
        </w:rPr>
        <w:t>.</w:t>
      </w:r>
    </w:p>
    <w:p w:rsidR="00DF7CEF" w:rsidRDefault="00DF7CEF" w:rsidP="00F8166F">
      <w:pPr>
        <w:pStyle w:val="af1"/>
        <w:tabs>
          <w:tab w:val="left" w:pos="993"/>
        </w:tabs>
        <w:ind w:left="0" w:firstLine="567"/>
        <w:jc w:val="both"/>
        <w:rPr>
          <w:color w:val="1D1D1B"/>
          <w:sz w:val="28"/>
          <w:szCs w:val="28"/>
          <w:shd w:val="clear" w:color="auto" w:fill="FFFFFF"/>
          <w:lang w:val="uk-UA"/>
        </w:rPr>
      </w:pPr>
    </w:p>
    <w:p w:rsidR="00DF7CEF" w:rsidRPr="00F82CAD" w:rsidRDefault="00F82CAD" w:rsidP="00F8166F">
      <w:pPr>
        <w:tabs>
          <w:tab w:val="left" w:pos="993"/>
        </w:tabs>
        <w:ind w:firstLine="567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color w:val="1D1D1B"/>
          <w:sz w:val="28"/>
          <w:szCs w:val="28"/>
          <w:shd w:val="clear" w:color="auto" w:fill="FFFFFF"/>
          <w:lang w:val="uk-UA"/>
        </w:rPr>
        <w:t>2.1.</w:t>
      </w:r>
      <w:r w:rsidR="00121DBB" w:rsidRPr="00F82CAD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DF7CEF" w:rsidRPr="00F82CAD">
        <w:rPr>
          <w:color w:val="1D1D1B"/>
          <w:sz w:val="28"/>
          <w:szCs w:val="28"/>
          <w:shd w:val="clear" w:color="auto" w:fill="FFFFFF"/>
          <w:lang w:val="uk-UA"/>
        </w:rPr>
        <w:t>Внести</w:t>
      </w:r>
      <w:proofErr w:type="spellEnd"/>
      <w:r w:rsidR="00DF7CEF" w:rsidRPr="00F82CAD">
        <w:rPr>
          <w:color w:val="1D1D1B"/>
          <w:sz w:val="28"/>
          <w:szCs w:val="28"/>
          <w:shd w:val="clear" w:color="auto" w:fill="FFFFFF"/>
          <w:lang w:val="uk-UA"/>
        </w:rPr>
        <w:t xml:space="preserve"> зміни у Додаток 1 «Перелік назв топонімів міста Лисичанськ»</w:t>
      </w:r>
      <w:r w:rsidR="00121DBB" w:rsidRPr="00F82CAD">
        <w:rPr>
          <w:color w:val="1D1D1B"/>
          <w:sz w:val="28"/>
          <w:szCs w:val="28"/>
          <w:shd w:val="clear" w:color="auto" w:fill="FFFFFF"/>
          <w:lang w:val="uk-UA"/>
        </w:rPr>
        <w:t xml:space="preserve"> до розпорядження</w:t>
      </w:r>
      <w:r w:rsidR="00DF7CEF" w:rsidRPr="00F82CAD">
        <w:rPr>
          <w:color w:val="1D1D1B"/>
          <w:sz w:val="28"/>
          <w:szCs w:val="28"/>
          <w:shd w:val="clear" w:color="auto" w:fill="FFFFFF"/>
          <w:lang w:val="uk-UA"/>
        </w:rPr>
        <w:t xml:space="preserve"> начальника Лисичанської міської військової адміністрації від </w:t>
      </w:r>
      <w:r w:rsidR="00DF7CEF" w:rsidRPr="00F82CAD">
        <w:rPr>
          <w:color w:val="1D1D1B"/>
          <w:sz w:val="28"/>
          <w:szCs w:val="28"/>
          <w:shd w:val="clear" w:color="auto" w:fill="FFFFFF"/>
          <w:lang w:val="uk-UA"/>
        </w:rPr>
        <w:lastRenderedPageBreak/>
        <w:t>09.01.2024 № 03 «Про перейменування об’єктів топоніміки»</w:t>
      </w:r>
      <w:r w:rsidR="00121DBB" w:rsidRPr="00F82CAD">
        <w:rPr>
          <w:color w:val="1D1D1B"/>
          <w:sz w:val="28"/>
          <w:szCs w:val="28"/>
          <w:shd w:val="clear" w:color="auto" w:fill="FFFFFF"/>
          <w:lang w:val="uk-UA"/>
        </w:rPr>
        <w:t>,</w:t>
      </w:r>
      <w:r w:rsidR="00DF7CEF" w:rsidRPr="00F82CAD">
        <w:rPr>
          <w:color w:val="1D1D1B"/>
          <w:sz w:val="28"/>
          <w:szCs w:val="28"/>
          <w:shd w:val="clear" w:color="auto" w:fill="FFFFFF"/>
          <w:lang w:val="uk-UA"/>
        </w:rPr>
        <w:t xml:space="preserve"> замінивши у графі 59 слово «Єдності» словом «Вознесенська».</w:t>
      </w:r>
    </w:p>
    <w:p w:rsidR="00DF7CEF" w:rsidRPr="001F1C62" w:rsidRDefault="00DF7CEF" w:rsidP="00F8166F">
      <w:pPr>
        <w:pStyle w:val="af1"/>
        <w:tabs>
          <w:tab w:val="left" w:pos="993"/>
        </w:tabs>
        <w:ind w:left="0" w:firstLine="567"/>
        <w:jc w:val="both"/>
        <w:rPr>
          <w:color w:val="1D1D1B"/>
          <w:sz w:val="28"/>
          <w:szCs w:val="28"/>
          <w:shd w:val="clear" w:color="auto" w:fill="FFFFFF"/>
          <w:lang w:val="uk-UA"/>
        </w:rPr>
      </w:pPr>
    </w:p>
    <w:p w:rsidR="00DF7CEF" w:rsidRPr="00F8166F" w:rsidRDefault="00DF7CEF" w:rsidP="00F8166F">
      <w:pPr>
        <w:pStyle w:val="af1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color w:val="1D1D1B"/>
          <w:sz w:val="28"/>
          <w:szCs w:val="28"/>
          <w:shd w:val="clear" w:color="auto" w:fill="FFFFFF"/>
          <w:lang w:val="uk-UA"/>
        </w:rPr>
        <w:t>Перейменувати вулицю Пер</w:t>
      </w:r>
      <w:r w:rsidR="009055F8">
        <w:rPr>
          <w:color w:val="1D1D1B"/>
          <w:sz w:val="28"/>
          <w:szCs w:val="28"/>
          <w:shd w:val="clear" w:color="auto" w:fill="FFFFFF"/>
          <w:lang w:val="uk-UA"/>
        </w:rPr>
        <w:t>вомайська</w:t>
      </w:r>
      <w:r w:rsidR="00121DBB">
        <w:rPr>
          <w:color w:val="1D1D1B"/>
          <w:sz w:val="28"/>
          <w:szCs w:val="28"/>
          <w:shd w:val="clear" w:color="auto" w:fill="FFFFFF"/>
          <w:lang w:val="uk-UA"/>
        </w:rPr>
        <w:t xml:space="preserve"> в селищі Вовчоярівка</w:t>
      </w:r>
      <w:r w:rsidR="00F8166F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121DBB" w:rsidRPr="00F8166F">
        <w:rPr>
          <w:color w:val="1D1D1B"/>
          <w:sz w:val="28"/>
          <w:szCs w:val="28"/>
          <w:shd w:val="clear" w:color="auto" w:fill="FFFFFF"/>
          <w:lang w:val="uk-UA"/>
        </w:rPr>
        <w:t>на вулицю Лесі Українки</w:t>
      </w:r>
      <w:r w:rsidRPr="00F8166F">
        <w:rPr>
          <w:color w:val="1D1D1B"/>
          <w:sz w:val="28"/>
          <w:szCs w:val="28"/>
          <w:shd w:val="clear" w:color="auto" w:fill="FFFFFF"/>
          <w:lang w:val="uk-UA"/>
        </w:rPr>
        <w:t>.</w:t>
      </w:r>
    </w:p>
    <w:p w:rsidR="00DF7CEF" w:rsidRPr="00AA7706" w:rsidRDefault="00DF7CEF" w:rsidP="00F8166F">
      <w:pPr>
        <w:pStyle w:val="af1"/>
        <w:tabs>
          <w:tab w:val="left" w:pos="993"/>
        </w:tabs>
        <w:ind w:left="0" w:firstLine="567"/>
        <w:jc w:val="both"/>
        <w:rPr>
          <w:color w:val="1D1D1B"/>
          <w:sz w:val="28"/>
          <w:szCs w:val="28"/>
          <w:shd w:val="clear" w:color="auto" w:fill="FFFFFF"/>
          <w:lang w:val="uk-UA"/>
        </w:rPr>
      </w:pPr>
    </w:p>
    <w:p w:rsidR="00DF7CEF" w:rsidRPr="00121DBB" w:rsidRDefault="00121DBB" w:rsidP="00F8166F">
      <w:pPr>
        <w:tabs>
          <w:tab w:val="left" w:pos="993"/>
        </w:tabs>
        <w:ind w:firstLine="567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color w:val="1D1D1B"/>
          <w:sz w:val="28"/>
          <w:szCs w:val="28"/>
          <w:shd w:val="clear" w:color="auto" w:fill="FFFFFF"/>
          <w:lang w:val="uk-UA"/>
        </w:rPr>
        <w:t>3.1</w:t>
      </w:r>
      <w:r w:rsidR="00F8166F">
        <w:rPr>
          <w:color w:val="1D1D1B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DF7CEF" w:rsidRPr="00121DBB">
        <w:rPr>
          <w:color w:val="1D1D1B"/>
          <w:sz w:val="28"/>
          <w:szCs w:val="28"/>
          <w:shd w:val="clear" w:color="auto" w:fill="FFFFFF"/>
          <w:lang w:val="uk-UA"/>
        </w:rPr>
        <w:t>Внести</w:t>
      </w:r>
      <w:proofErr w:type="spellEnd"/>
      <w:r w:rsidR="00DF7CEF" w:rsidRPr="00121DBB">
        <w:rPr>
          <w:color w:val="1D1D1B"/>
          <w:sz w:val="28"/>
          <w:szCs w:val="28"/>
          <w:shd w:val="clear" w:color="auto" w:fill="FFFFFF"/>
          <w:lang w:val="uk-UA"/>
        </w:rPr>
        <w:t xml:space="preserve"> зміни у Додаток 5 «Перелік </w:t>
      </w:r>
      <w:r>
        <w:rPr>
          <w:color w:val="1D1D1B"/>
          <w:sz w:val="28"/>
          <w:szCs w:val="28"/>
          <w:shd w:val="clear" w:color="auto" w:fill="FFFFFF"/>
          <w:lang w:val="uk-UA"/>
        </w:rPr>
        <w:t>назв топонімів смт Вовчоярівка» до розпорядження</w:t>
      </w:r>
      <w:r w:rsidR="00DF7CEF" w:rsidRPr="00121DBB">
        <w:rPr>
          <w:color w:val="1D1D1B"/>
          <w:sz w:val="28"/>
          <w:szCs w:val="28"/>
          <w:shd w:val="clear" w:color="auto" w:fill="FFFFFF"/>
          <w:lang w:val="uk-UA"/>
        </w:rPr>
        <w:t xml:space="preserve"> начальника Лисичанської міської військової адміністрації від 09.01.2024 № 03 «Про перейменування об’єктів топоніміки»</w:t>
      </w:r>
      <w:r>
        <w:rPr>
          <w:color w:val="1D1D1B"/>
          <w:sz w:val="28"/>
          <w:szCs w:val="28"/>
          <w:shd w:val="clear" w:color="auto" w:fill="FFFFFF"/>
          <w:lang w:val="uk-UA"/>
        </w:rPr>
        <w:t>,</w:t>
      </w:r>
      <w:r w:rsidR="00DF7CEF" w:rsidRPr="00121DBB">
        <w:rPr>
          <w:color w:val="1D1D1B"/>
          <w:sz w:val="28"/>
          <w:szCs w:val="28"/>
          <w:shd w:val="clear" w:color="auto" w:fill="FFFFFF"/>
          <w:lang w:val="uk-UA"/>
        </w:rPr>
        <w:t xml:space="preserve"> замінивши у графі 3 слово «Весняна» словами «Лесі Українки».</w:t>
      </w:r>
    </w:p>
    <w:p w:rsidR="00DF7CEF" w:rsidRPr="00BE03FA" w:rsidRDefault="00DF7CEF" w:rsidP="00F8166F">
      <w:pPr>
        <w:tabs>
          <w:tab w:val="left" w:pos="993"/>
        </w:tabs>
        <w:ind w:firstLine="567"/>
        <w:jc w:val="both"/>
        <w:rPr>
          <w:color w:val="1D1D1B"/>
          <w:sz w:val="28"/>
          <w:szCs w:val="28"/>
          <w:shd w:val="clear" w:color="auto" w:fill="FFFFFF"/>
          <w:lang w:val="uk-UA"/>
        </w:rPr>
      </w:pPr>
    </w:p>
    <w:p w:rsidR="00DF7CEF" w:rsidRDefault="00DF7CEF" w:rsidP="00F8166F">
      <w:pPr>
        <w:pStyle w:val="af1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 w:rsidRPr="002603FF">
        <w:rPr>
          <w:color w:val="1D1D1B"/>
          <w:sz w:val="28"/>
          <w:szCs w:val="28"/>
          <w:shd w:val="clear" w:color="auto" w:fill="FFFFFF"/>
          <w:lang w:val="uk-UA"/>
        </w:rPr>
        <w:t xml:space="preserve">Це розпорядження надіслати Державному підприємству «Національні інформаційні системи», Акціонерному товариству «Укрпошта», Центральній виборчій комісії для внесення змін до реєстру вулиць </w:t>
      </w:r>
      <w:r>
        <w:rPr>
          <w:color w:val="1D1D1B"/>
          <w:sz w:val="28"/>
          <w:szCs w:val="28"/>
          <w:shd w:val="clear" w:color="auto" w:fill="FFFFFF"/>
          <w:lang w:val="uk-UA"/>
        </w:rPr>
        <w:t xml:space="preserve">міста </w:t>
      </w:r>
      <w:r w:rsidRPr="00BE03FA">
        <w:rPr>
          <w:color w:val="1D1D1B"/>
          <w:sz w:val="28"/>
          <w:szCs w:val="28"/>
          <w:shd w:val="clear" w:color="auto" w:fill="FFFFFF"/>
          <w:lang w:val="uk-UA"/>
        </w:rPr>
        <w:t xml:space="preserve">Лисичанськ, </w:t>
      </w:r>
      <w:r>
        <w:rPr>
          <w:color w:val="1D1D1B"/>
          <w:sz w:val="28"/>
          <w:szCs w:val="28"/>
          <w:shd w:val="clear" w:color="auto" w:fill="FFFFFF"/>
          <w:lang w:val="uk-UA"/>
        </w:rPr>
        <w:t>селища</w:t>
      </w:r>
      <w:r w:rsidRPr="00BE03FA">
        <w:rPr>
          <w:color w:val="1D1D1B"/>
          <w:sz w:val="28"/>
          <w:szCs w:val="28"/>
          <w:shd w:val="clear" w:color="auto" w:fill="FFFFFF"/>
          <w:lang w:val="uk-UA"/>
        </w:rPr>
        <w:t xml:space="preserve"> Вовчоярівка.</w:t>
      </w:r>
    </w:p>
    <w:p w:rsidR="00DF7CEF" w:rsidRPr="002603FF" w:rsidRDefault="00DF7CEF" w:rsidP="00F8166F">
      <w:pPr>
        <w:tabs>
          <w:tab w:val="left" w:pos="993"/>
        </w:tabs>
        <w:ind w:firstLine="567"/>
        <w:jc w:val="both"/>
        <w:rPr>
          <w:color w:val="1D1D1B"/>
          <w:sz w:val="28"/>
          <w:szCs w:val="28"/>
          <w:shd w:val="clear" w:color="auto" w:fill="FFFFFF"/>
          <w:lang w:val="uk-UA"/>
        </w:rPr>
      </w:pPr>
    </w:p>
    <w:p w:rsidR="00DF7CEF" w:rsidRPr="00AA7706" w:rsidRDefault="00DF7CEF" w:rsidP="00F8166F">
      <w:pPr>
        <w:pStyle w:val="af1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color w:val="1D1D1B"/>
          <w:sz w:val="28"/>
          <w:szCs w:val="28"/>
          <w:shd w:val="clear" w:color="auto" w:fill="FFFFFF"/>
          <w:lang w:val="uk-UA"/>
        </w:rPr>
        <w:t>Розпорядження підлягає оприлюдненню.</w:t>
      </w:r>
    </w:p>
    <w:p w:rsidR="00DF7CEF" w:rsidRPr="00BE03FA" w:rsidRDefault="00DF7CEF" w:rsidP="00F8166F">
      <w:pPr>
        <w:pStyle w:val="af1"/>
        <w:tabs>
          <w:tab w:val="left" w:pos="993"/>
        </w:tabs>
        <w:ind w:left="0" w:firstLine="567"/>
        <w:rPr>
          <w:color w:val="1D1D1B"/>
          <w:sz w:val="28"/>
          <w:szCs w:val="28"/>
          <w:shd w:val="clear" w:color="auto" w:fill="FFFFFF"/>
          <w:lang w:val="uk-UA"/>
        </w:rPr>
      </w:pPr>
    </w:p>
    <w:p w:rsidR="00DF7CEF" w:rsidRPr="00BE03FA" w:rsidRDefault="00DF7CEF" w:rsidP="00F8166F">
      <w:pPr>
        <w:pStyle w:val="af1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 w:rsidRPr="00BE03FA">
        <w:rPr>
          <w:color w:val="1D1D1B"/>
          <w:sz w:val="28"/>
          <w:szCs w:val="28"/>
          <w:shd w:val="clear" w:color="auto" w:fill="FFFFFF"/>
          <w:lang w:val="uk-UA"/>
        </w:rPr>
        <w:t xml:space="preserve">Контроль за виконанням </w:t>
      </w:r>
      <w:r>
        <w:rPr>
          <w:color w:val="1D1D1B"/>
          <w:sz w:val="28"/>
          <w:szCs w:val="28"/>
          <w:shd w:val="clear" w:color="auto" w:fill="FFFFFF"/>
          <w:lang w:val="uk-UA"/>
        </w:rPr>
        <w:t>цього розпорядження залишаю за собою</w:t>
      </w:r>
      <w:r w:rsidRPr="00BE03FA">
        <w:rPr>
          <w:color w:val="1D1D1B"/>
          <w:sz w:val="28"/>
          <w:szCs w:val="28"/>
          <w:shd w:val="clear" w:color="auto" w:fill="FFFFFF"/>
          <w:lang w:val="uk-UA"/>
        </w:rPr>
        <w:t>.</w:t>
      </w:r>
    </w:p>
    <w:p w:rsidR="00DF7CEF" w:rsidRPr="00BE03FA" w:rsidRDefault="00DF7CEF" w:rsidP="00DF7CEF">
      <w:pPr>
        <w:jc w:val="both"/>
        <w:rPr>
          <w:sz w:val="28"/>
          <w:szCs w:val="28"/>
          <w:lang w:val="uk-UA"/>
        </w:rPr>
      </w:pPr>
    </w:p>
    <w:p w:rsidR="00BE03FA" w:rsidRDefault="00BE03FA">
      <w:pPr>
        <w:rPr>
          <w:b/>
          <w:sz w:val="28"/>
          <w:szCs w:val="28"/>
          <w:lang w:val="uk-UA"/>
        </w:rPr>
      </w:pPr>
    </w:p>
    <w:p w:rsidR="00BE03FA" w:rsidRDefault="00BE03FA">
      <w:pPr>
        <w:rPr>
          <w:b/>
          <w:sz w:val="28"/>
          <w:szCs w:val="28"/>
          <w:lang w:val="uk-UA"/>
        </w:rPr>
      </w:pPr>
    </w:p>
    <w:p w:rsidR="00BE03FA" w:rsidRDefault="00BE03FA">
      <w:pPr>
        <w:rPr>
          <w:b/>
          <w:sz w:val="28"/>
          <w:szCs w:val="28"/>
          <w:lang w:val="uk-UA"/>
        </w:rPr>
      </w:pPr>
    </w:p>
    <w:p w:rsidR="00FF6093" w:rsidRDefault="00FF609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Перший заступник н</w:t>
      </w:r>
      <w:r w:rsidR="00844820" w:rsidRPr="00BE03FA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>а</w:t>
      </w:r>
      <w:r w:rsidR="00844820" w:rsidRPr="00BE03FA">
        <w:rPr>
          <w:b/>
          <w:sz w:val="28"/>
          <w:szCs w:val="28"/>
          <w:lang w:val="uk-UA"/>
        </w:rPr>
        <w:t xml:space="preserve"> </w:t>
      </w:r>
    </w:p>
    <w:p w:rsidR="000C2F3D" w:rsidRPr="00BE03FA" w:rsidRDefault="000C2F3D">
      <w:pPr>
        <w:rPr>
          <w:b/>
          <w:sz w:val="28"/>
          <w:szCs w:val="28"/>
          <w:lang w:val="uk-UA"/>
        </w:rPr>
      </w:pPr>
      <w:r w:rsidRPr="00BE03FA">
        <w:rPr>
          <w:b/>
          <w:sz w:val="28"/>
          <w:szCs w:val="28"/>
          <w:lang w:val="uk-UA"/>
        </w:rPr>
        <w:t>Лисичанської міської</w:t>
      </w:r>
    </w:p>
    <w:p w:rsidR="000C2F3D" w:rsidRPr="00BE03FA" w:rsidRDefault="000C2F3D">
      <w:pPr>
        <w:rPr>
          <w:b/>
          <w:sz w:val="28"/>
          <w:szCs w:val="28"/>
          <w:lang w:val="uk-UA"/>
        </w:rPr>
      </w:pPr>
      <w:r w:rsidRPr="00BE03FA">
        <w:rPr>
          <w:b/>
          <w:sz w:val="28"/>
          <w:szCs w:val="28"/>
          <w:lang w:val="uk-UA"/>
        </w:rPr>
        <w:t>військової адміністра</w:t>
      </w:r>
      <w:r w:rsidR="00121DBB">
        <w:rPr>
          <w:b/>
          <w:sz w:val="28"/>
          <w:szCs w:val="28"/>
          <w:lang w:val="uk-UA"/>
        </w:rPr>
        <w:t>ц</w:t>
      </w:r>
      <w:r w:rsidRPr="00BE03FA">
        <w:rPr>
          <w:b/>
          <w:sz w:val="28"/>
          <w:szCs w:val="28"/>
          <w:lang w:val="uk-UA"/>
        </w:rPr>
        <w:t>і</w:t>
      </w:r>
      <w:r w:rsidR="00F8166F">
        <w:rPr>
          <w:b/>
          <w:sz w:val="28"/>
          <w:szCs w:val="28"/>
          <w:lang w:val="uk-UA"/>
        </w:rPr>
        <w:t>ї</w:t>
      </w:r>
      <w:r w:rsidR="00F8166F">
        <w:rPr>
          <w:b/>
          <w:sz w:val="28"/>
          <w:szCs w:val="28"/>
          <w:lang w:val="uk-UA"/>
        </w:rPr>
        <w:tab/>
      </w:r>
      <w:r w:rsidR="00F8166F">
        <w:rPr>
          <w:b/>
          <w:sz w:val="28"/>
          <w:szCs w:val="28"/>
          <w:lang w:val="uk-UA"/>
        </w:rPr>
        <w:tab/>
      </w:r>
      <w:r w:rsidR="00F8166F">
        <w:rPr>
          <w:b/>
          <w:sz w:val="28"/>
          <w:szCs w:val="28"/>
          <w:lang w:val="uk-UA"/>
        </w:rPr>
        <w:tab/>
      </w:r>
      <w:r w:rsidR="00F8166F">
        <w:rPr>
          <w:b/>
          <w:sz w:val="28"/>
          <w:szCs w:val="28"/>
          <w:lang w:val="uk-UA"/>
        </w:rPr>
        <w:tab/>
        <w:t xml:space="preserve">      </w:t>
      </w:r>
      <w:r w:rsidR="00FF6093">
        <w:rPr>
          <w:b/>
          <w:sz w:val="28"/>
          <w:szCs w:val="28"/>
          <w:lang w:val="uk-UA"/>
        </w:rPr>
        <w:t>Руслан САДОВСЬКИЙ</w:t>
      </w:r>
    </w:p>
    <w:p w:rsidR="00102DD9" w:rsidRPr="00AE135A" w:rsidRDefault="00102DD9" w:rsidP="006519A2">
      <w:pPr>
        <w:rPr>
          <w:sz w:val="24"/>
          <w:szCs w:val="24"/>
          <w:lang w:val="uk-UA"/>
        </w:rPr>
      </w:pPr>
    </w:p>
    <w:sectPr w:rsidR="00102DD9" w:rsidRPr="00AE135A" w:rsidSect="00F30BED">
      <w:headerReference w:type="default" r:id="rId9"/>
      <w:pgSz w:w="11906" w:h="16838"/>
      <w:pgMar w:top="28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6016F" w:rsidRDefault="0036016F" w:rsidP="006F1556">
      <w:r>
        <w:separator/>
      </w:r>
    </w:p>
  </w:endnote>
  <w:endnote w:type="continuationSeparator" w:id="0">
    <w:p w:rsidR="0036016F" w:rsidRDefault="0036016F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6016F" w:rsidRDefault="0036016F" w:rsidP="006F1556">
      <w:r>
        <w:separator/>
      </w:r>
    </w:p>
  </w:footnote>
  <w:footnote w:type="continuationSeparator" w:id="0">
    <w:p w:rsidR="0036016F" w:rsidRDefault="0036016F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798273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30BED" w:rsidRDefault="00E00592" w:rsidP="00F30BED">
        <w:pPr>
          <w:pStyle w:val="ac"/>
          <w:tabs>
            <w:tab w:val="clear" w:pos="4677"/>
          </w:tabs>
          <w:jc w:val="center"/>
          <w:rPr>
            <w:noProof/>
            <w:sz w:val="24"/>
            <w:szCs w:val="24"/>
            <w:lang w:val="uk-UA"/>
          </w:rPr>
        </w:pPr>
        <w:r w:rsidRPr="00F30BED">
          <w:rPr>
            <w:sz w:val="24"/>
            <w:szCs w:val="24"/>
          </w:rPr>
          <w:fldChar w:fldCharType="begin"/>
        </w:r>
        <w:r w:rsidR="007E796D" w:rsidRPr="00F30BED">
          <w:rPr>
            <w:sz w:val="24"/>
            <w:szCs w:val="24"/>
          </w:rPr>
          <w:instrText xml:space="preserve"> PAGE   \* MERGEFORMAT </w:instrText>
        </w:r>
        <w:r w:rsidRPr="00F30BED">
          <w:rPr>
            <w:sz w:val="24"/>
            <w:szCs w:val="24"/>
          </w:rPr>
          <w:fldChar w:fldCharType="separate"/>
        </w:r>
        <w:r w:rsidR="002D7789">
          <w:rPr>
            <w:noProof/>
            <w:sz w:val="24"/>
            <w:szCs w:val="24"/>
          </w:rPr>
          <w:t>2</w:t>
        </w:r>
        <w:r w:rsidRPr="00F30BED">
          <w:rPr>
            <w:noProof/>
            <w:sz w:val="24"/>
            <w:szCs w:val="24"/>
          </w:rPr>
          <w:fldChar w:fldCharType="end"/>
        </w:r>
      </w:p>
      <w:p w:rsidR="006F1556" w:rsidRPr="00F30BED" w:rsidRDefault="00000000" w:rsidP="00F30BED">
        <w:pPr>
          <w:pStyle w:val="ac"/>
          <w:tabs>
            <w:tab w:val="clear" w:pos="4677"/>
          </w:tabs>
          <w:jc w:val="center"/>
          <w:rPr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E6461"/>
    <w:multiLevelType w:val="hybridMultilevel"/>
    <w:tmpl w:val="527491E2"/>
    <w:lvl w:ilvl="0" w:tplc="233641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E344B"/>
    <w:multiLevelType w:val="hybridMultilevel"/>
    <w:tmpl w:val="64E4F626"/>
    <w:lvl w:ilvl="0" w:tplc="1F8A4E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F10704C"/>
    <w:multiLevelType w:val="multilevel"/>
    <w:tmpl w:val="49DA9CF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3" w15:restartNumberingAfterBreak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62D67085"/>
    <w:multiLevelType w:val="hybridMultilevel"/>
    <w:tmpl w:val="7FD0BDAA"/>
    <w:lvl w:ilvl="0" w:tplc="5112B4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11D33AF"/>
    <w:multiLevelType w:val="hybridMultilevel"/>
    <w:tmpl w:val="A19C476A"/>
    <w:lvl w:ilvl="0" w:tplc="4754EA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59B07AA"/>
    <w:multiLevelType w:val="hybridMultilevel"/>
    <w:tmpl w:val="39C234AA"/>
    <w:lvl w:ilvl="0" w:tplc="7F5460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80719586">
    <w:abstractNumId w:val="3"/>
  </w:num>
  <w:num w:numId="2" w16cid:durableId="2014455351">
    <w:abstractNumId w:val="5"/>
  </w:num>
  <w:num w:numId="3" w16cid:durableId="1944679313">
    <w:abstractNumId w:val="4"/>
  </w:num>
  <w:num w:numId="4" w16cid:durableId="965426925">
    <w:abstractNumId w:val="6"/>
  </w:num>
  <w:num w:numId="5" w16cid:durableId="1572962171">
    <w:abstractNumId w:val="1"/>
  </w:num>
  <w:num w:numId="6" w16cid:durableId="1366708997">
    <w:abstractNumId w:val="2"/>
  </w:num>
  <w:num w:numId="7" w16cid:durableId="140144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08F"/>
    <w:rsid w:val="00001EC8"/>
    <w:rsid w:val="00012E9E"/>
    <w:rsid w:val="00041930"/>
    <w:rsid w:val="00042F1D"/>
    <w:rsid w:val="000536D6"/>
    <w:rsid w:val="00057132"/>
    <w:rsid w:val="000844C0"/>
    <w:rsid w:val="0008613A"/>
    <w:rsid w:val="000A4835"/>
    <w:rsid w:val="000B1E25"/>
    <w:rsid w:val="000C26E7"/>
    <w:rsid w:val="000C2F3D"/>
    <w:rsid w:val="000C47B1"/>
    <w:rsid w:val="000C6601"/>
    <w:rsid w:val="000D1D88"/>
    <w:rsid w:val="000E443C"/>
    <w:rsid w:val="00102DD9"/>
    <w:rsid w:val="001052AF"/>
    <w:rsid w:val="00112416"/>
    <w:rsid w:val="0011419B"/>
    <w:rsid w:val="00121DBB"/>
    <w:rsid w:val="00122C61"/>
    <w:rsid w:val="00130E34"/>
    <w:rsid w:val="00131214"/>
    <w:rsid w:val="00143C32"/>
    <w:rsid w:val="001461D4"/>
    <w:rsid w:val="00146D8D"/>
    <w:rsid w:val="0014757A"/>
    <w:rsid w:val="0015681D"/>
    <w:rsid w:val="00160982"/>
    <w:rsid w:val="001678DA"/>
    <w:rsid w:val="00180006"/>
    <w:rsid w:val="001A0EBD"/>
    <w:rsid w:val="001A3BAD"/>
    <w:rsid w:val="001B2C7D"/>
    <w:rsid w:val="001C4AF6"/>
    <w:rsid w:val="001C5ED7"/>
    <w:rsid w:val="001C7AA9"/>
    <w:rsid w:val="001D4D58"/>
    <w:rsid w:val="001E092D"/>
    <w:rsid w:val="001F0D21"/>
    <w:rsid w:val="001F1C62"/>
    <w:rsid w:val="001F3750"/>
    <w:rsid w:val="001F49E6"/>
    <w:rsid w:val="001F544E"/>
    <w:rsid w:val="001F74CB"/>
    <w:rsid w:val="00201E26"/>
    <w:rsid w:val="00203757"/>
    <w:rsid w:val="0021786C"/>
    <w:rsid w:val="00221517"/>
    <w:rsid w:val="00234AD2"/>
    <w:rsid w:val="00240561"/>
    <w:rsid w:val="00262D9B"/>
    <w:rsid w:val="002727D8"/>
    <w:rsid w:val="00274CD1"/>
    <w:rsid w:val="00282981"/>
    <w:rsid w:val="00294037"/>
    <w:rsid w:val="002951A0"/>
    <w:rsid w:val="00297609"/>
    <w:rsid w:val="002A14B3"/>
    <w:rsid w:val="002A480F"/>
    <w:rsid w:val="002B6D1A"/>
    <w:rsid w:val="002D2EC5"/>
    <w:rsid w:val="002D3E30"/>
    <w:rsid w:val="002D7789"/>
    <w:rsid w:val="002D7A5E"/>
    <w:rsid w:val="002E6A47"/>
    <w:rsid w:val="002E6BC7"/>
    <w:rsid w:val="002F20C7"/>
    <w:rsid w:val="00301907"/>
    <w:rsid w:val="003157D2"/>
    <w:rsid w:val="003421AE"/>
    <w:rsid w:val="003543E9"/>
    <w:rsid w:val="003566B4"/>
    <w:rsid w:val="0036016F"/>
    <w:rsid w:val="003601EB"/>
    <w:rsid w:val="00360832"/>
    <w:rsid w:val="003609C2"/>
    <w:rsid w:val="00361E6D"/>
    <w:rsid w:val="00363191"/>
    <w:rsid w:val="0037696D"/>
    <w:rsid w:val="00384F81"/>
    <w:rsid w:val="00391A9E"/>
    <w:rsid w:val="00393A01"/>
    <w:rsid w:val="003C318A"/>
    <w:rsid w:val="003D40D1"/>
    <w:rsid w:val="003F6FA5"/>
    <w:rsid w:val="003F7BBF"/>
    <w:rsid w:val="00413832"/>
    <w:rsid w:val="00417EA2"/>
    <w:rsid w:val="00427112"/>
    <w:rsid w:val="00427945"/>
    <w:rsid w:val="00436A5C"/>
    <w:rsid w:val="00443F3B"/>
    <w:rsid w:val="00445981"/>
    <w:rsid w:val="00450150"/>
    <w:rsid w:val="00456049"/>
    <w:rsid w:val="00460ECA"/>
    <w:rsid w:val="00471F5F"/>
    <w:rsid w:val="0049178D"/>
    <w:rsid w:val="00494AFB"/>
    <w:rsid w:val="004A4C96"/>
    <w:rsid w:val="004A529E"/>
    <w:rsid w:val="004C4D9D"/>
    <w:rsid w:val="004D1C6B"/>
    <w:rsid w:val="004D431C"/>
    <w:rsid w:val="005100ED"/>
    <w:rsid w:val="00527601"/>
    <w:rsid w:val="00542FF8"/>
    <w:rsid w:val="00545BDB"/>
    <w:rsid w:val="00550FD3"/>
    <w:rsid w:val="00562A2C"/>
    <w:rsid w:val="00564250"/>
    <w:rsid w:val="00566B4E"/>
    <w:rsid w:val="00575A92"/>
    <w:rsid w:val="005821C6"/>
    <w:rsid w:val="0058352A"/>
    <w:rsid w:val="00596758"/>
    <w:rsid w:val="00596C4D"/>
    <w:rsid w:val="005A4F95"/>
    <w:rsid w:val="005A6ADC"/>
    <w:rsid w:val="005B102A"/>
    <w:rsid w:val="005B2F61"/>
    <w:rsid w:val="005B51F8"/>
    <w:rsid w:val="005C6DE5"/>
    <w:rsid w:val="005D02F7"/>
    <w:rsid w:val="005D6E69"/>
    <w:rsid w:val="005D71B7"/>
    <w:rsid w:val="005E6130"/>
    <w:rsid w:val="005F2EA4"/>
    <w:rsid w:val="006518E1"/>
    <w:rsid w:val="006519A2"/>
    <w:rsid w:val="00654FFF"/>
    <w:rsid w:val="00656E9F"/>
    <w:rsid w:val="006616BF"/>
    <w:rsid w:val="00667CE8"/>
    <w:rsid w:val="006804EA"/>
    <w:rsid w:val="00686C0B"/>
    <w:rsid w:val="0069316A"/>
    <w:rsid w:val="006A2E32"/>
    <w:rsid w:val="006A7915"/>
    <w:rsid w:val="006B72DC"/>
    <w:rsid w:val="006B7724"/>
    <w:rsid w:val="006B7A49"/>
    <w:rsid w:val="006C32BC"/>
    <w:rsid w:val="006F1556"/>
    <w:rsid w:val="006F30F7"/>
    <w:rsid w:val="006F606D"/>
    <w:rsid w:val="0070265F"/>
    <w:rsid w:val="00721F78"/>
    <w:rsid w:val="00722337"/>
    <w:rsid w:val="00722BA8"/>
    <w:rsid w:val="00740644"/>
    <w:rsid w:val="00742634"/>
    <w:rsid w:val="007466C2"/>
    <w:rsid w:val="007514D5"/>
    <w:rsid w:val="00754435"/>
    <w:rsid w:val="00761425"/>
    <w:rsid w:val="00764B37"/>
    <w:rsid w:val="0077050E"/>
    <w:rsid w:val="00782DB2"/>
    <w:rsid w:val="00796DF1"/>
    <w:rsid w:val="007A2270"/>
    <w:rsid w:val="007A273A"/>
    <w:rsid w:val="007B1D54"/>
    <w:rsid w:val="007B5C9E"/>
    <w:rsid w:val="007C17F3"/>
    <w:rsid w:val="007D38A0"/>
    <w:rsid w:val="007D5504"/>
    <w:rsid w:val="007E3A7F"/>
    <w:rsid w:val="007E796D"/>
    <w:rsid w:val="00801CC0"/>
    <w:rsid w:val="00806BA9"/>
    <w:rsid w:val="00811654"/>
    <w:rsid w:val="00822F9F"/>
    <w:rsid w:val="008249B0"/>
    <w:rsid w:val="008330BA"/>
    <w:rsid w:val="00843771"/>
    <w:rsid w:val="00844820"/>
    <w:rsid w:val="00851E83"/>
    <w:rsid w:val="00853191"/>
    <w:rsid w:val="00861826"/>
    <w:rsid w:val="00864B53"/>
    <w:rsid w:val="0086694E"/>
    <w:rsid w:val="00871755"/>
    <w:rsid w:val="00887F23"/>
    <w:rsid w:val="00887FF8"/>
    <w:rsid w:val="0089063B"/>
    <w:rsid w:val="008A2026"/>
    <w:rsid w:val="008B33E9"/>
    <w:rsid w:val="008C0234"/>
    <w:rsid w:val="008C2642"/>
    <w:rsid w:val="008F0224"/>
    <w:rsid w:val="008F77E2"/>
    <w:rsid w:val="009055F8"/>
    <w:rsid w:val="00913ABB"/>
    <w:rsid w:val="0091639E"/>
    <w:rsid w:val="00922B07"/>
    <w:rsid w:val="00924D71"/>
    <w:rsid w:val="009264B7"/>
    <w:rsid w:val="00941411"/>
    <w:rsid w:val="00946FD8"/>
    <w:rsid w:val="00947125"/>
    <w:rsid w:val="0095363F"/>
    <w:rsid w:val="00957D4B"/>
    <w:rsid w:val="0096097F"/>
    <w:rsid w:val="0096518D"/>
    <w:rsid w:val="00986A4C"/>
    <w:rsid w:val="0098778D"/>
    <w:rsid w:val="00992264"/>
    <w:rsid w:val="009930BA"/>
    <w:rsid w:val="009A1133"/>
    <w:rsid w:val="009B753D"/>
    <w:rsid w:val="009D7B97"/>
    <w:rsid w:val="009E48DC"/>
    <w:rsid w:val="009E65E2"/>
    <w:rsid w:val="009E70F6"/>
    <w:rsid w:val="009F15B7"/>
    <w:rsid w:val="009F2E5E"/>
    <w:rsid w:val="009F730B"/>
    <w:rsid w:val="00A02D13"/>
    <w:rsid w:val="00A03DF8"/>
    <w:rsid w:val="00A10589"/>
    <w:rsid w:val="00A10FA4"/>
    <w:rsid w:val="00A11ACC"/>
    <w:rsid w:val="00A27B6A"/>
    <w:rsid w:val="00A30C16"/>
    <w:rsid w:val="00A400F9"/>
    <w:rsid w:val="00A45826"/>
    <w:rsid w:val="00A76454"/>
    <w:rsid w:val="00AA7706"/>
    <w:rsid w:val="00AC543A"/>
    <w:rsid w:val="00AC6F08"/>
    <w:rsid w:val="00AD066F"/>
    <w:rsid w:val="00AD1E63"/>
    <w:rsid w:val="00AE135A"/>
    <w:rsid w:val="00AE2CC5"/>
    <w:rsid w:val="00AE300C"/>
    <w:rsid w:val="00AE3665"/>
    <w:rsid w:val="00B03F39"/>
    <w:rsid w:val="00B0732D"/>
    <w:rsid w:val="00B07737"/>
    <w:rsid w:val="00B250AE"/>
    <w:rsid w:val="00B35007"/>
    <w:rsid w:val="00B36681"/>
    <w:rsid w:val="00B4211C"/>
    <w:rsid w:val="00B473D5"/>
    <w:rsid w:val="00B479D2"/>
    <w:rsid w:val="00B52AB9"/>
    <w:rsid w:val="00B5379F"/>
    <w:rsid w:val="00B5385B"/>
    <w:rsid w:val="00B60BD2"/>
    <w:rsid w:val="00B64D48"/>
    <w:rsid w:val="00B71946"/>
    <w:rsid w:val="00B753D9"/>
    <w:rsid w:val="00B80E3F"/>
    <w:rsid w:val="00B879E1"/>
    <w:rsid w:val="00B90BB1"/>
    <w:rsid w:val="00B95850"/>
    <w:rsid w:val="00BA5701"/>
    <w:rsid w:val="00BC2B22"/>
    <w:rsid w:val="00BE03FA"/>
    <w:rsid w:val="00BE676A"/>
    <w:rsid w:val="00BE73E3"/>
    <w:rsid w:val="00BF3489"/>
    <w:rsid w:val="00C01267"/>
    <w:rsid w:val="00C07B6D"/>
    <w:rsid w:val="00C12BC7"/>
    <w:rsid w:val="00C22D52"/>
    <w:rsid w:val="00C235D2"/>
    <w:rsid w:val="00C34E48"/>
    <w:rsid w:val="00C45B99"/>
    <w:rsid w:val="00C5770B"/>
    <w:rsid w:val="00C62975"/>
    <w:rsid w:val="00C75F79"/>
    <w:rsid w:val="00C82260"/>
    <w:rsid w:val="00C85AE0"/>
    <w:rsid w:val="00C872BF"/>
    <w:rsid w:val="00C93920"/>
    <w:rsid w:val="00C93C94"/>
    <w:rsid w:val="00CB280F"/>
    <w:rsid w:val="00CB747E"/>
    <w:rsid w:val="00CC7345"/>
    <w:rsid w:val="00CD23CB"/>
    <w:rsid w:val="00CD2DB6"/>
    <w:rsid w:val="00CD457E"/>
    <w:rsid w:val="00CD6FAB"/>
    <w:rsid w:val="00CE11E5"/>
    <w:rsid w:val="00CF375A"/>
    <w:rsid w:val="00CF63FD"/>
    <w:rsid w:val="00CF6835"/>
    <w:rsid w:val="00D272C3"/>
    <w:rsid w:val="00D329E1"/>
    <w:rsid w:val="00D34290"/>
    <w:rsid w:val="00D35638"/>
    <w:rsid w:val="00D43301"/>
    <w:rsid w:val="00D46F05"/>
    <w:rsid w:val="00D51BF1"/>
    <w:rsid w:val="00D5708F"/>
    <w:rsid w:val="00D625C9"/>
    <w:rsid w:val="00D65D5C"/>
    <w:rsid w:val="00D65DCB"/>
    <w:rsid w:val="00D75C9A"/>
    <w:rsid w:val="00D82BD7"/>
    <w:rsid w:val="00D9186E"/>
    <w:rsid w:val="00DA2C77"/>
    <w:rsid w:val="00DA519C"/>
    <w:rsid w:val="00DD2D89"/>
    <w:rsid w:val="00DE77DB"/>
    <w:rsid w:val="00DF7CEF"/>
    <w:rsid w:val="00E00592"/>
    <w:rsid w:val="00E02429"/>
    <w:rsid w:val="00E27E78"/>
    <w:rsid w:val="00E319A5"/>
    <w:rsid w:val="00E36FC8"/>
    <w:rsid w:val="00E447F3"/>
    <w:rsid w:val="00E54AC8"/>
    <w:rsid w:val="00E56833"/>
    <w:rsid w:val="00E9346B"/>
    <w:rsid w:val="00E9692E"/>
    <w:rsid w:val="00EB246E"/>
    <w:rsid w:val="00ED423B"/>
    <w:rsid w:val="00EE7548"/>
    <w:rsid w:val="00EE7857"/>
    <w:rsid w:val="00EE7D2B"/>
    <w:rsid w:val="00F014A5"/>
    <w:rsid w:val="00F03F36"/>
    <w:rsid w:val="00F14DD6"/>
    <w:rsid w:val="00F30BED"/>
    <w:rsid w:val="00F310AD"/>
    <w:rsid w:val="00F313AD"/>
    <w:rsid w:val="00F32657"/>
    <w:rsid w:val="00F342E5"/>
    <w:rsid w:val="00F424CC"/>
    <w:rsid w:val="00F60FCA"/>
    <w:rsid w:val="00F64B99"/>
    <w:rsid w:val="00F8166F"/>
    <w:rsid w:val="00F82CAD"/>
    <w:rsid w:val="00F91691"/>
    <w:rsid w:val="00FA7BE5"/>
    <w:rsid w:val="00FC1C84"/>
    <w:rsid w:val="00FC3729"/>
    <w:rsid w:val="00FC3B0F"/>
    <w:rsid w:val="00FC5F35"/>
    <w:rsid w:val="00FC6295"/>
    <w:rsid w:val="00FD04F5"/>
    <w:rsid w:val="00FD7790"/>
    <w:rsid w:val="00FE1024"/>
    <w:rsid w:val="00FF6093"/>
    <w:rsid w:val="00FF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E2B0"/>
  <w15:docId w15:val="{5D28FF6B-CF41-4FE2-8297-9EC32851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і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и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af2">
    <w:name w:val="No Spacing"/>
    <w:uiPriority w:val="1"/>
    <w:qFormat/>
    <w:rsid w:val="0077050E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Strong"/>
    <w:basedOn w:val="a0"/>
    <w:uiPriority w:val="22"/>
    <w:qFormat/>
    <w:rsid w:val="0077050E"/>
    <w:rPr>
      <w:b/>
      <w:bCs/>
    </w:rPr>
  </w:style>
  <w:style w:type="character" w:customStyle="1" w:styleId="xfmc1">
    <w:name w:val="xfmc1"/>
    <w:basedOn w:val="a0"/>
    <w:rsid w:val="001F0D21"/>
  </w:style>
  <w:style w:type="character" w:customStyle="1" w:styleId="2">
    <w:name w:val="Основной текст (2)"/>
    <w:rsid w:val="00C235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1">
    <w:name w:val="Сітка таблиці1"/>
    <w:basedOn w:val="a1"/>
    <w:next w:val="af0"/>
    <w:rsid w:val="00D9186E"/>
    <w:pPr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1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96AFB-1827-4EF5-8508-84EDA3678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1874</Words>
  <Characters>1069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</dc:creator>
  <cp:lastModifiedBy>2317 PC</cp:lastModifiedBy>
  <cp:revision>27</cp:revision>
  <cp:lastPrinted>2024-12-03T09:27:00Z</cp:lastPrinted>
  <dcterms:created xsi:type="dcterms:W3CDTF">2024-11-25T07:13:00Z</dcterms:created>
  <dcterms:modified xsi:type="dcterms:W3CDTF">2024-12-09T11:11:00Z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