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42" w:rsidRDefault="00513642" w:rsidP="00513642">
      <w:pPr>
        <w:jc w:val="right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  <w:lang w:val="uk-UA"/>
        </w:rPr>
        <w:tab/>
      </w:r>
    </w:p>
    <w:p w:rsidR="00513642" w:rsidRDefault="00513642" w:rsidP="00513642">
      <w:pPr>
        <w:rPr>
          <w:color w:val="000000"/>
          <w:sz w:val="28"/>
          <w:szCs w:val="28"/>
          <w:lang w:val="uk-UA"/>
        </w:rPr>
      </w:pPr>
    </w:p>
    <w:p w:rsidR="00513642" w:rsidRDefault="00513642" w:rsidP="00513642">
      <w:pPr>
        <w:rPr>
          <w:color w:val="000000"/>
          <w:sz w:val="28"/>
          <w:szCs w:val="28"/>
          <w:lang w:val="uk-UA"/>
        </w:rPr>
      </w:pPr>
    </w:p>
    <w:p w:rsidR="00513642" w:rsidRDefault="00513642" w:rsidP="0051364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</w:t>
      </w:r>
    </w:p>
    <w:p w:rsidR="00513642" w:rsidRDefault="00513642" w:rsidP="00513642">
      <w:pPr>
        <w:jc w:val="center"/>
        <w:rPr>
          <w:b/>
          <w:color w:val="000000"/>
          <w:sz w:val="28"/>
          <w:szCs w:val="28"/>
          <w:lang w:val="uk-UA"/>
        </w:rPr>
      </w:pPr>
    </w:p>
    <w:p w:rsidR="00513642" w:rsidRDefault="00513642" w:rsidP="00513642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ЛИСИЧАНСЬКА МІСЬКА РАДА</w:t>
      </w:r>
    </w:p>
    <w:p w:rsidR="00513642" w:rsidRDefault="00513642" w:rsidP="00513642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СЬОМОГО СКЛИКАННЯ</w:t>
      </w:r>
    </w:p>
    <w:p w:rsidR="00513642" w:rsidRDefault="00513642" w:rsidP="00513642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Шістдесят п’ята сесія</w:t>
      </w:r>
    </w:p>
    <w:p w:rsidR="00513642" w:rsidRDefault="00513642" w:rsidP="00513642">
      <w:pPr>
        <w:jc w:val="center"/>
        <w:rPr>
          <w:b/>
          <w:color w:val="000000"/>
          <w:sz w:val="28"/>
          <w:szCs w:val="28"/>
          <w:lang w:val="uk-UA"/>
        </w:rPr>
      </w:pPr>
    </w:p>
    <w:p w:rsidR="00513642" w:rsidRDefault="00513642" w:rsidP="00513642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color w:val="000000"/>
          <w:sz w:val="28"/>
          <w:szCs w:val="28"/>
          <w:lang w:val="uk-UA"/>
        </w:rPr>
        <w:t>Н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Я</w:t>
      </w:r>
    </w:p>
    <w:p w:rsidR="00513642" w:rsidRDefault="00513642" w:rsidP="00513642">
      <w:pPr>
        <w:jc w:val="center"/>
        <w:rPr>
          <w:b/>
          <w:color w:val="000000"/>
          <w:sz w:val="28"/>
          <w:szCs w:val="28"/>
          <w:lang w:val="uk-UA"/>
        </w:rPr>
      </w:pPr>
    </w:p>
    <w:p w:rsidR="00513642" w:rsidRDefault="00513642" w:rsidP="0051364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14.05.2019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м. Лисичанськ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  <w:t>№ 65/</w:t>
      </w:r>
      <w:r w:rsidR="00F146AF">
        <w:rPr>
          <w:color w:val="000000"/>
          <w:sz w:val="28"/>
          <w:szCs w:val="28"/>
          <w:lang w:val="uk-UA"/>
        </w:rPr>
        <w:t>963</w:t>
      </w:r>
      <w:bookmarkStart w:id="0" w:name="_GoBack"/>
      <w:bookmarkEnd w:id="0"/>
    </w:p>
    <w:p w:rsidR="00A730B9" w:rsidRPr="0043385B" w:rsidRDefault="00A730B9" w:rsidP="00A730B9">
      <w:pPr>
        <w:rPr>
          <w:sz w:val="26"/>
          <w:szCs w:val="26"/>
          <w:lang w:val="uk-UA"/>
        </w:rPr>
      </w:pPr>
    </w:p>
    <w:p w:rsidR="00513642" w:rsidRDefault="00C514C3" w:rsidP="00C514C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погодження проекту </w:t>
      </w:r>
      <w:r w:rsidRPr="00C514C3">
        <w:rPr>
          <w:b/>
          <w:sz w:val="26"/>
          <w:szCs w:val="26"/>
          <w:lang w:val="uk-UA"/>
        </w:rPr>
        <w:t xml:space="preserve">«Створення безкоштовного </w:t>
      </w:r>
    </w:p>
    <w:p w:rsidR="00C514C3" w:rsidRDefault="00C514C3" w:rsidP="00C514C3">
      <w:pPr>
        <w:jc w:val="both"/>
        <w:rPr>
          <w:b/>
          <w:sz w:val="26"/>
          <w:szCs w:val="26"/>
          <w:lang w:val="uk-UA"/>
        </w:rPr>
      </w:pPr>
      <w:r w:rsidRPr="00C514C3">
        <w:rPr>
          <w:b/>
          <w:sz w:val="26"/>
          <w:szCs w:val="26"/>
          <w:lang w:val="uk-UA"/>
        </w:rPr>
        <w:t>громадського простору «</w:t>
      </w:r>
      <w:r w:rsidRPr="00C514C3">
        <w:rPr>
          <w:b/>
          <w:sz w:val="26"/>
          <w:szCs w:val="26"/>
          <w:lang w:val="en-US"/>
        </w:rPr>
        <w:t>Fox</w:t>
      </w:r>
      <w:r w:rsidRPr="00C514C3">
        <w:rPr>
          <w:b/>
          <w:sz w:val="26"/>
          <w:szCs w:val="26"/>
          <w:lang w:val="uk-UA"/>
        </w:rPr>
        <w:t xml:space="preserve"> </w:t>
      </w:r>
      <w:r w:rsidRPr="00C514C3">
        <w:rPr>
          <w:b/>
          <w:sz w:val="26"/>
          <w:szCs w:val="26"/>
          <w:lang w:val="en-US"/>
        </w:rPr>
        <w:t>club</w:t>
      </w:r>
      <w:r w:rsidRPr="00C514C3">
        <w:rPr>
          <w:b/>
          <w:sz w:val="26"/>
          <w:szCs w:val="26"/>
          <w:lang w:val="uk-UA"/>
        </w:rPr>
        <w:t xml:space="preserve">» для молоді та активу громадян» </w:t>
      </w:r>
    </w:p>
    <w:p w:rsidR="00513642" w:rsidRDefault="00C514C3" w:rsidP="00C514C3">
      <w:pPr>
        <w:jc w:val="both"/>
        <w:rPr>
          <w:b/>
          <w:sz w:val="26"/>
          <w:szCs w:val="26"/>
          <w:lang w:val="uk-UA"/>
        </w:rPr>
      </w:pPr>
      <w:r w:rsidRPr="00C514C3">
        <w:rPr>
          <w:b/>
          <w:sz w:val="26"/>
          <w:szCs w:val="26"/>
          <w:lang w:val="uk-UA"/>
        </w:rPr>
        <w:t xml:space="preserve">на базі центральної бібліотеки </w:t>
      </w:r>
      <w:r>
        <w:rPr>
          <w:b/>
          <w:sz w:val="26"/>
          <w:szCs w:val="26"/>
          <w:lang w:val="uk-UA"/>
        </w:rPr>
        <w:t>КЗ</w:t>
      </w:r>
      <w:r w:rsidRPr="00C514C3">
        <w:rPr>
          <w:b/>
          <w:sz w:val="26"/>
          <w:szCs w:val="26"/>
          <w:lang w:val="uk-UA"/>
        </w:rPr>
        <w:t xml:space="preserve"> «Лисичанська </w:t>
      </w:r>
      <w:r>
        <w:rPr>
          <w:b/>
          <w:sz w:val="26"/>
          <w:szCs w:val="26"/>
          <w:lang w:val="uk-UA"/>
        </w:rPr>
        <w:t>ЦБС</w:t>
      </w:r>
      <w:r w:rsidRPr="00C514C3">
        <w:rPr>
          <w:b/>
          <w:sz w:val="26"/>
          <w:szCs w:val="26"/>
          <w:lang w:val="uk-UA"/>
        </w:rPr>
        <w:t>»</w:t>
      </w:r>
      <w:r w:rsidR="00513642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для участі </w:t>
      </w:r>
    </w:p>
    <w:p w:rsidR="00C514C3" w:rsidRDefault="00C514C3" w:rsidP="00C514C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у обласному конкурсі проектів</w:t>
      </w:r>
      <w:r w:rsidR="00513642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місцевого розвитку</w:t>
      </w:r>
    </w:p>
    <w:p w:rsidR="00A730B9" w:rsidRPr="0043385B" w:rsidRDefault="00A730B9" w:rsidP="00A730B9">
      <w:pPr>
        <w:rPr>
          <w:sz w:val="26"/>
          <w:szCs w:val="26"/>
          <w:lang w:val="uk-UA"/>
        </w:rPr>
      </w:pPr>
    </w:p>
    <w:p w:rsidR="00A730B9" w:rsidRPr="0043385B" w:rsidRDefault="00A730B9" w:rsidP="00A730B9">
      <w:pPr>
        <w:ind w:firstLine="708"/>
        <w:jc w:val="both"/>
        <w:rPr>
          <w:sz w:val="26"/>
          <w:szCs w:val="26"/>
          <w:lang w:val="uk-UA"/>
        </w:rPr>
      </w:pPr>
      <w:r w:rsidRPr="0043385B">
        <w:rPr>
          <w:sz w:val="26"/>
          <w:szCs w:val="26"/>
          <w:lang w:val="uk-UA"/>
        </w:rPr>
        <w:t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</w:t>
      </w:r>
      <w:r w:rsidR="00B84F9F" w:rsidRPr="0043385B">
        <w:rPr>
          <w:sz w:val="26"/>
          <w:szCs w:val="26"/>
          <w:lang w:val="uk-UA"/>
        </w:rPr>
        <w:t xml:space="preserve">в редакції розпорядження голови Луганської обласної державної адміністрації - керівника обласної військово-цивільної адміністрації від </w:t>
      </w:r>
      <w:r w:rsidR="00B84F9F">
        <w:rPr>
          <w:sz w:val="26"/>
          <w:szCs w:val="26"/>
          <w:lang w:val="uk-UA"/>
        </w:rPr>
        <w:t>11.03.2019</w:t>
      </w:r>
      <w:r w:rsidR="00B84F9F" w:rsidRPr="0043385B">
        <w:rPr>
          <w:sz w:val="26"/>
          <w:szCs w:val="26"/>
          <w:lang w:val="uk-UA"/>
        </w:rPr>
        <w:t xml:space="preserve"> № </w:t>
      </w:r>
      <w:r w:rsidR="00B84F9F">
        <w:rPr>
          <w:sz w:val="26"/>
          <w:szCs w:val="26"/>
          <w:lang w:val="uk-UA"/>
        </w:rPr>
        <w:t>201</w:t>
      </w:r>
      <w:r w:rsidRPr="0043385B">
        <w:rPr>
          <w:sz w:val="26"/>
          <w:szCs w:val="26"/>
          <w:lang w:val="uk-UA"/>
        </w:rPr>
        <w:t xml:space="preserve">), розглянувши звернення ініціативної групи громадян, які представляють мешканців </w:t>
      </w:r>
      <w:r w:rsidR="00522FA7">
        <w:rPr>
          <w:sz w:val="26"/>
          <w:szCs w:val="26"/>
          <w:lang w:val="uk-UA"/>
        </w:rPr>
        <w:t>міст Лисичанськ</w:t>
      </w:r>
      <w:r w:rsidRPr="0043385B">
        <w:rPr>
          <w:sz w:val="26"/>
          <w:szCs w:val="26"/>
          <w:lang w:val="uk-UA"/>
        </w:rPr>
        <w:t>, Лисичанська міська рада</w:t>
      </w:r>
    </w:p>
    <w:p w:rsidR="00A730B9" w:rsidRPr="0043385B" w:rsidRDefault="00A730B9" w:rsidP="00A730B9">
      <w:pPr>
        <w:tabs>
          <w:tab w:val="left" w:pos="7088"/>
        </w:tabs>
        <w:jc w:val="both"/>
        <w:rPr>
          <w:sz w:val="26"/>
          <w:szCs w:val="26"/>
          <w:lang w:val="uk-UA"/>
        </w:rPr>
      </w:pPr>
    </w:p>
    <w:p w:rsidR="00A730B9" w:rsidRPr="0043385B" w:rsidRDefault="00A730B9" w:rsidP="00A730B9">
      <w:pPr>
        <w:tabs>
          <w:tab w:val="left" w:pos="7088"/>
        </w:tabs>
        <w:jc w:val="both"/>
        <w:rPr>
          <w:b/>
          <w:sz w:val="26"/>
          <w:szCs w:val="26"/>
          <w:lang w:val="uk-UA"/>
        </w:rPr>
      </w:pPr>
      <w:r w:rsidRPr="0043385B">
        <w:rPr>
          <w:b/>
          <w:sz w:val="26"/>
          <w:szCs w:val="26"/>
          <w:lang w:val="uk-UA"/>
        </w:rPr>
        <w:t>ВИРІШИЛА:</w:t>
      </w:r>
    </w:p>
    <w:p w:rsidR="00A730B9" w:rsidRPr="0043385B" w:rsidRDefault="00A730B9" w:rsidP="00A730B9">
      <w:pPr>
        <w:tabs>
          <w:tab w:val="left" w:pos="7088"/>
        </w:tabs>
        <w:jc w:val="center"/>
        <w:rPr>
          <w:b/>
          <w:sz w:val="26"/>
          <w:szCs w:val="26"/>
          <w:lang w:val="uk-UA"/>
        </w:rPr>
      </w:pPr>
    </w:p>
    <w:p w:rsidR="00A730B9" w:rsidRPr="0043385B" w:rsidRDefault="00A730B9" w:rsidP="00A730B9">
      <w:pPr>
        <w:jc w:val="both"/>
        <w:rPr>
          <w:sz w:val="26"/>
          <w:szCs w:val="26"/>
          <w:lang w:val="uk-UA" w:eastAsia="uk-UA"/>
        </w:rPr>
      </w:pPr>
      <w:r w:rsidRPr="0043385B">
        <w:rPr>
          <w:sz w:val="26"/>
          <w:szCs w:val="26"/>
          <w:lang w:val="uk-UA" w:eastAsia="uk-UA"/>
        </w:rPr>
        <w:tab/>
        <w:t xml:space="preserve">1. Погодити для участі у обласному конкурсі проектів місцевого розвитку проект </w:t>
      </w:r>
      <w:r w:rsidR="00176BE0" w:rsidRPr="0043385B">
        <w:rPr>
          <w:sz w:val="26"/>
          <w:szCs w:val="26"/>
          <w:lang w:val="uk-UA"/>
        </w:rPr>
        <w:t>«</w:t>
      </w:r>
      <w:r w:rsidR="00B84F9F">
        <w:rPr>
          <w:sz w:val="26"/>
          <w:szCs w:val="26"/>
          <w:lang w:val="uk-UA"/>
        </w:rPr>
        <w:t>Створення безкоштовного  громадського простору «</w:t>
      </w:r>
      <w:r w:rsidR="00B84F9F">
        <w:rPr>
          <w:sz w:val="26"/>
          <w:szCs w:val="26"/>
          <w:lang w:val="en-US"/>
        </w:rPr>
        <w:t>Fox</w:t>
      </w:r>
      <w:r w:rsidR="00B84F9F" w:rsidRPr="00B84F9F">
        <w:rPr>
          <w:sz w:val="26"/>
          <w:szCs w:val="26"/>
          <w:lang w:val="uk-UA"/>
        </w:rPr>
        <w:t xml:space="preserve"> </w:t>
      </w:r>
      <w:r w:rsidR="00B84F9F">
        <w:rPr>
          <w:sz w:val="26"/>
          <w:szCs w:val="26"/>
          <w:lang w:val="en-US"/>
        </w:rPr>
        <w:t>club</w:t>
      </w:r>
      <w:r w:rsidR="00B84F9F">
        <w:rPr>
          <w:sz w:val="26"/>
          <w:szCs w:val="26"/>
          <w:lang w:val="uk-UA"/>
        </w:rPr>
        <w:t>»</w:t>
      </w:r>
      <w:r w:rsidR="00B84F9F" w:rsidRPr="00B84F9F">
        <w:rPr>
          <w:sz w:val="26"/>
          <w:szCs w:val="26"/>
          <w:lang w:val="uk-UA"/>
        </w:rPr>
        <w:t xml:space="preserve"> </w:t>
      </w:r>
      <w:r w:rsidR="00B84F9F">
        <w:rPr>
          <w:sz w:val="26"/>
          <w:szCs w:val="26"/>
          <w:lang w:val="uk-UA"/>
        </w:rPr>
        <w:t>для молоді та активу громадян</w:t>
      </w:r>
      <w:r w:rsidR="00782DFB">
        <w:rPr>
          <w:sz w:val="26"/>
          <w:szCs w:val="26"/>
          <w:lang w:val="uk-UA"/>
        </w:rPr>
        <w:t xml:space="preserve">» на базі </w:t>
      </w:r>
      <w:r w:rsidR="00B84F9F">
        <w:rPr>
          <w:sz w:val="26"/>
          <w:szCs w:val="26"/>
          <w:lang w:val="uk-UA"/>
        </w:rPr>
        <w:t>центральної бібліотеки</w:t>
      </w:r>
      <w:r w:rsidR="00782DFB">
        <w:rPr>
          <w:sz w:val="26"/>
          <w:szCs w:val="26"/>
          <w:lang w:val="uk-UA"/>
        </w:rPr>
        <w:t xml:space="preserve"> комунального закладу «Лисичанська централізована бібліотечна система»</w:t>
      </w:r>
      <w:r w:rsidRPr="0043385B">
        <w:rPr>
          <w:sz w:val="26"/>
          <w:szCs w:val="26"/>
          <w:lang w:val="uk-UA" w:eastAsia="uk-UA"/>
        </w:rPr>
        <w:t xml:space="preserve"> кошторисною вартістю </w:t>
      </w:r>
      <w:r w:rsidR="00B84F9F">
        <w:rPr>
          <w:rStyle w:val="docdata"/>
          <w:color w:val="000000"/>
          <w:sz w:val="26"/>
          <w:szCs w:val="26"/>
          <w:lang w:val="uk-UA"/>
        </w:rPr>
        <w:t>56,6</w:t>
      </w:r>
      <w:r w:rsidRPr="0043385B">
        <w:rPr>
          <w:sz w:val="26"/>
          <w:szCs w:val="26"/>
          <w:lang w:val="uk-UA" w:eastAsia="uk-UA"/>
        </w:rPr>
        <w:t xml:space="preserve"> тис. грн., розроблений ініціативною групою громадян, які представляють мешканців </w:t>
      </w:r>
      <w:r w:rsidR="005542BA">
        <w:rPr>
          <w:sz w:val="26"/>
          <w:szCs w:val="26"/>
          <w:lang w:val="uk-UA" w:eastAsia="uk-UA"/>
        </w:rPr>
        <w:t>міст</w:t>
      </w:r>
      <w:r w:rsidR="00B84F9F">
        <w:rPr>
          <w:sz w:val="26"/>
          <w:szCs w:val="26"/>
          <w:lang w:val="uk-UA" w:eastAsia="uk-UA"/>
        </w:rPr>
        <w:t>а</w:t>
      </w:r>
      <w:r w:rsidR="005542BA">
        <w:rPr>
          <w:sz w:val="26"/>
          <w:szCs w:val="26"/>
          <w:lang w:val="uk-UA" w:eastAsia="uk-UA"/>
        </w:rPr>
        <w:t xml:space="preserve"> Лисичанськ</w:t>
      </w:r>
      <w:r w:rsidR="00B84F9F">
        <w:rPr>
          <w:sz w:val="26"/>
          <w:szCs w:val="26"/>
          <w:lang w:val="uk-UA" w:eastAsia="uk-UA"/>
        </w:rPr>
        <w:t>.</w:t>
      </w:r>
    </w:p>
    <w:p w:rsidR="00A730B9" w:rsidRPr="0043385B" w:rsidRDefault="00A730B9" w:rsidP="00A730B9">
      <w:pPr>
        <w:ind w:firstLine="708"/>
        <w:jc w:val="both"/>
        <w:rPr>
          <w:sz w:val="26"/>
          <w:szCs w:val="26"/>
          <w:lang w:val="uk-UA" w:eastAsia="uk-UA"/>
        </w:rPr>
      </w:pPr>
      <w:r w:rsidRPr="0043385B">
        <w:rPr>
          <w:sz w:val="26"/>
          <w:szCs w:val="26"/>
          <w:lang w:val="uk-UA" w:eastAsia="uk-UA"/>
        </w:rPr>
        <w:t xml:space="preserve">2. Відділу культури Лисичанської міської ради подати проект </w:t>
      </w:r>
      <w:r w:rsidR="00B84F9F">
        <w:rPr>
          <w:sz w:val="26"/>
          <w:szCs w:val="26"/>
          <w:lang w:val="uk-UA"/>
        </w:rPr>
        <w:t>Створення безкоштовного  громадського простору «</w:t>
      </w:r>
      <w:r w:rsidR="00B84F9F">
        <w:rPr>
          <w:sz w:val="26"/>
          <w:szCs w:val="26"/>
          <w:lang w:val="en-US"/>
        </w:rPr>
        <w:t>Fox</w:t>
      </w:r>
      <w:r w:rsidR="00B84F9F" w:rsidRPr="00B84F9F">
        <w:rPr>
          <w:sz w:val="26"/>
          <w:szCs w:val="26"/>
          <w:lang w:val="uk-UA"/>
        </w:rPr>
        <w:t xml:space="preserve"> </w:t>
      </w:r>
      <w:r w:rsidR="00B84F9F">
        <w:rPr>
          <w:sz w:val="26"/>
          <w:szCs w:val="26"/>
          <w:lang w:val="en-US"/>
        </w:rPr>
        <w:t>club</w:t>
      </w:r>
      <w:r w:rsidR="00B84F9F">
        <w:rPr>
          <w:sz w:val="26"/>
          <w:szCs w:val="26"/>
          <w:lang w:val="uk-UA"/>
        </w:rPr>
        <w:t>»</w:t>
      </w:r>
      <w:r w:rsidR="00B84F9F" w:rsidRPr="00B84F9F">
        <w:rPr>
          <w:sz w:val="26"/>
          <w:szCs w:val="26"/>
          <w:lang w:val="uk-UA"/>
        </w:rPr>
        <w:t xml:space="preserve"> </w:t>
      </w:r>
      <w:r w:rsidR="00B84F9F">
        <w:rPr>
          <w:sz w:val="26"/>
          <w:szCs w:val="26"/>
          <w:lang w:val="uk-UA"/>
        </w:rPr>
        <w:t>для молоді та активу громадян» на базі центральної бібліотеки комунального закладу «Лисичанська централізована бібліотечна система»</w:t>
      </w:r>
      <w:r w:rsidRPr="0043385B">
        <w:rPr>
          <w:sz w:val="26"/>
          <w:szCs w:val="26"/>
          <w:lang w:val="uk-UA" w:eastAsia="uk-UA"/>
        </w:rPr>
        <w:t xml:space="preserve"> до Луганської обласної державної адміністрації для участі у обласному конкурсі проектів місцевого розвитку. </w:t>
      </w:r>
    </w:p>
    <w:p w:rsidR="00A730B9" w:rsidRPr="0043385B" w:rsidRDefault="00A730B9" w:rsidP="00A730B9">
      <w:pPr>
        <w:ind w:firstLine="709"/>
        <w:jc w:val="both"/>
        <w:rPr>
          <w:sz w:val="26"/>
          <w:szCs w:val="26"/>
          <w:lang w:val="uk-UA" w:eastAsia="uk-UA"/>
        </w:rPr>
      </w:pPr>
      <w:r w:rsidRPr="0043385B">
        <w:rPr>
          <w:sz w:val="26"/>
          <w:szCs w:val="26"/>
          <w:lang w:val="uk-UA" w:eastAsia="uk-UA"/>
        </w:rPr>
        <w:t xml:space="preserve">3. Визначити обсяги співфінансування даного проекту у розмірі </w:t>
      </w:r>
      <w:r w:rsidR="00B84F9F">
        <w:rPr>
          <w:sz w:val="26"/>
          <w:szCs w:val="26"/>
          <w:lang w:val="uk-UA" w:eastAsia="uk-UA"/>
        </w:rPr>
        <w:t>29,68</w:t>
      </w:r>
      <w:r w:rsidRPr="0043385B">
        <w:rPr>
          <w:sz w:val="26"/>
          <w:szCs w:val="26"/>
          <w:lang w:val="uk-UA" w:eastAsia="uk-UA"/>
        </w:rPr>
        <w:t xml:space="preserve"> % його вартості у сумі </w:t>
      </w:r>
      <w:r w:rsidR="00B84F9F">
        <w:rPr>
          <w:sz w:val="26"/>
          <w:szCs w:val="26"/>
          <w:lang w:val="uk-UA" w:eastAsia="uk-UA"/>
        </w:rPr>
        <w:t>16,8</w:t>
      </w:r>
      <w:r w:rsidRPr="0043385B">
        <w:rPr>
          <w:sz w:val="26"/>
          <w:szCs w:val="26"/>
          <w:lang w:val="uk-UA" w:eastAsia="uk-UA"/>
        </w:rPr>
        <w:t xml:space="preserve"> </w:t>
      </w:r>
      <w:proofErr w:type="spellStart"/>
      <w:r w:rsidRPr="0043385B">
        <w:rPr>
          <w:sz w:val="26"/>
          <w:szCs w:val="26"/>
          <w:lang w:val="uk-UA" w:eastAsia="uk-UA"/>
        </w:rPr>
        <w:t>тис.грн</w:t>
      </w:r>
      <w:proofErr w:type="spellEnd"/>
      <w:r w:rsidRPr="0043385B">
        <w:rPr>
          <w:sz w:val="26"/>
          <w:szCs w:val="26"/>
          <w:lang w:val="uk-UA" w:eastAsia="uk-UA"/>
        </w:rPr>
        <w:t xml:space="preserve">. за рахунок  коштів Лисичанського міського бюджету та у </w:t>
      </w:r>
      <w:r w:rsidR="00AF4224">
        <w:rPr>
          <w:sz w:val="26"/>
          <w:szCs w:val="26"/>
          <w:lang w:val="uk-UA" w:eastAsia="uk-UA"/>
        </w:rPr>
        <w:t xml:space="preserve">розмірі </w:t>
      </w:r>
      <w:r w:rsidR="00B84F9F">
        <w:rPr>
          <w:sz w:val="26"/>
          <w:szCs w:val="26"/>
          <w:lang w:val="uk-UA" w:eastAsia="uk-UA"/>
        </w:rPr>
        <w:t>20,32</w:t>
      </w:r>
      <w:r w:rsidRPr="0043385B">
        <w:rPr>
          <w:sz w:val="26"/>
          <w:szCs w:val="26"/>
          <w:lang w:val="uk-UA" w:eastAsia="uk-UA"/>
        </w:rPr>
        <w:t xml:space="preserve"> % вартості проекту у сумі </w:t>
      </w:r>
      <w:r w:rsidR="00B84F9F">
        <w:rPr>
          <w:sz w:val="26"/>
          <w:szCs w:val="26"/>
          <w:lang w:val="uk-UA" w:eastAsia="uk-UA"/>
        </w:rPr>
        <w:t>11,5</w:t>
      </w:r>
      <w:r w:rsidRPr="0043385B">
        <w:rPr>
          <w:sz w:val="26"/>
          <w:szCs w:val="26"/>
          <w:lang w:val="uk-UA" w:eastAsia="uk-UA"/>
        </w:rPr>
        <w:t xml:space="preserve"> </w:t>
      </w:r>
      <w:proofErr w:type="spellStart"/>
      <w:r w:rsidRPr="0043385B">
        <w:rPr>
          <w:sz w:val="26"/>
          <w:szCs w:val="26"/>
          <w:lang w:val="uk-UA" w:eastAsia="uk-UA"/>
        </w:rPr>
        <w:t>тис.грн</w:t>
      </w:r>
      <w:proofErr w:type="spellEnd"/>
      <w:r w:rsidRPr="0043385B">
        <w:rPr>
          <w:sz w:val="26"/>
          <w:szCs w:val="26"/>
          <w:lang w:val="uk-UA" w:eastAsia="uk-UA"/>
        </w:rPr>
        <w:t xml:space="preserve">. за рахунок коштів ініціатора проекту - ініціативної групи громадян, які представляють мешканців </w:t>
      </w:r>
      <w:r w:rsidR="002548D0">
        <w:rPr>
          <w:sz w:val="26"/>
          <w:szCs w:val="26"/>
          <w:lang w:val="uk-UA" w:eastAsia="uk-UA"/>
        </w:rPr>
        <w:t xml:space="preserve">міст Лисичанськ, </w:t>
      </w:r>
      <w:r w:rsidR="00E33BB5">
        <w:rPr>
          <w:sz w:val="26"/>
          <w:szCs w:val="26"/>
          <w:lang w:val="uk-UA" w:eastAsia="uk-UA"/>
        </w:rPr>
        <w:t>Новодружеськ, Привілля</w:t>
      </w:r>
      <w:r w:rsidRPr="0043385B">
        <w:rPr>
          <w:sz w:val="26"/>
          <w:szCs w:val="26"/>
          <w:lang w:val="uk-UA" w:eastAsia="uk-UA"/>
        </w:rPr>
        <w:t>.</w:t>
      </w:r>
    </w:p>
    <w:p w:rsidR="00A730B9" w:rsidRPr="0043385B" w:rsidRDefault="00A730B9" w:rsidP="00A730B9">
      <w:pPr>
        <w:ind w:firstLine="709"/>
        <w:jc w:val="both"/>
        <w:rPr>
          <w:sz w:val="26"/>
          <w:szCs w:val="26"/>
          <w:lang w:val="uk-UA"/>
        </w:rPr>
      </w:pPr>
      <w:r w:rsidRPr="0043385B">
        <w:rPr>
          <w:sz w:val="26"/>
          <w:szCs w:val="26"/>
          <w:lang w:val="uk-UA" w:eastAsia="uk-UA"/>
        </w:rPr>
        <w:t xml:space="preserve">4. </w:t>
      </w:r>
      <w:r w:rsidRPr="0043385B">
        <w:rPr>
          <w:sz w:val="26"/>
          <w:szCs w:val="26"/>
          <w:lang w:val="uk-UA"/>
        </w:rPr>
        <w:t>Дане рішення підлягає оприлюдненню.</w:t>
      </w:r>
    </w:p>
    <w:p w:rsidR="00A730B9" w:rsidRPr="0043385B" w:rsidRDefault="00A730B9" w:rsidP="00A730B9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uk-UA"/>
        </w:rPr>
      </w:pPr>
      <w:r w:rsidRPr="0043385B">
        <w:rPr>
          <w:color w:val="000000"/>
          <w:sz w:val="26"/>
          <w:szCs w:val="26"/>
          <w:lang w:val="uk-UA"/>
        </w:rPr>
        <w:t xml:space="preserve">5. Контроль за виконанням даного рішення покласти на </w:t>
      </w:r>
      <w:r w:rsidRPr="0043385B">
        <w:rPr>
          <w:sz w:val="26"/>
          <w:szCs w:val="26"/>
          <w:lang w:val="uk-UA"/>
        </w:rPr>
        <w:t>постійну комісію міської ради з питань бюджету, фінансів та економічного розвитку.</w:t>
      </w:r>
    </w:p>
    <w:p w:rsidR="00A730B9" w:rsidRDefault="00A730B9" w:rsidP="00A730B9">
      <w:pPr>
        <w:jc w:val="both"/>
        <w:rPr>
          <w:b/>
          <w:sz w:val="26"/>
          <w:szCs w:val="26"/>
          <w:lang w:val="uk-UA"/>
        </w:rPr>
      </w:pPr>
    </w:p>
    <w:p w:rsidR="008929E1" w:rsidRDefault="008929E1" w:rsidP="00A730B9">
      <w:pPr>
        <w:jc w:val="both"/>
        <w:rPr>
          <w:b/>
          <w:sz w:val="26"/>
          <w:szCs w:val="26"/>
          <w:lang w:val="uk-UA"/>
        </w:rPr>
      </w:pPr>
    </w:p>
    <w:p w:rsidR="00A730B9" w:rsidRPr="0043385B" w:rsidRDefault="00A730B9" w:rsidP="00A730B9">
      <w:pPr>
        <w:jc w:val="both"/>
        <w:rPr>
          <w:b/>
          <w:sz w:val="26"/>
          <w:szCs w:val="26"/>
          <w:lang w:val="uk-UA"/>
        </w:rPr>
      </w:pPr>
      <w:r w:rsidRPr="0043385B">
        <w:rPr>
          <w:b/>
          <w:sz w:val="26"/>
          <w:szCs w:val="26"/>
          <w:lang w:val="uk-UA"/>
        </w:rPr>
        <w:t>Міський голова</w:t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="00071DB5" w:rsidRPr="0043385B">
        <w:rPr>
          <w:b/>
          <w:sz w:val="26"/>
          <w:szCs w:val="26"/>
          <w:lang w:val="uk-UA"/>
        </w:rPr>
        <w:tab/>
      </w:r>
      <w:r w:rsidR="008929E1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>С.</w:t>
      </w:r>
      <w:r w:rsidR="00B84F9F">
        <w:rPr>
          <w:b/>
          <w:sz w:val="26"/>
          <w:szCs w:val="26"/>
          <w:lang w:val="uk-UA"/>
        </w:rPr>
        <w:t>ШИЛІН</w:t>
      </w:r>
    </w:p>
    <w:sectPr w:rsidR="00A730B9" w:rsidRPr="0043385B" w:rsidSect="005136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B9"/>
    <w:rsid w:val="00071DB5"/>
    <w:rsid w:val="000B7995"/>
    <w:rsid w:val="000F1043"/>
    <w:rsid w:val="00165222"/>
    <w:rsid w:val="00176BE0"/>
    <w:rsid w:val="002548D0"/>
    <w:rsid w:val="002D25FB"/>
    <w:rsid w:val="002D63AB"/>
    <w:rsid w:val="003503D7"/>
    <w:rsid w:val="0043385B"/>
    <w:rsid w:val="005125E7"/>
    <w:rsid w:val="00513642"/>
    <w:rsid w:val="00522FA7"/>
    <w:rsid w:val="005542BA"/>
    <w:rsid w:val="006B3711"/>
    <w:rsid w:val="00782DFB"/>
    <w:rsid w:val="007F169D"/>
    <w:rsid w:val="00834070"/>
    <w:rsid w:val="00882FBC"/>
    <w:rsid w:val="008929E1"/>
    <w:rsid w:val="00A730B9"/>
    <w:rsid w:val="00AF4224"/>
    <w:rsid w:val="00B84F9F"/>
    <w:rsid w:val="00C514C3"/>
    <w:rsid w:val="00E33BB5"/>
    <w:rsid w:val="00F146AF"/>
    <w:rsid w:val="00F82CF0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a"/>
    <w:basedOn w:val="a0"/>
    <w:rsid w:val="00A730B9"/>
  </w:style>
  <w:style w:type="paragraph" w:styleId="a3">
    <w:name w:val="List Paragraph"/>
    <w:basedOn w:val="a"/>
    <w:uiPriority w:val="34"/>
    <w:qFormat/>
    <w:rsid w:val="007F1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F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F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a"/>
    <w:basedOn w:val="a0"/>
    <w:rsid w:val="00A730B9"/>
  </w:style>
  <w:style w:type="paragraph" w:styleId="a3">
    <w:name w:val="List Paragraph"/>
    <w:basedOn w:val="a"/>
    <w:uiPriority w:val="34"/>
    <w:qFormat/>
    <w:rsid w:val="007F1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F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F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7</cp:revision>
  <cp:lastPrinted>2019-04-17T12:25:00Z</cp:lastPrinted>
  <dcterms:created xsi:type="dcterms:W3CDTF">2019-04-17T12:25:00Z</dcterms:created>
  <dcterms:modified xsi:type="dcterms:W3CDTF">2019-05-14T12:44:00Z</dcterms:modified>
</cp:coreProperties>
</file>