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78CD" w:rsidRDefault="001B78CD" w:rsidP="00A5173B">
      <w:pPr>
        <w:tabs>
          <w:tab w:val="center" w:pos="2015"/>
        </w:tabs>
        <w:ind w:firstLine="708"/>
        <w:rPr>
          <w:b/>
          <w:sz w:val="24"/>
          <w:szCs w:val="24"/>
          <w:lang w:val="uk-UA"/>
        </w:rPr>
      </w:pPr>
      <w:r>
        <w:rPr>
          <w:b/>
          <w:sz w:val="24"/>
          <w:szCs w:val="24"/>
          <w:lang w:val="uk-UA"/>
        </w:rPr>
        <w:tab/>
      </w:r>
      <w:r>
        <w:rPr>
          <w:b/>
          <w:sz w:val="24"/>
          <w:szCs w:val="24"/>
          <w:lang w:val="uk-UA"/>
        </w:rPr>
        <w:tab/>
      </w:r>
      <w:r>
        <w:rPr>
          <w:b/>
          <w:sz w:val="24"/>
          <w:szCs w:val="24"/>
          <w:lang w:val="uk-UA"/>
        </w:rPr>
        <w:tab/>
      </w:r>
      <w:r>
        <w:rPr>
          <w:b/>
          <w:sz w:val="24"/>
          <w:szCs w:val="24"/>
          <w:lang w:val="uk-UA"/>
        </w:rPr>
        <w:tab/>
      </w:r>
      <w:r>
        <w:rPr>
          <w:b/>
          <w:sz w:val="24"/>
          <w:szCs w:val="24"/>
          <w:lang w:val="uk-UA"/>
        </w:rPr>
        <w:tab/>
        <w:t>ПРОЕКТ</w:t>
      </w:r>
    </w:p>
    <w:p w:rsidR="001B78CD" w:rsidRDefault="001B78CD" w:rsidP="00A5173B">
      <w:pPr>
        <w:tabs>
          <w:tab w:val="center" w:pos="2015"/>
        </w:tabs>
        <w:ind w:firstLine="708"/>
        <w:rPr>
          <w:b/>
          <w:sz w:val="24"/>
          <w:szCs w:val="24"/>
          <w:lang w:val="uk-UA"/>
        </w:rPr>
      </w:pPr>
    </w:p>
    <w:p w:rsidR="001B78CD" w:rsidRPr="00D93763" w:rsidRDefault="001B78CD" w:rsidP="00A5173B">
      <w:pPr>
        <w:tabs>
          <w:tab w:val="center" w:pos="2015"/>
        </w:tabs>
        <w:ind w:firstLine="708"/>
        <w:rPr>
          <w:b/>
          <w:sz w:val="24"/>
          <w:szCs w:val="24"/>
          <w:lang w:val="uk-UA"/>
        </w:rPr>
      </w:pPr>
    </w:p>
    <w:p w:rsidR="001B78CD" w:rsidRPr="00D93763" w:rsidRDefault="00311970" w:rsidP="00A5173B">
      <w:pPr>
        <w:tabs>
          <w:tab w:val="center" w:pos="2015"/>
        </w:tabs>
        <w:jc w:val="right"/>
        <w:rPr>
          <w:b/>
          <w:sz w:val="24"/>
          <w:szCs w:val="24"/>
          <w:lang w:val="uk-UA"/>
        </w:rPr>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alt="gerbt1" style="position:absolute;left:0;text-align:left;margin-left:217pt;margin-top:-38.1pt;width:41.2pt;height:53.6pt;z-index:1;visibility:visible">
            <v:imagedata r:id="rId8" o:title=""/>
            <w10:wrap type="square"/>
          </v:shape>
        </w:pict>
      </w:r>
    </w:p>
    <w:p w:rsidR="001B78CD" w:rsidRPr="00D93763" w:rsidRDefault="001B78CD" w:rsidP="00A5173B">
      <w:pPr>
        <w:rPr>
          <w:b/>
          <w:sz w:val="24"/>
          <w:szCs w:val="24"/>
          <w:lang w:val="uk-UA"/>
        </w:rPr>
      </w:pPr>
    </w:p>
    <w:p w:rsidR="001B78CD" w:rsidRPr="00481C53" w:rsidRDefault="001B78CD" w:rsidP="00A5173B">
      <w:pPr>
        <w:jc w:val="center"/>
        <w:rPr>
          <w:lang w:val="uk-UA"/>
        </w:rPr>
      </w:pPr>
      <w:r w:rsidRPr="002F3F43">
        <w:rPr>
          <w:b/>
          <w:lang w:val="uk-UA"/>
        </w:rPr>
        <w:t>ЛИСИЧАНСЬКА МІСЬКА РАДА</w:t>
      </w:r>
    </w:p>
    <w:p w:rsidR="001B78CD" w:rsidRDefault="001B78CD" w:rsidP="00A5173B">
      <w:pPr>
        <w:jc w:val="center"/>
        <w:rPr>
          <w:b/>
          <w:lang w:val="uk-UA"/>
        </w:rPr>
      </w:pPr>
      <w:r>
        <w:rPr>
          <w:b/>
          <w:lang w:val="uk-UA"/>
        </w:rPr>
        <w:t>СЬОМОГО СКЛИКАННЯ</w:t>
      </w:r>
    </w:p>
    <w:p w:rsidR="00647371" w:rsidRPr="002F3F43" w:rsidRDefault="00647371" w:rsidP="00647371">
      <w:pPr>
        <w:jc w:val="center"/>
        <w:rPr>
          <w:b/>
          <w:lang w:val="uk-UA"/>
        </w:rPr>
      </w:pPr>
      <w:r>
        <w:rPr>
          <w:b/>
          <w:lang w:val="uk-UA"/>
        </w:rPr>
        <w:t>сорок дев’ята сесія</w:t>
      </w:r>
    </w:p>
    <w:p w:rsidR="001B78CD" w:rsidRPr="002F3F43" w:rsidRDefault="001B78CD" w:rsidP="00A5173B">
      <w:pPr>
        <w:jc w:val="center"/>
        <w:rPr>
          <w:b/>
          <w:lang w:val="uk-UA"/>
        </w:rPr>
      </w:pPr>
    </w:p>
    <w:p w:rsidR="001B78CD" w:rsidRDefault="001B78CD" w:rsidP="00A5173B">
      <w:pPr>
        <w:jc w:val="center"/>
        <w:rPr>
          <w:b/>
          <w:lang w:val="uk-UA"/>
        </w:rPr>
      </w:pPr>
      <w:r w:rsidRPr="002F3F43">
        <w:rPr>
          <w:b/>
          <w:lang w:val="uk-UA"/>
        </w:rPr>
        <w:t>Р І Ш Е Н Н Я</w:t>
      </w:r>
    </w:p>
    <w:p w:rsidR="001B78CD" w:rsidRPr="002F3F43" w:rsidRDefault="001B78CD" w:rsidP="00A5173B">
      <w:pPr>
        <w:rPr>
          <w:b/>
          <w:sz w:val="24"/>
          <w:szCs w:val="24"/>
          <w:lang w:val="uk-UA"/>
        </w:rPr>
      </w:pPr>
    </w:p>
    <w:p w:rsidR="001B78CD" w:rsidRPr="002F3F43" w:rsidRDefault="001B78CD" w:rsidP="00A5173B">
      <w:pPr>
        <w:rPr>
          <w:lang w:val="uk-UA"/>
        </w:rPr>
      </w:pPr>
      <w:r w:rsidRPr="002F3F43">
        <w:rPr>
          <w:lang w:val="uk-UA"/>
        </w:rPr>
        <w:t>«____»_______201</w:t>
      </w:r>
      <w:r>
        <w:rPr>
          <w:lang w:val="uk-UA"/>
        </w:rPr>
        <w:t>8</w:t>
      </w:r>
      <w:r>
        <w:rPr>
          <w:lang w:val="uk-UA"/>
        </w:rPr>
        <w:tab/>
      </w:r>
      <w:r>
        <w:rPr>
          <w:lang w:val="uk-UA"/>
        </w:rPr>
        <w:tab/>
      </w:r>
      <w:r w:rsidR="00647371">
        <w:rPr>
          <w:lang w:val="uk-UA"/>
        </w:rPr>
        <w:t xml:space="preserve">    </w:t>
      </w:r>
      <w:r w:rsidRPr="002F3F43">
        <w:rPr>
          <w:lang w:val="uk-UA"/>
        </w:rPr>
        <w:t>м. Лисичанськ</w:t>
      </w:r>
      <w:r>
        <w:rPr>
          <w:lang w:val="uk-UA"/>
        </w:rPr>
        <w:tab/>
      </w:r>
      <w:r>
        <w:rPr>
          <w:lang w:val="uk-UA"/>
        </w:rPr>
        <w:tab/>
      </w:r>
      <w:r w:rsidRPr="002F3F43">
        <w:rPr>
          <w:lang w:val="uk-UA"/>
        </w:rPr>
        <w:tab/>
      </w:r>
      <w:r>
        <w:rPr>
          <w:lang w:val="uk-UA"/>
        </w:rPr>
        <w:tab/>
      </w:r>
      <w:r w:rsidRPr="002F3F43">
        <w:rPr>
          <w:lang w:val="uk-UA"/>
        </w:rPr>
        <w:t>№____</w:t>
      </w:r>
    </w:p>
    <w:p w:rsidR="001B78CD" w:rsidRPr="002F3F43" w:rsidRDefault="001B78CD" w:rsidP="00A5173B">
      <w:pPr>
        <w:rPr>
          <w:sz w:val="24"/>
          <w:szCs w:val="24"/>
          <w:lang w:val="uk-UA"/>
        </w:rPr>
      </w:pPr>
    </w:p>
    <w:p w:rsidR="001B78CD" w:rsidRDefault="001B78CD" w:rsidP="00DD6D56">
      <w:pPr>
        <w:jc w:val="both"/>
        <w:rPr>
          <w:b/>
        </w:rPr>
      </w:pPr>
    </w:p>
    <w:p w:rsidR="001B78CD" w:rsidRPr="00AE194D" w:rsidRDefault="001B78CD" w:rsidP="00DD6D56">
      <w:pPr>
        <w:ind w:right="5385"/>
        <w:jc w:val="both"/>
        <w:rPr>
          <w:b/>
          <w:lang w:val="uk-UA"/>
        </w:rPr>
      </w:pPr>
      <w:r w:rsidRPr="00AE194D">
        <w:rPr>
          <w:b/>
          <w:lang w:val="uk-UA"/>
        </w:rPr>
        <w:t>Про затвердження міської програми національно-патріотичного виховання дітей та молоді на 2018-2021 роки у м. Лисичанськ</w:t>
      </w:r>
      <w:r>
        <w:rPr>
          <w:b/>
          <w:lang w:val="uk-UA"/>
        </w:rPr>
        <w:t>у</w:t>
      </w:r>
    </w:p>
    <w:p w:rsidR="001B78CD" w:rsidRPr="00AE194D" w:rsidRDefault="001B78CD" w:rsidP="00DD6D56">
      <w:pPr>
        <w:ind w:right="5385"/>
        <w:jc w:val="both"/>
        <w:rPr>
          <w:b/>
          <w:lang w:val="uk-UA"/>
        </w:rPr>
      </w:pPr>
    </w:p>
    <w:p w:rsidR="001B78CD" w:rsidRDefault="001B78CD" w:rsidP="00DD6D56">
      <w:pPr>
        <w:shd w:val="clear" w:color="auto" w:fill="FFFFFF"/>
        <w:autoSpaceDE w:val="0"/>
        <w:autoSpaceDN w:val="0"/>
        <w:adjustRightInd w:val="0"/>
        <w:ind w:firstLine="709"/>
        <w:jc w:val="both"/>
        <w:rPr>
          <w:lang w:val="uk-UA"/>
        </w:rPr>
      </w:pPr>
      <w:r>
        <w:rPr>
          <w:lang w:val="uk-UA"/>
        </w:rPr>
        <w:t xml:space="preserve">З </w:t>
      </w:r>
      <w:r w:rsidRPr="00AE194D">
        <w:rPr>
          <w:lang w:val="uk-UA"/>
        </w:rPr>
        <w:t>метою формування національно свідомої, активної, всебічно розвиненої, патріотично налаштованої української молоді</w:t>
      </w:r>
      <w:r>
        <w:rPr>
          <w:lang w:val="uk-UA"/>
        </w:rPr>
        <w:t>,к</w:t>
      </w:r>
      <w:r w:rsidRPr="00AE194D">
        <w:rPr>
          <w:lang w:val="uk-UA"/>
        </w:rPr>
        <w:t>еруючись Указом Президента України від 12 червня 2015 року №334/2015 «Про заходи щодо поліпшення національно-патріотичного вихов</w:t>
      </w:r>
      <w:r>
        <w:rPr>
          <w:lang w:val="uk-UA"/>
        </w:rPr>
        <w:t>ання дітей та молоді», Стратегією</w:t>
      </w:r>
      <w:r w:rsidRPr="00AE194D">
        <w:rPr>
          <w:lang w:val="uk-UA"/>
        </w:rPr>
        <w:t xml:space="preserve"> національно-патріотичного виховання дітей та молоді на 2016 – 2020 роки, затвердже</w:t>
      </w:r>
      <w:r>
        <w:rPr>
          <w:lang w:val="uk-UA"/>
        </w:rPr>
        <w:t xml:space="preserve">ною </w:t>
      </w:r>
      <w:r w:rsidRPr="00AE194D">
        <w:rPr>
          <w:lang w:val="uk-UA"/>
        </w:rPr>
        <w:t>Указом Президента України від 13 жовтня</w:t>
      </w:r>
      <w:r>
        <w:rPr>
          <w:lang w:val="uk-UA"/>
        </w:rPr>
        <w:t xml:space="preserve"> 2015 року № 580/2015, Концепцією</w:t>
      </w:r>
      <w:r w:rsidRPr="00AE194D">
        <w:rPr>
          <w:lang w:val="uk-UA"/>
        </w:rPr>
        <w:t xml:space="preserve"> національно-патріотичного вихован</w:t>
      </w:r>
      <w:r>
        <w:rPr>
          <w:lang w:val="uk-UA"/>
        </w:rPr>
        <w:t>ня дітей та молоді, затвердженою</w:t>
      </w:r>
      <w:r w:rsidRPr="00AE194D">
        <w:rPr>
          <w:lang w:val="uk-UA"/>
        </w:rPr>
        <w:t xml:space="preserve"> наказом Міністерства освіти і науки України від 16 червня 2015 року №641, керуючись ст. 26 Закону України «Про місцеве самоврядування в Україні», Лисичанська міська рада</w:t>
      </w:r>
    </w:p>
    <w:p w:rsidR="001B78CD" w:rsidRPr="00AE194D" w:rsidRDefault="001B78CD" w:rsidP="00DD6D56">
      <w:pPr>
        <w:shd w:val="clear" w:color="auto" w:fill="FFFFFF"/>
        <w:autoSpaceDE w:val="0"/>
        <w:autoSpaceDN w:val="0"/>
        <w:adjustRightInd w:val="0"/>
        <w:ind w:firstLine="709"/>
        <w:jc w:val="both"/>
        <w:rPr>
          <w:lang w:val="uk-UA"/>
        </w:rPr>
      </w:pPr>
    </w:p>
    <w:p w:rsidR="001B78CD" w:rsidRPr="003175EB" w:rsidRDefault="001B78CD" w:rsidP="005E6618">
      <w:pPr>
        <w:rPr>
          <w:b/>
        </w:rPr>
      </w:pPr>
      <w:r w:rsidRPr="003175EB">
        <w:rPr>
          <w:b/>
          <w:lang w:val="uk-UA"/>
        </w:rPr>
        <w:t>ВИРІШИЛА</w:t>
      </w:r>
      <w:r w:rsidRPr="003175EB">
        <w:rPr>
          <w:b/>
        </w:rPr>
        <w:t>:</w:t>
      </w:r>
    </w:p>
    <w:p w:rsidR="001B78CD" w:rsidRPr="005E6618" w:rsidRDefault="001B78CD" w:rsidP="00DD6D56">
      <w:pPr>
        <w:ind w:firstLine="709"/>
        <w:jc w:val="both"/>
        <w:rPr>
          <w:sz w:val="12"/>
        </w:rPr>
      </w:pPr>
    </w:p>
    <w:p w:rsidR="001B78CD" w:rsidRPr="007A011E" w:rsidRDefault="001B78CD" w:rsidP="00DD6D56">
      <w:pPr>
        <w:numPr>
          <w:ilvl w:val="0"/>
          <w:numId w:val="1"/>
        </w:numPr>
        <w:tabs>
          <w:tab w:val="left" w:pos="993"/>
        </w:tabs>
        <w:ind w:left="0" w:firstLine="709"/>
        <w:jc w:val="both"/>
        <w:rPr>
          <w:lang w:val="uk-UA"/>
        </w:rPr>
      </w:pPr>
      <w:r>
        <w:rPr>
          <w:lang w:val="uk-UA"/>
        </w:rPr>
        <w:t>Затвердити міську</w:t>
      </w:r>
      <w:r w:rsidRPr="007A011E">
        <w:rPr>
          <w:lang w:val="uk-UA"/>
        </w:rPr>
        <w:t xml:space="preserve"> програму національно-патріотичного виховання д</w:t>
      </w:r>
      <w:r>
        <w:rPr>
          <w:lang w:val="uk-UA"/>
        </w:rPr>
        <w:t>ітей та молоді на 2018-2021 роки у м. Лисичанську</w:t>
      </w:r>
      <w:r w:rsidRPr="007A011E">
        <w:rPr>
          <w:lang w:val="uk-UA"/>
        </w:rPr>
        <w:t xml:space="preserve"> (додається).</w:t>
      </w:r>
    </w:p>
    <w:p w:rsidR="001B78CD" w:rsidRPr="00F80E73" w:rsidRDefault="001B78CD" w:rsidP="00DD6D56">
      <w:pPr>
        <w:ind w:firstLine="709"/>
        <w:jc w:val="both"/>
        <w:rPr>
          <w:lang w:val="uk-UA"/>
        </w:rPr>
      </w:pPr>
      <w:r w:rsidRPr="00F80E73">
        <w:rPr>
          <w:lang w:val="uk-UA"/>
        </w:rPr>
        <w:t>2. Фінансовому управлінн</w:t>
      </w:r>
      <w:r>
        <w:rPr>
          <w:lang w:val="uk-UA"/>
        </w:rPr>
        <w:t>ю</w:t>
      </w:r>
      <w:r w:rsidRPr="00F80E73">
        <w:rPr>
          <w:lang w:val="uk-UA"/>
        </w:rPr>
        <w:t xml:space="preserve"> (Сапегина О.В.) при формуванні бюджету на 2018-2021 роки передбачити фінансування міської програми національно-патріотичного виховання дітей та молоді на 2018-2021 роки у м. Лисичанськ.</w:t>
      </w:r>
    </w:p>
    <w:p w:rsidR="001B78CD" w:rsidRPr="00F80E73" w:rsidRDefault="001B78CD" w:rsidP="0088119B">
      <w:pPr>
        <w:ind w:right="-5" w:firstLine="708"/>
        <w:jc w:val="both"/>
        <w:rPr>
          <w:lang w:val="uk-UA"/>
        </w:rPr>
      </w:pPr>
      <w:r w:rsidRPr="00F80E73">
        <w:rPr>
          <w:lang w:val="uk-UA"/>
        </w:rPr>
        <w:t>3. Управлінням, відділам, службам міської ради, які залучені до реалізації зазначеної програми:</w:t>
      </w:r>
    </w:p>
    <w:p w:rsidR="001B78CD" w:rsidRPr="00F80E73" w:rsidRDefault="001B78CD" w:rsidP="0088119B">
      <w:pPr>
        <w:ind w:right="-5"/>
        <w:jc w:val="both"/>
        <w:rPr>
          <w:lang w:val="uk-UA"/>
        </w:rPr>
      </w:pPr>
      <w:r w:rsidRPr="00F80E73">
        <w:rPr>
          <w:lang w:val="uk-UA"/>
        </w:rPr>
        <w:tab/>
        <w:t>3.1. забезпечити організацію виконання вказаних у програмі заходів;</w:t>
      </w:r>
    </w:p>
    <w:p w:rsidR="001B78CD" w:rsidRPr="00F80E73" w:rsidRDefault="001B78CD" w:rsidP="0088119B">
      <w:pPr>
        <w:ind w:right="-5"/>
        <w:jc w:val="both"/>
        <w:rPr>
          <w:lang w:val="uk-UA"/>
        </w:rPr>
      </w:pPr>
      <w:r w:rsidRPr="00F80E73">
        <w:rPr>
          <w:lang w:val="uk-UA"/>
        </w:rPr>
        <w:tab/>
        <w:t>3.2. щороку до 15 грудня інформувати відділ у справах сім'ї, молоді та спорту про виконану роботу з реалізації завдань програми для подальшого узагальнення та надання звіту до Луганської обласної державної адміністрації.</w:t>
      </w:r>
    </w:p>
    <w:p w:rsidR="001B78CD" w:rsidRPr="00520C6B" w:rsidRDefault="001B78CD" w:rsidP="0088119B">
      <w:pPr>
        <w:ind w:right="70" w:firstLine="708"/>
        <w:jc w:val="both"/>
        <w:rPr>
          <w:lang w:val="uk-UA"/>
        </w:rPr>
      </w:pPr>
      <w:r w:rsidRPr="00520C6B">
        <w:rPr>
          <w:lang w:val="uk-UA"/>
        </w:rPr>
        <w:lastRenderedPageBreak/>
        <w:t>3. Відділу з питань внутрішньої політики, зв'язку з громадськістю та засобами масової інформації дане рішення розмістити на офіційному сайті Лисичанської міської ради.</w:t>
      </w:r>
    </w:p>
    <w:p w:rsidR="001B78CD" w:rsidRPr="001605D9" w:rsidRDefault="001B78CD" w:rsidP="001605D9">
      <w:pPr>
        <w:pStyle w:val="a3"/>
        <w:ind w:firstLine="708"/>
        <w:jc w:val="both"/>
        <w:rPr>
          <w:lang w:val="ru-RU"/>
        </w:rPr>
      </w:pPr>
      <w:r>
        <w:t xml:space="preserve">4. </w:t>
      </w:r>
      <w:r w:rsidRPr="00572EB0">
        <w:t>Контроль за виконанням даного рішення покласти на заступника міського голови  Ганьшина І.І.та постійну комісію з питань соціально-гуманітарного розвитку</w:t>
      </w:r>
      <w:r>
        <w:rPr>
          <w:lang w:val="ru-RU"/>
        </w:rPr>
        <w:t>.</w:t>
      </w:r>
    </w:p>
    <w:p w:rsidR="001B78CD" w:rsidRDefault="001B78CD" w:rsidP="0088119B">
      <w:pPr>
        <w:pStyle w:val="a3"/>
        <w:ind w:firstLine="708"/>
        <w:jc w:val="both"/>
      </w:pPr>
    </w:p>
    <w:p w:rsidR="001B78CD" w:rsidRDefault="001B78CD" w:rsidP="00DD6D56">
      <w:pPr>
        <w:ind w:firstLine="709"/>
        <w:jc w:val="both"/>
        <w:rPr>
          <w:sz w:val="16"/>
          <w:lang w:val="uk-UA"/>
        </w:rPr>
      </w:pPr>
    </w:p>
    <w:p w:rsidR="001B78CD" w:rsidRPr="0088119B" w:rsidRDefault="001B78CD" w:rsidP="00DD6D56">
      <w:pPr>
        <w:ind w:firstLine="709"/>
        <w:jc w:val="both"/>
        <w:rPr>
          <w:sz w:val="16"/>
          <w:lang w:val="uk-UA"/>
        </w:rPr>
      </w:pPr>
    </w:p>
    <w:p w:rsidR="001B78CD" w:rsidRDefault="001B78CD" w:rsidP="00DD6D56">
      <w:pPr>
        <w:rPr>
          <w:b/>
          <w:lang w:val="uk-UA"/>
        </w:rPr>
      </w:pPr>
      <w:r>
        <w:rPr>
          <w:b/>
        </w:rPr>
        <w:t xml:space="preserve">Міський голова </w:t>
      </w:r>
      <w:r>
        <w:rPr>
          <w:b/>
        </w:rPr>
        <w:tab/>
      </w:r>
      <w:r>
        <w:rPr>
          <w:b/>
        </w:rPr>
        <w:tab/>
      </w:r>
      <w:r>
        <w:rPr>
          <w:b/>
        </w:rPr>
        <w:tab/>
      </w:r>
      <w:r>
        <w:rPr>
          <w:b/>
        </w:rPr>
        <w:tab/>
      </w:r>
      <w:r>
        <w:rPr>
          <w:b/>
        </w:rPr>
        <w:tab/>
      </w:r>
      <w:r>
        <w:rPr>
          <w:b/>
        </w:rPr>
        <w:tab/>
      </w:r>
      <w:r>
        <w:rPr>
          <w:b/>
        </w:rPr>
        <w:tab/>
      </w:r>
      <w:r>
        <w:rPr>
          <w:b/>
          <w:lang w:val="uk-UA"/>
        </w:rPr>
        <w:tab/>
      </w:r>
      <w:r>
        <w:rPr>
          <w:b/>
          <w:lang w:val="uk-UA"/>
        </w:rPr>
        <w:tab/>
        <w:t>С. І. Шилін</w:t>
      </w:r>
    </w:p>
    <w:p w:rsidR="001B78CD" w:rsidRDefault="001B78CD" w:rsidP="00DD6D56">
      <w:pPr>
        <w:rPr>
          <w:b/>
          <w:lang w:val="uk-UA"/>
        </w:rPr>
      </w:pPr>
    </w:p>
    <w:p w:rsidR="001B78CD" w:rsidRDefault="001B78CD" w:rsidP="00DD6D56">
      <w:pPr>
        <w:rPr>
          <w:b/>
          <w:lang w:val="uk-UA"/>
        </w:rPr>
      </w:pPr>
    </w:p>
    <w:p w:rsidR="001B78CD" w:rsidRDefault="001B78CD" w:rsidP="00DD6D56">
      <w:pPr>
        <w:rPr>
          <w:b/>
          <w:lang w:val="uk-UA"/>
        </w:rPr>
      </w:pPr>
    </w:p>
    <w:p w:rsidR="001B78CD" w:rsidRDefault="001B78CD" w:rsidP="00DD6D56">
      <w:pPr>
        <w:rPr>
          <w:b/>
          <w:lang w:val="uk-UA"/>
        </w:rPr>
      </w:pPr>
    </w:p>
    <w:p w:rsidR="001B78CD" w:rsidRDefault="001B78CD" w:rsidP="00DD6D56">
      <w:pPr>
        <w:rPr>
          <w:b/>
          <w:lang w:val="uk-UA"/>
        </w:rPr>
      </w:pPr>
    </w:p>
    <w:p w:rsidR="001B78CD" w:rsidRDefault="001B78CD" w:rsidP="00DD6D56">
      <w:pPr>
        <w:rPr>
          <w:b/>
          <w:lang w:val="uk-UA"/>
        </w:rPr>
      </w:pPr>
    </w:p>
    <w:p w:rsidR="001B78CD" w:rsidRDefault="001B78CD" w:rsidP="00DD6D56">
      <w:pPr>
        <w:rPr>
          <w:b/>
          <w:lang w:val="uk-UA"/>
        </w:rPr>
      </w:pPr>
    </w:p>
    <w:p w:rsidR="001B78CD" w:rsidRDefault="001B78CD" w:rsidP="00DD6D56">
      <w:pPr>
        <w:rPr>
          <w:b/>
          <w:lang w:val="uk-UA"/>
        </w:rPr>
      </w:pPr>
    </w:p>
    <w:p w:rsidR="001B78CD" w:rsidRDefault="001B78CD" w:rsidP="00DD6D56">
      <w:pPr>
        <w:rPr>
          <w:b/>
          <w:lang w:val="uk-UA"/>
        </w:rPr>
      </w:pPr>
    </w:p>
    <w:p w:rsidR="001B78CD" w:rsidRDefault="001B78CD" w:rsidP="00DD6D56">
      <w:pPr>
        <w:rPr>
          <w:b/>
          <w:lang w:val="uk-UA"/>
        </w:rPr>
      </w:pPr>
    </w:p>
    <w:p w:rsidR="001B78CD" w:rsidRDefault="001B78CD" w:rsidP="00DD6D56">
      <w:pPr>
        <w:rPr>
          <w:b/>
          <w:lang w:val="uk-UA"/>
        </w:rPr>
      </w:pPr>
    </w:p>
    <w:p w:rsidR="001B78CD" w:rsidRDefault="001B78CD" w:rsidP="00DD6D56">
      <w:pPr>
        <w:rPr>
          <w:b/>
          <w:lang w:val="uk-UA"/>
        </w:rPr>
      </w:pPr>
    </w:p>
    <w:p w:rsidR="001B78CD" w:rsidRDefault="001B78CD" w:rsidP="00DD6D56">
      <w:pPr>
        <w:rPr>
          <w:b/>
          <w:lang w:val="uk-UA"/>
        </w:rPr>
      </w:pPr>
    </w:p>
    <w:p w:rsidR="001B78CD" w:rsidRDefault="001B78CD" w:rsidP="00DD6D56">
      <w:pPr>
        <w:rPr>
          <w:b/>
          <w:lang w:val="uk-UA"/>
        </w:rPr>
      </w:pPr>
    </w:p>
    <w:p w:rsidR="001B78CD" w:rsidRDefault="001B78CD" w:rsidP="00DD6D56">
      <w:pPr>
        <w:rPr>
          <w:b/>
          <w:lang w:val="uk-UA"/>
        </w:rPr>
      </w:pPr>
    </w:p>
    <w:p w:rsidR="001B78CD" w:rsidRDefault="001B78CD" w:rsidP="00DD6D56">
      <w:pPr>
        <w:rPr>
          <w:b/>
          <w:lang w:val="uk-UA"/>
        </w:rPr>
      </w:pPr>
    </w:p>
    <w:p w:rsidR="001B78CD" w:rsidRDefault="001B78CD" w:rsidP="00DD6D56">
      <w:pPr>
        <w:rPr>
          <w:b/>
          <w:lang w:val="uk-UA"/>
        </w:rPr>
      </w:pPr>
    </w:p>
    <w:p w:rsidR="001B78CD" w:rsidRDefault="001B78CD" w:rsidP="00DD6D56">
      <w:pPr>
        <w:rPr>
          <w:b/>
          <w:lang w:val="uk-UA"/>
        </w:rPr>
      </w:pPr>
    </w:p>
    <w:p w:rsidR="001B78CD" w:rsidRDefault="001B78CD" w:rsidP="00DD6D56">
      <w:pPr>
        <w:rPr>
          <w:b/>
          <w:lang w:val="uk-UA"/>
        </w:rPr>
      </w:pPr>
    </w:p>
    <w:p w:rsidR="001B78CD" w:rsidRDefault="001B78CD" w:rsidP="00DD6D56">
      <w:pPr>
        <w:rPr>
          <w:b/>
          <w:lang w:val="uk-UA"/>
        </w:rPr>
      </w:pPr>
    </w:p>
    <w:p w:rsidR="001B78CD" w:rsidRDefault="001B78CD" w:rsidP="00DD6D56">
      <w:pPr>
        <w:rPr>
          <w:b/>
          <w:lang w:val="uk-UA"/>
        </w:rPr>
      </w:pPr>
    </w:p>
    <w:p w:rsidR="001B78CD" w:rsidRDefault="001B78CD" w:rsidP="00DD6D56">
      <w:pPr>
        <w:rPr>
          <w:b/>
          <w:lang w:val="uk-UA"/>
        </w:rPr>
      </w:pPr>
    </w:p>
    <w:p w:rsidR="001B78CD" w:rsidRDefault="001B78CD" w:rsidP="00DD6D56">
      <w:pPr>
        <w:rPr>
          <w:b/>
          <w:lang w:val="uk-UA"/>
        </w:rPr>
      </w:pPr>
    </w:p>
    <w:p w:rsidR="001B78CD" w:rsidRDefault="001B78CD" w:rsidP="00DD6D56">
      <w:pPr>
        <w:rPr>
          <w:b/>
          <w:lang w:val="uk-UA"/>
        </w:rPr>
      </w:pPr>
    </w:p>
    <w:p w:rsidR="001B78CD" w:rsidRDefault="001B78CD" w:rsidP="00DD6D56">
      <w:pPr>
        <w:rPr>
          <w:b/>
          <w:lang w:val="uk-UA"/>
        </w:rPr>
      </w:pPr>
    </w:p>
    <w:p w:rsidR="001B78CD" w:rsidRDefault="001B78CD" w:rsidP="00DD6D56">
      <w:pPr>
        <w:rPr>
          <w:b/>
          <w:lang w:val="uk-UA"/>
        </w:rPr>
      </w:pPr>
    </w:p>
    <w:p w:rsidR="001B78CD" w:rsidRDefault="001B78CD" w:rsidP="00DD6D56">
      <w:pPr>
        <w:rPr>
          <w:b/>
          <w:lang w:val="uk-UA"/>
        </w:rPr>
      </w:pPr>
    </w:p>
    <w:p w:rsidR="001B78CD" w:rsidRDefault="001B78CD" w:rsidP="00DD6D56">
      <w:pPr>
        <w:rPr>
          <w:b/>
          <w:lang w:val="uk-UA"/>
        </w:rPr>
      </w:pPr>
    </w:p>
    <w:p w:rsidR="001B78CD" w:rsidRDefault="001B78CD" w:rsidP="00DD6D56">
      <w:pPr>
        <w:rPr>
          <w:b/>
          <w:lang w:val="uk-UA"/>
        </w:rPr>
      </w:pPr>
    </w:p>
    <w:p w:rsidR="001B78CD" w:rsidRDefault="001B78CD" w:rsidP="00DD6D56">
      <w:pPr>
        <w:rPr>
          <w:b/>
          <w:lang w:val="uk-UA"/>
        </w:rPr>
      </w:pPr>
    </w:p>
    <w:p w:rsidR="001B78CD" w:rsidRDefault="001B78CD" w:rsidP="00DD6D56">
      <w:pPr>
        <w:rPr>
          <w:b/>
          <w:lang w:val="uk-UA"/>
        </w:rPr>
      </w:pPr>
    </w:p>
    <w:p w:rsidR="001B78CD" w:rsidRDefault="001B78CD" w:rsidP="00DD6D56">
      <w:pPr>
        <w:rPr>
          <w:b/>
          <w:lang w:val="uk-UA"/>
        </w:rPr>
      </w:pPr>
    </w:p>
    <w:p w:rsidR="001B78CD" w:rsidRDefault="001B78CD" w:rsidP="00DD6D56">
      <w:pPr>
        <w:rPr>
          <w:b/>
          <w:lang w:val="uk-UA"/>
        </w:rPr>
      </w:pPr>
    </w:p>
    <w:p w:rsidR="001B78CD" w:rsidRDefault="001B78CD" w:rsidP="00DD6D56">
      <w:pPr>
        <w:rPr>
          <w:b/>
          <w:lang w:val="uk-UA"/>
        </w:rPr>
      </w:pPr>
    </w:p>
    <w:p w:rsidR="001B78CD" w:rsidRDefault="001B78CD" w:rsidP="00DD6D56">
      <w:pPr>
        <w:rPr>
          <w:b/>
          <w:lang w:val="uk-UA"/>
        </w:rPr>
      </w:pPr>
    </w:p>
    <w:p w:rsidR="001B78CD" w:rsidRDefault="001B78CD" w:rsidP="00DD6D56">
      <w:pPr>
        <w:rPr>
          <w:b/>
          <w:lang w:val="uk-UA"/>
        </w:rPr>
      </w:pPr>
    </w:p>
    <w:p w:rsidR="00F839A8" w:rsidRDefault="00F839A8" w:rsidP="009879D1">
      <w:pPr>
        <w:sectPr w:rsidR="00F839A8" w:rsidSect="00DF6219">
          <w:pgSz w:w="11906" w:h="16838"/>
          <w:pgMar w:top="1134" w:right="850" w:bottom="1134" w:left="1701" w:header="708" w:footer="708" w:gutter="0"/>
          <w:cols w:space="708"/>
          <w:docGrid w:linePitch="360"/>
        </w:sectPr>
      </w:pPr>
    </w:p>
    <w:tbl>
      <w:tblPr>
        <w:tblW w:w="0" w:type="auto"/>
        <w:tblInd w:w="5848" w:type="dxa"/>
        <w:tblLook w:val="01E0" w:firstRow="1" w:lastRow="1" w:firstColumn="1" w:lastColumn="1" w:noHBand="0" w:noVBand="0"/>
      </w:tblPr>
      <w:tblGrid>
        <w:gridCol w:w="3723"/>
      </w:tblGrid>
      <w:tr w:rsidR="00F839A8" w:rsidRPr="00257374" w:rsidTr="00B52054">
        <w:tc>
          <w:tcPr>
            <w:tcW w:w="4006" w:type="dxa"/>
          </w:tcPr>
          <w:p w:rsidR="00F839A8" w:rsidRPr="00345067" w:rsidRDefault="00F839A8" w:rsidP="00B52054">
            <w:pPr>
              <w:jc w:val="both"/>
              <w:rPr>
                <w:b/>
                <w:strike/>
              </w:rPr>
            </w:pPr>
          </w:p>
        </w:tc>
      </w:tr>
    </w:tbl>
    <w:p w:rsidR="00F839A8" w:rsidRPr="00DB03CF" w:rsidRDefault="00F839A8" w:rsidP="00F839A8">
      <w:pPr>
        <w:ind w:firstLine="709"/>
        <w:jc w:val="both"/>
      </w:pPr>
      <w:r>
        <w:rPr>
          <w:b/>
        </w:rPr>
        <w:tab/>
      </w:r>
      <w:r>
        <w:rPr>
          <w:b/>
        </w:rPr>
        <w:tab/>
      </w:r>
      <w:r>
        <w:rPr>
          <w:b/>
        </w:rPr>
        <w:tab/>
      </w:r>
      <w:r>
        <w:rPr>
          <w:b/>
        </w:rPr>
        <w:tab/>
      </w:r>
      <w:r>
        <w:rPr>
          <w:b/>
        </w:rPr>
        <w:tab/>
      </w:r>
      <w:r>
        <w:rPr>
          <w:b/>
        </w:rPr>
        <w:tab/>
      </w:r>
      <w:r w:rsidRPr="00DB03CF">
        <w:t xml:space="preserve">Додаток </w:t>
      </w:r>
    </w:p>
    <w:p w:rsidR="00F839A8" w:rsidRPr="00DB03CF" w:rsidRDefault="00F839A8" w:rsidP="00F839A8">
      <w:pPr>
        <w:ind w:left="4248" w:firstLine="708"/>
        <w:jc w:val="both"/>
      </w:pPr>
      <w:r w:rsidRPr="00DB03CF">
        <w:t xml:space="preserve">до </w:t>
      </w:r>
      <w:proofErr w:type="gramStart"/>
      <w:r w:rsidRPr="00DB03CF">
        <w:t>р</w:t>
      </w:r>
      <w:proofErr w:type="gramEnd"/>
      <w:r w:rsidRPr="00DB03CF">
        <w:t xml:space="preserve">ішення </w:t>
      </w:r>
      <w:r>
        <w:t xml:space="preserve">виконкому </w:t>
      </w:r>
      <w:r w:rsidRPr="00DB03CF">
        <w:t>міської ради</w:t>
      </w:r>
    </w:p>
    <w:p w:rsidR="00F839A8" w:rsidRPr="00DB03CF" w:rsidRDefault="00F839A8" w:rsidP="00F839A8">
      <w:pPr>
        <w:ind w:firstLine="709"/>
        <w:jc w:val="both"/>
      </w:pPr>
      <w:r w:rsidRPr="00DB03CF">
        <w:tab/>
      </w:r>
      <w:r w:rsidRPr="00DB03CF">
        <w:tab/>
      </w:r>
      <w:r w:rsidRPr="00DB03CF">
        <w:tab/>
      </w:r>
      <w:r w:rsidRPr="00DB03CF">
        <w:tab/>
      </w:r>
      <w:r w:rsidRPr="00DB03CF">
        <w:tab/>
      </w:r>
      <w:r w:rsidRPr="00DB03CF">
        <w:tab/>
        <w:t>від _______№ _________</w:t>
      </w:r>
    </w:p>
    <w:p w:rsidR="00F839A8" w:rsidRPr="00257374" w:rsidRDefault="00F839A8" w:rsidP="00F839A8">
      <w:pPr>
        <w:ind w:firstLine="709"/>
        <w:jc w:val="both"/>
        <w:rPr>
          <w:b/>
        </w:rPr>
      </w:pPr>
    </w:p>
    <w:p w:rsidR="00F839A8" w:rsidRPr="00257374" w:rsidRDefault="00F839A8" w:rsidP="00F839A8">
      <w:pPr>
        <w:ind w:firstLine="709"/>
        <w:jc w:val="both"/>
        <w:rPr>
          <w:b/>
        </w:rPr>
      </w:pPr>
    </w:p>
    <w:p w:rsidR="00F839A8" w:rsidRPr="00257374" w:rsidRDefault="00F839A8" w:rsidP="00F839A8">
      <w:pPr>
        <w:ind w:firstLine="709"/>
        <w:jc w:val="both"/>
        <w:rPr>
          <w:b/>
        </w:rPr>
      </w:pPr>
    </w:p>
    <w:p w:rsidR="00F839A8" w:rsidRPr="00257374" w:rsidRDefault="00F839A8" w:rsidP="00F839A8">
      <w:pPr>
        <w:ind w:firstLine="709"/>
        <w:jc w:val="both"/>
        <w:rPr>
          <w:b/>
        </w:rPr>
      </w:pPr>
    </w:p>
    <w:p w:rsidR="00F839A8" w:rsidRPr="00257374" w:rsidRDefault="00F839A8" w:rsidP="00F839A8">
      <w:pPr>
        <w:ind w:firstLine="709"/>
        <w:jc w:val="both"/>
        <w:rPr>
          <w:b/>
        </w:rPr>
      </w:pPr>
    </w:p>
    <w:p w:rsidR="00F839A8" w:rsidRPr="00257374" w:rsidRDefault="00F839A8" w:rsidP="00F839A8">
      <w:pPr>
        <w:ind w:firstLine="709"/>
        <w:jc w:val="both"/>
        <w:rPr>
          <w:b/>
        </w:rPr>
      </w:pPr>
    </w:p>
    <w:p w:rsidR="00F839A8" w:rsidRPr="00257374" w:rsidRDefault="00F839A8" w:rsidP="00F839A8">
      <w:pPr>
        <w:ind w:firstLine="709"/>
        <w:jc w:val="both"/>
        <w:rPr>
          <w:b/>
        </w:rPr>
      </w:pPr>
    </w:p>
    <w:p w:rsidR="00F839A8" w:rsidRPr="00257374" w:rsidRDefault="00F839A8" w:rsidP="00F839A8">
      <w:pPr>
        <w:ind w:firstLine="709"/>
        <w:jc w:val="both"/>
        <w:rPr>
          <w:b/>
        </w:rPr>
      </w:pPr>
    </w:p>
    <w:p w:rsidR="00F839A8" w:rsidRPr="00257374" w:rsidRDefault="00F839A8" w:rsidP="00F839A8">
      <w:pPr>
        <w:ind w:firstLine="709"/>
        <w:jc w:val="both"/>
        <w:rPr>
          <w:b/>
        </w:rPr>
      </w:pPr>
    </w:p>
    <w:p w:rsidR="00F839A8" w:rsidRPr="00257374" w:rsidRDefault="00F839A8" w:rsidP="00F839A8">
      <w:pPr>
        <w:ind w:firstLine="709"/>
        <w:jc w:val="both"/>
        <w:rPr>
          <w:b/>
        </w:rPr>
      </w:pPr>
    </w:p>
    <w:p w:rsidR="00F839A8" w:rsidRPr="00257374" w:rsidRDefault="00F839A8" w:rsidP="00F839A8">
      <w:pPr>
        <w:ind w:firstLine="709"/>
        <w:jc w:val="both"/>
        <w:rPr>
          <w:b/>
        </w:rPr>
      </w:pPr>
    </w:p>
    <w:p w:rsidR="00F839A8" w:rsidRPr="00257374" w:rsidRDefault="00F839A8" w:rsidP="00F839A8">
      <w:pPr>
        <w:ind w:firstLine="709"/>
        <w:jc w:val="both"/>
        <w:rPr>
          <w:b/>
        </w:rPr>
      </w:pPr>
    </w:p>
    <w:p w:rsidR="00F839A8" w:rsidRPr="00257374" w:rsidRDefault="00F839A8" w:rsidP="00F839A8">
      <w:pPr>
        <w:ind w:firstLine="709"/>
        <w:jc w:val="both"/>
        <w:rPr>
          <w:b/>
        </w:rPr>
      </w:pPr>
    </w:p>
    <w:p w:rsidR="00F839A8" w:rsidRPr="00257374" w:rsidRDefault="00F839A8" w:rsidP="00F839A8">
      <w:pPr>
        <w:ind w:firstLine="709"/>
        <w:jc w:val="both"/>
        <w:rPr>
          <w:b/>
        </w:rPr>
      </w:pPr>
    </w:p>
    <w:p w:rsidR="00F839A8" w:rsidRPr="00257374" w:rsidRDefault="00F839A8" w:rsidP="00F839A8">
      <w:pPr>
        <w:ind w:firstLine="709"/>
        <w:jc w:val="both"/>
        <w:rPr>
          <w:b/>
        </w:rPr>
      </w:pPr>
    </w:p>
    <w:p w:rsidR="00F839A8" w:rsidRPr="00257374" w:rsidRDefault="00F839A8" w:rsidP="00F839A8">
      <w:pPr>
        <w:ind w:firstLine="709"/>
        <w:jc w:val="both"/>
        <w:rPr>
          <w:b/>
        </w:rPr>
      </w:pPr>
    </w:p>
    <w:p w:rsidR="00F839A8" w:rsidRPr="00257374" w:rsidRDefault="00F839A8" w:rsidP="00F839A8">
      <w:pPr>
        <w:ind w:firstLine="709"/>
        <w:jc w:val="center"/>
        <w:rPr>
          <w:b/>
        </w:rPr>
      </w:pPr>
      <w:r w:rsidRPr="00257374">
        <w:rPr>
          <w:b/>
        </w:rPr>
        <w:t>МІСЬКА ПРОГРАМА</w:t>
      </w:r>
    </w:p>
    <w:p w:rsidR="00F839A8" w:rsidRPr="00257374" w:rsidRDefault="00F839A8" w:rsidP="00F839A8">
      <w:pPr>
        <w:ind w:firstLine="709"/>
        <w:jc w:val="center"/>
        <w:rPr>
          <w:b/>
        </w:rPr>
      </w:pPr>
      <w:r w:rsidRPr="00257374">
        <w:rPr>
          <w:b/>
        </w:rPr>
        <w:t xml:space="preserve">національно-патріотичного виховання </w:t>
      </w:r>
    </w:p>
    <w:p w:rsidR="00F839A8" w:rsidRPr="00257374" w:rsidRDefault="00F839A8" w:rsidP="00F839A8">
      <w:pPr>
        <w:ind w:firstLine="709"/>
        <w:jc w:val="center"/>
        <w:rPr>
          <w:b/>
        </w:rPr>
      </w:pPr>
      <w:r w:rsidRPr="00257374">
        <w:rPr>
          <w:b/>
        </w:rPr>
        <w:t xml:space="preserve">дітей та </w:t>
      </w:r>
      <w:proofErr w:type="gramStart"/>
      <w:r w:rsidRPr="00257374">
        <w:rPr>
          <w:b/>
        </w:rPr>
        <w:t>молод</w:t>
      </w:r>
      <w:proofErr w:type="gramEnd"/>
      <w:r w:rsidRPr="00257374">
        <w:rPr>
          <w:b/>
        </w:rPr>
        <w:t xml:space="preserve">і на 2018-2021 роки </w:t>
      </w:r>
    </w:p>
    <w:p w:rsidR="00F839A8" w:rsidRPr="00257374" w:rsidRDefault="00F839A8" w:rsidP="00F839A8">
      <w:pPr>
        <w:ind w:firstLine="709"/>
        <w:jc w:val="center"/>
        <w:rPr>
          <w:b/>
        </w:rPr>
      </w:pPr>
      <w:r w:rsidRPr="00257374">
        <w:rPr>
          <w:b/>
        </w:rPr>
        <w:t>у м. Лисичанськ</w:t>
      </w:r>
      <w:r>
        <w:rPr>
          <w:b/>
        </w:rPr>
        <w:t>у</w:t>
      </w:r>
    </w:p>
    <w:p w:rsidR="00F839A8" w:rsidRPr="00257374" w:rsidRDefault="00F839A8" w:rsidP="00F839A8">
      <w:pPr>
        <w:ind w:firstLine="709"/>
        <w:jc w:val="center"/>
        <w:rPr>
          <w:b/>
        </w:rPr>
      </w:pPr>
    </w:p>
    <w:p w:rsidR="00F839A8" w:rsidRPr="00257374" w:rsidRDefault="00F839A8" w:rsidP="00F839A8">
      <w:pPr>
        <w:ind w:firstLine="709"/>
        <w:jc w:val="center"/>
        <w:rPr>
          <w:b/>
        </w:rPr>
      </w:pPr>
    </w:p>
    <w:p w:rsidR="00F839A8" w:rsidRPr="00257374" w:rsidRDefault="00F839A8" w:rsidP="00F839A8">
      <w:pPr>
        <w:ind w:firstLine="709"/>
        <w:jc w:val="center"/>
        <w:rPr>
          <w:b/>
        </w:rPr>
      </w:pPr>
    </w:p>
    <w:p w:rsidR="00F839A8" w:rsidRPr="00257374" w:rsidRDefault="00F839A8" w:rsidP="00F839A8">
      <w:pPr>
        <w:ind w:firstLine="709"/>
        <w:jc w:val="center"/>
        <w:rPr>
          <w:b/>
        </w:rPr>
      </w:pPr>
    </w:p>
    <w:p w:rsidR="00F839A8" w:rsidRPr="00257374" w:rsidRDefault="00F839A8" w:rsidP="00F839A8">
      <w:pPr>
        <w:ind w:firstLine="709"/>
        <w:jc w:val="center"/>
        <w:rPr>
          <w:b/>
        </w:rPr>
      </w:pPr>
    </w:p>
    <w:p w:rsidR="00F839A8" w:rsidRPr="00257374" w:rsidRDefault="00F839A8" w:rsidP="00F839A8">
      <w:pPr>
        <w:ind w:firstLine="709"/>
        <w:jc w:val="center"/>
        <w:rPr>
          <w:b/>
        </w:rPr>
      </w:pPr>
    </w:p>
    <w:p w:rsidR="00F839A8" w:rsidRPr="00257374" w:rsidRDefault="00F839A8" w:rsidP="00F839A8">
      <w:pPr>
        <w:ind w:firstLine="709"/>
        <w:jc w:val="center"/>
        <w:rPr>
          <w:b/>
        </w:rPr>
      </w:pPr>
    </w:p>
    <w:p w:rsidR="00F839A8" w:rsidRPr="00257374" w:rsidRDefault="00F839A8" w:rsidP="00F839A8">
      <w:pPr>
        <w:ind w:firstLine="709"/>
        <w:jc w:val="center"/>
        <w:rPr>
          <w:b/>
        </w:rPr>
      </w:pPr>
    </w:p>
    <w:p w:rsidR="00F839A8" w:rsidRPr="00257374" w:rsidRDefault="00F839A8" w:rsidP="00F839A8">
      <w:pPr>
        <w:ind w:firstLine="709"/>
        <w:jc w:val="center"/>
        <w:rPr>
          <w:b/>
        </w:rPr>
      </w:pPr>
    </w:p>
    <w:p w:rsidR="00F839A8" w:rsidRPr="00257374" w:rsidRDefault="00F839A8" w:rsidP="00F839A8">
      <w:pPr>
        <w:ind w:firstLine="709"/>
        <w:jc w:val="center"/>
        <w:rPr>
          <w:b/>
        </w:rPr>
      </w:pPr>
    </w:p>
    <w:p w:rsidR="00F839A8" w:rsidRPr="00257374" w:rsidRDefault="00F839A8" w:rsidP="00F839A8">
      <w:pPr>
        <w:ind w:firstLine="709"/>
        <w:jc w:val="center"/>
        <w:rPr>
          <w:b/>
        </w:rPr>
      </w:pPr>
    </w:p>
    <w:p w:rsidR="00F839A8" w:rsidRPr="00257374" w:rsidRDefault="00F839A8" w:rsidP="00F839A8">
      <w:pPr>
        <w:ind w:firstLine="709"/>
        <w:jc w:val="center"/>
        <w:rPr>
          <w:b/>
        </w:rPr>
      </w:pPr>
    </w:p>
    <w:p w:rsidR="00F839A8" w:rsidRPr="00257374" w:rsidRDefault="00F839A8" w:rsidP="00F839A8">
      <w:pPr>
        <w:ind w:firstLine="709"/>
        <w:jc w:val="center"/>
        <w:rPr>
          <w:b/>
        </w:rPr>
      </w:pPr>
    </w:p>
    <w:p w:rsidR="00F839A8" w:rsidRPr="00257374" w:rsidRDefault="00F839A8" w:rsidP="00F839A8">
      <w:pPr>
        <w:ind w:firstLine="709"/>
        <w:jc w:val="center"/>
        <w:rPr>
          <w:b/>
        </w:rPr>
      </w:pPr>
    </w:p>
    <w:p w:rsidR="00F839A8" w:rsidRPr="00257374" w:rsidRDefault="00F839A8" w:rsidP="00F839A8">
      <w:pPr>
        <w:ind w:firstLine="709"/>
        <w:jc w:val="center"/>
        <w:rPr>
          <w:b/>
        </w:rPr>
      </w:pPr>
    </w:p>
    <w:p w:rsidR="00F839A8" w:rsidRPr="00257374" w:rsidRDefault="00F839A8" w:rsidP="00F839A8">
      <w:pPr>
        <w:ind w:firstLine="709"/>
        <w:jc w:val="center"/>
        <w:rPr>
          <w:b/>
        </w:rPr>
      </w:pPr>
    </w:p>
    <w:p w:rsidR="00F839A8" w:rsidRPr="00257374" w:rsidRDefault="00F839A8" w:rsidP="00F839A8">
      <w:pPr>
        <w:ind w:firstLine="709"/>
        <w:jc w:val="center"/>
        <w:rPr>
          <w:b/>
        </w:rPr>
      </w:pPr>
    </w:p>
    <w:p w:rsidR="00F839A8" w:rsidRPr="00257374" w:rsidRDefault="00F839A8" w:rsidP="00F839A8">
      <w:pPr>
        <w:ind w:firstLine="709"/>
        <w:jc w:val="center"/>
        <w:rPr>
          <w:b/>
        </w:rPr>
      </w:pPr>
    </w:p>
    <w:p w:rsidR="00F839A8" w:rsidRPr="00257374" w:rsidRDefault="00F839A8" w:rsidP="00F839A8">
      <w:pPr>
        <w:ind w:firstLine="709"/>
        <w:jc w:val="center"/>
        <w:rPr>
          <w:b/>
        </w:rPr>
      </w:pPr>
    </w:p>
    <w:p w:rsidR="00F839A8" w:rsidRPr="00257374" w:rsidRDefault="00F839A8" w:rsidP="00F839A8">
      <w:pPr>
        <w:ind w:firstLine="709"/>
        <w:jc w:val="center"/>
        <w:rPr>
          <w:b/>
        </w:rPr>
      </w:pPr>
    </w:p>
    <w:p w:rsidR="00F839A8" w:rsidRPr="00257374" w:rsidRDefault="00F839A8" w:rsidP="00F839A8">
      <w:pPr>
        <w:ind w:firstLine="709"/>
        <w:jc w:val="center"/>
        <w:rPr>
          <w:b/>
        </w:rPr>
      </w:pPr>
    </w:p>
    <w:p w:rsidR="00F839A8" w:rsidRPr="00257374" w:rsidRDefault="00F839A8" w:rsidP="00F839A8">
      <w:pPr>
        <w:rPr>
          <w:b/>
        </w:rPr>
      </w:pPr>
    </w:p>
    <w:p w:rsidR="00F839A8" w:rsidRPr="00257374" w:rsidRDefault="00F839A8" w:rsidP="00F839A8">
      <w:pPr>
        <w:pStyle w:val="ac"/>
        <w:numPr>
          <w:ilvl w:val="0"/>
          <w:numId w:val="3"/>
        </w:numPr>
        <w:ind w:left="0" w:firstLine="0"/>
        <w:jc w:val="both"/>
      </w:pPr>
      <w:r w:rsidRPr="00257374">
        <w:t>Назва: «Міська Програма національно-патріотичного виховання діт</w:t>
      </w:r>
      <w:r>
        <w:t xml:space="preserve">ей та молоді на 2018-2021 роки </w:t>
      </w:r>
      <w:r>
        <w:rPr>
          <w:lang w:val="ru-RU"/>
        </w:rPr>
        <w:t>у</w:t>
      </w:r>
      <w:r w:rsidRPr="00257374">
        <w:t xml:space="preserve"> м. Лисичанськ</w:t>
      </w:r>
      <w:r>
        <w:t>у</w:t>
      </w:r>
      <w:r w:rsidRPr="00257374">
        <w:t>».</w:t>
      </w:r>
    </w:p>
    <w:p w:rsidR="00F839A8" w:rsidRPr="00257374" w:rsidRDefault="00F839A8" w:rsidP="00F839A8">
      <w:pPr>
        <w:pStyle w:val="ac"/>
        <w:numPr>
          <w:ilvl w:val="0"/>
          <w:numId w:val="3"/>
        </w:numPr>
        <w:ind w:left="0" w:firstLine="0"/>
        <w:jc w:val="both"/>
        <w:rPr>
          <w:b/>
        </w:rPr>
      </w:pPr>
      <w:r w:rsidRPr="00257374">
        <w:t>Підстава для розроблення: Указ Президента України від 25 жовтня 2002 року № 948/2002 «Про Концепцію допризовної підготовки і військово-патріотичного виховання молоді», Указ Президента України від 12 червня 2015 року № 334/2015 «Про заходи щодо поліпшення національно-патріотичного виховання дітей та молоді», Указ Президента України від 13 жовтня 2015 року № 580/2015 «Про Стратегію національно-патріотичного виховання дітей та молоді на 2016-2020 роки», розпорядження Кабінету Міністрів України від 18 жовтня 2017 року № 743-р «Про затвердження плану дій щодо реалізації Стратегії національно-патріотичного виховання дітей та молоді на 2017-2020 роки».</w:t>
      </w:r>
    </w:p>
    <w:p w:rsidR="00F839A8" w:rsidRPr="00F839A8" w:rsidRDefault="00F839A8" w:rsidP="00F839A8">
      <w:pPr>
        <w:jc w:val="center"/>
        <w:rPr>
          <w:b/>
          <w:lang w:val="uk-UA"/>
        </w:rPr>
      </w:pPr>
    </w:p>
    <w:p w:rsidR="00F839A8" w:rsidRPr="00257374" w:rsidRDefault="00F839A8" w:rsidP="00F839A8">
      <w:pPr>
        <w:pStyle w:val="ac"/>
        <w:ind w:left="709"/>
        <w:jc w:val="center"/>
        <w:rPr>
          <w:b/>
        </w:rPr>
      </w:pPr>
      <w:r w:rsidRPr="00257374">
        <w:rPr>
          <w:b/>
        </w:rPr>
        <w:t>Паспорт програми</w:t>
      </w:r>
    </w:p>
    <w:p w:rsidR="00F839A8" w:rsidRPr="00257374" w:rsidRDefault="00F839A8" w:rsidP="00F839A8">
      <w:pPr>
        <w:ind w:left="709"/>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2"/>
        <w:gridCol w:w="2939"/>
        <w:gridCol w:w="5840"/>
      </w:tblGrid>
      <w:tr w:rsidR="00F839A8" w:rsidRPr="00257374" w:rsidTr="00B52054">
        <w:tc>
          <w:tcPr>
            <w:tcW w:w="792" w:type="dxa"/>
          </w:tcPr>
          <w:p w:rsidR="00F839A8" w:rsidRPr="00257374" w:rsidRDefault="00F839A8" w:rsidP="00B52054">
            <w:pPr>
              <w:jc w:val="center"/>
            </w:pPr>
            <w:r w:rsidRPr="00257374">
              <w:t>1.</w:t>
            </w:r>
          </w:p>
        </w:tc>
        <w:tc>
          <w:tcPr>
            <w:tcW w:w="2939" w:type="dxa"/>
          </w:tcPr>
          <w:p w:rsidR="00F839A8" w:rsidRPr="00257374" w:rsidRDefault="00F839A8" w:rsidP="00B52054">
            <w:r w:rsidRPr="00257374">
              <w:t>Ініціатор розроблення програми</w:t>
            </w:r>
          </w:p>
        </w:tc>
        <w:tc>
          <w:tcPr>
            <w:tcW w:w="5840" w:type="dxa"/>
          </w:tcPr>
          <w:p w:rsidR="00F839A8" w:rsidRPr="00257374" w:rsidRDefault="00F839A8" w:rsidP="00B52054">
            <w:pPr>
              <w:jc w:val="both"/>
            </w:pPr>
            <w:r w:rsidRPr="00257374">
              <w:t>Виконком Лисичанської міської ради</w:t>
            </w:r>
          </w:p>
        </w:tc>
      </w:tr>
      <w:tr w:rsidR="00F839A8" w:rsidRPr="00257374" w:rsidTr="00B52054">
        <w:tc>
          <w:tcPr>
            <w:tcW w:w="792" w:type="dxa"/>
          </w:tcPr>
          <w:p w:rsidR="00F839A8" w:rsidRPr="00257374" w:rsidRDefault="00F839A8" w:rsidP="00B52054">
            <w:pPr>
              <w:jc w:val="center"/>
            </w:pPr>
            <w:r w:rsidRPr="00257374">
              <w:t>2.</w:t>
            </w:r>
          </w:p>
        </w:tc>
        <w:tc>
          <w:tcPr>
            <w:tcW w:w="2939" w:type="dxa"/>
          </w:tcPr>
          <w:p w:rsidR="00F839A8" w:rsidRPr="00257374" w:rsidRDefault="00F839A8" w:rsidP="00B52054">
            <w:pPr>
              <w:jc w:val="both"/>
            </w:pPr>
            <w:r w:rsidRPr="00257374">
              <w:t>Дата, номер і назва розпорядчого документу органу виконавчої влади про розроблення Програми</w:t>
            </w:r>
          </w:p>
        </w:tc>
        <w:tc>
          <w:tcPr>
            <w:tcW w:w="5840" w:type="dxa"/>
          </w:tcPr>
          <w:p w:rsidR="00F839A8" w:rsidRPr="00257374" w:rsidRDefault="00F839A8" w:rsidP="00B52054">
            <w:pPr>
              <w:jc w:val="both"/>
            </w:pPr>
            <w:r w:rsidRPr="00257374">
              <w:t>Рішення виконавчого комітету Лисичанської міської ради від ____________ року за</w:t>
            </w:r>
            <w:proofErr w:type="gramStart"/>
            <w:r w:rsidRPr="00257374">
              <w:t xml:space="preserve"> № _____П</w:t>
            </w:r>
            <w:proofErr w:type="gramEnd"/>
            <w:r w:rsidRPr="00257374">
              <w:t>ро затвердження міської Програми національно-патріотичного виховання дітей та молоді на 2018-2021 роки в м. Лисичанськ.</w:t>
            </w:r>
          </w:p>
        </w:tc>
      </w:tr>
      <w:tr w:rsidR="00F839A8" w:rsidRPr="00257374" w:rsidTr="00B52054">
        <w:tc>
          <w:tcPr>
            <w:tcW w:w="792" w:type="dxa"/>
          </w:tcPr>
          <w:p w:rsidR="00F839A8" w:rsidRPr="00257374" w:rsidRDefault="00F839A8" w:rsidP="00B52054">
            <w:pPr>
              <w:jc w:val="center"/>
            </w:pPr>
            <w:r w:rsidRPr="00257374">
              <w:t>3.</w:t>
            </w:r>
          </w:p>
        </w:tc>
        <w:tc>
          <w:tcPr>
            <w:tcW w:w="2939" w:type="dxa"/>
          </w:tcPr>
          <w:p w:rsidR="00F839A8" w:rsidRPr="00257374" w:rsidRDefault="00F839A8" w:rsidP="00B52054">
            <w:pPr>
              <w:jc w:val="both"/>
            </w:pPr>
            <w:r w:rsidRPr="00257374">
              <w:t>Розробник Програми</w:t>
            </w:r>
          </w:p>
        </w:tc>
        <w:tc>
          <w:tcPr>
            <w:tcW w:w="5840" w:type="dxa"/>
          </w:tcPr>
          <w:p w:rsidR="00F839A8" w:rsidRPr="00257374" w:rsidRDefault="00F839A8" w:rsidP="00B52054">
            <w:pPr>
              <w:jc w:val="both"/>
            </w:pPr>
            <w:r w:rsidRPr="00257374">
              <w:t xml:space="preserve">Відділ у справах сім'ї, </w:t>
            </w:r>
            <w:proofErr w:type="gramStart"/>
            <w:r w:rsidRPr="00257374">
              <w:t>молод</w:t>
            </w:r>
            <w:proofErr w:type="gramEnd"/>
            <w:r w:rsidRPr="00257374">
              <w:t>і та спорту Лисичанської міської ради</w:t>
            </w:r>
          </w:p>
        </w:tc>
      </w:tr>
      <w:tr w:rsidR="00F839A8" w:rsidRPr="00257374" w:rsidTr="00B52054">
        <w:tc>
          <w:tcPr>
            <w:tcW w:w="792" w:type="dxa"/>
          </w:tcPr>
          <w:p w:rsidR="00F839A8" w:rsidRPr="00257374" w:rsidRDefault="00F839A8" w:rsidP="00B52054">
            <w:pPr>
              <w:jc w:val="center"/>
            </w:pPr>
            <w:r w:rsidRPr="00257374">
              <w:t>4.</w:t>
            </w:r>
          </w:p>
        </w:tc>
        <w:tc>
          <w:tcPr>
            <w:tcW w:w="2939" w:type="dxa"/>
          </w:tcPr>
          <w:p w:rsidR="00F839A8" w:rsidRPr="00257374" w:rsidRDefault="00F839A8" w:rsidP="00B52054">
            <w:r w:rsidRPr="00257374">
              <w:t>Відповідальний виконавець</w:t>
            </w:r>
          </w:p>
        </w:tc>
        <w:tc>
          <w:tcPr>
            <w:tcW w:w="5840" w:type="dxa"/>
          </w:tcPr>
          <w:p w:rsidR="00F839A8" w:rsidRPr="00257374" w:rsidRDefault="00F839A8" w:rsidP="00B52054">
            <w:pPr>
              <w:jc w:val="both"/>
            </w:pPr>
            <w:r w:rsidRPr="00257374">
              <w:t xml:space="preserve">Відділ у справах сім'ї, </w:t>
            </w:r>
            <w:proofErr w:type="gramStart"/>
            <w:r w:rsidRPr="00257374">
              <w:t>молод</w:t>
            </w:r>
            <w:proofErr w:type="gramEnd"/>
            <w:r w:rsidRPr="00257374">
              <w:t>і та спорту Лисичанської міської ради</w:t>
            </w:r>
          </w:p>
        </w:tc>
      </w:tr>
      <w:tr w:rsidR="00F839A8" w:rsidRPr="00257374" w:rsidTr="00B52054">
        <w:tc>
          <w:tcPr>
            <w:tcW w:w="792" w:type="dxa"/>
          </w:tcPr>
          <w:p w:rsidR="00F839A8" w:rsidRPr="00257374" w:rsidRDefault="00F839A8" w:rsidP="00B52054">
            <w:pPr>
              <w:jc w:val="center"/>
            </w:pPr>
            <w:r w:rsidRPr="00257374">
              <w:t>5.</w:t>
            </w:r>
          </w:p>
        </w:tc>
        <w:tc>
          <w:tcPr>
            <w:tcW w:w="2939" w:type="dxa"/>
          </w:tcPr>
          <w:p w:rsidR="00F839A8" w:rsidRPr="00257374" w:rsidRDefault="00F839A8" w:rsidP="00B52054">
            <w:pPr>
              <w:jc w:val="both"/>
            </w:pPr>
            <w:r w:rsidRPr="00257374">
              <w:t>Учасники програми</w:t>
            </w:r>
          </w:p>
        </w:tc>
        <w:tc>
          <w:tcPr>
            <w:tcW w:w="5840" w:type="dxa"/>
          </w:tcPr>
          <w:p w:rsidR="00F839A8" w:rsidRPr="00257374" w:rsidRDefault="00F839A8" w:rsidP="00B52054">
            <w:pPr>
              <w:jc w:val="both"/>
              <w:rPr>
                <w:color w:val="FF0000"/>
              </w:rPr>
            </w:pPr>
            <w:r w:rsidRPr="00257374">
              <w:t xml:space="preserve">Структурні </w:t>
            </w:r>
            <w:proofErr w:type="gramStart"/>
            <w:r w:rsidRPr="00257374">
              <w:t>п</w:t>
            </w:r>
            <w:proofErr w:type="gramEnd"/>
            <w:r w:rsidRPr="00257374">
              <w:t>ідрозділи міської ради, комунальні заклади, установи, організації, громадські організації міста</w:t>
            </w:r>
          </w:p>
        </w:tc>
      </w:tr>
      <w:tr w:rsidR="00F839A8" w:rsidRPr="00257374" w:rsidTr="00B52054">
        <w:tc>
          <w:tcPr>
            <w:tcW w:w="792" w:type="dxa"/>
          </w:tcPr>
          <w:p w:rsidR="00F839A8" w:rsidRPr="00257374" w:rsidRDefault="00F839A8" w:rsidP="00B52054">
            <w:pPr>
              <w:jc w:val="center"/>
            </w:pPr>
            <w:r w:rsidRPr="00257374">
              <w:t>6.</w:t>
            </w:r>
          </w:p>
        </w:tc>
        <w:tc>
          <w:tcPr>
            <w:tcW w:w="2939" w:type="dxa"/>
          </w:tcPr>
          <w:p w:rsidR="00F839A8" w:rsidRPr="00257374" w:rsidRDefault="00F839A8" w:rsidP="00B52054">
            <w:pPr>
              <w:jc w:val="both"/>
            </w:pPr>
            <w:r w:rsidRPr="00257374">
              <w:t>Термін реалізації програми</w:t>
            </w:r>
          </w:p>
        </w:tc>
        <w:tc>
          <w:tcPr>
            <w:tcW w:w="5840" w:type="dxa"/>
          </w:tcPr>
          <w:p w:rsidR="00F839A8" w:rsidRPr="00257374" w:rsidRDefault="00F839A8" w:rsidP="00B52054">
            <w:pPr>
              <w:jc w:val="both"/>
            </w:pPr>
            <w:r w:rsidRPr="00257374">
              <w:t>2018-2021 роки</w:t>
            </w:r>
          </w:p>
        </w:tc>
      </w:tr>
    </w:tbl>
    <w:p w:rsidR="00F839A8" w:rsidRPr="00257374" w:rsidRDefault="00F839A8" w:rsidP="00F839A8">
      <w:pPr>
        <w:jc w:val="both"/>
      </w:pPr>
    </w:p>
    <w:p w:rsidR="00F839A8" w:rsidRPr="00257374" w:rsidRDefault="00F839A8" w:rsidP="00F839A8">
      <w:pPr>
        <w:jc w:val="center"/>
        <w:rPr>
          <w:b/>
        </w:rPr>
      </w:pPr>
    </w:p>
    <w:p w:rsidR="00F839A8" w:rsidRPr="00257374" w:rsidRDefault="00F839A8" w:rsidP="00F839A8">
      <w:pPr>
        <w:jc w:val="center"/>
        <w:rPr>
          <w:b/>
        </w:rPr>
      </w:pPr>
    </w:p>
    <w:p w:rsidR="00F839A8" w:rsidRPr="00257374" w:rsidRDefault="00F839A8" w:rsidP="00F839A8">
      <w:pPr>
        <w:jc w:val="center"/>
        <w:rPr>
          <w:b/>
        </w:rPr>
      </w:pPr>
      <w:r w:rsidRPr="00257374">
        <w:rPr>
          <w:b/>
        </w:rPr>
        <w:t>І. Визначення проблем, на розв’язання яких спрямована Програма</w:t>
      </w:r>
    </w:p>
    <w:p w:rsidR="00F839A8" w:rsidRPr="00257374" w:rsidRDefault="00F839A8" w:rsidP="00F839A8">
      <w:pPr>
        <w:jc w:val="center"/>
        <w:rPr>
          <w:b/>
        </w:rPr>
      </w:pPr>
    </w:p>
    <w:p w:rsidR="00F839A8" w:rsidRPr="00257374" w:rsidRDefault="00F839A8" w:rsidP="00F839A8">
      <w:pPr>
        <w:pStyle w:val="ac"/>
        <w:ind w:left="0" w:firstLine="708"/>
        <w:jc w:val="both"/>
        <w:rPr>
          <w:b/>
        </w:rPr>
      </w:pPr>
      <w:r w:rsidRPr="00257374">
        <w:t>В основу Програми покладені завдання, визначені розпорядження</w:t>
      </w:r>
      <w:r w:rsidRPr="00DE1C57">
        <w:t>м</w:t>
      </w:r>
      <w:r w:rsidRPr="00257374">
        <w:t xml:space="preserve"> Кабінету Міністрів України від 18 жовтня 2017 року № 743-р «Про затвердження плану дій щодо реалізації Стратегії національно-патріотичного виховання дітей та молоді на 2017-2020 роки», Стратегією національно-патріотичного виховання дітей та молоді на 2016 – 2020 роки, затвердженої Указом Президента України від 13 жовтня 2015 року № 580/2015, Концепцією національно-патріотичного виховання дітей та молоді, </w:t>
      </w:r>
      <w:r w:rsidRPr="00257374">
        <w:lastRenderedPageBreak/>
        <w:t>затвердженої наказом Міністерства освіти і науки України від 16.06.2015 року № 641.</w:t>
      </w:r>
    </w:p>
    <w:p w:rsidR="00F839A8" w:rsidRPr="00F839A8" w:rsidRDefault="00F839A8" w:rsidP="00F839A8">
      <w:pPr>
        <w:ind w:firstLine="709"/>
        <w:jc w:val="both"/>
        <w:rPr>
          <w:lang w:val="uk-UA"/>
        </w:rPr>
      </w:pPr>
      <w:r w:rsidRPr="00F839A8">
        <w:rPr>
          <w:lang w:val="uk-UA"/>
        </w:rPr>
        <w:t>Програма передбачає забезпечення комплексної системної і цілеспрямованої діяльності органів державної влади, місцевого самоврядування, громадських організацій, сім’ї, освітніх закладів, інших соціальних інститутів щодо формування у молодого покоління високої патріотичної свідомості, почуття вірності, любові до Батьківщини, турботи про благо свого народу, готовності до виконання громадянського і конституційного обов’язку із захисту національних інтересів, цілісності, незалежності України, сприяння становленню її як правової, демократичної, соціальної держави.</w:t>
      </w:r>
    </w:p>
    <w:p w:rsidR="00F839A8" w:rsidRPr="00257374" w:rsidRDefault="00F839A8" w:rsidP="00F839A8">
      <w:pPr>
        <w:ind w:firstLine="709"/>
        <w:jc w:val="both"/>
      </w:pPr>
      <w:r w:rsidRPr="00257374">
        <w:t>В сучасних суспільно-політичних умовах, що склалися в державі, задля консолідації суспільства, необхідно посилити патріотичний характер навчання та виховання. Розроблення програми зумовлено необхідністю вдосконалення системи національно-патріотичного виховання на засадах національної педагогіки, здатної формувати громадянина, патріота, що базується на ціннісному ставленні особистості до українського народу, Батьківщини, держави, нації.</w:t>
      </w:r>
    </w:p>
    <w:p w:rsidR="00F839A8" w:rsidRPr="00257374" w:rsidRDefault="00F839A8" w:rsidP="00F839A8">
      <w:pPr>
        <w:ind w:firstLine="709"/>
        <w:jc w:val="both"/>
      </w:pPr>
      <w:r w:rsidRPr="00257374">
        <w:t xml:space="preserve">Програма визначає головну мету, завдання, </w:t>
      </w:r>
      <w:proofErr w:type="gramStart"/>
      <w:r w:rsidRPr="00257374">
        <w:t>напрямки</w:t>
      </w:r>
      <w:proofErr w:type="gramEnd"/>
      <w:r w:rsidRPr="00257374">
        <w:t xml:space="preserve"> та основну концепцію національно-патріотичного виховання дітей та молоді, конкретизує шляхи, механізми, терміни та перелік основних заходів з реалізації стратегічних завдань, їх виконавців, прогнозовані обсяги фінансового забезпечення виконання.</w:t>
      </w:r>
    </w:p>
    <w:p w:rsidR="00F839A8" w:rsidRPr="00257374" w:rsidRDefault="00F839A8" w:rsidP="00F839A8">
      <w:pPr>
        <w:ind w:firstLine="709"/>
        <w:jc w:val="both"/>
      </w:pPr>
      <w:r w:rsidRPr="00257374">
        <w:t xml:space="preserve">Наразі, викликом для українського суспільства є докорінна зміна </w:t>
      </w:r>
      <w:proofErr w:type="gramStart"/>
      <w:r w:rsidRPr="00257374">
        <w:t>п</w:t>
      </w:r>
      <w:proofErr w:type="gramEnd"/>
      <w:r w:rsidRPr="00257374">
        <w:t>ідходів як до формування системи виховання в цілому, так і до її складової - національно-патріотичного виховання.</w:t>
      </w:r>
    </w:p>
    <w:p w:rsidR="00F839A8" w:rsidRPr="00257374" w:rsidRDefault="00F839A8" w:rsidP="00F839A8">
      <w:pPr>
        <w:ind w:firstLine="709"/>
        <w:jc w:val="both"/>
      </w:pPr>
      <w:r w:rsidRPr="00257374">
        <w:t xml:space="preserve">Поняття патріотизм, національно-державницькі інтереси, націоналізм титульної нації – це </w:t>
      </w:r>
      <w:proofErr w:type="gramStart"/>
      <w:r w:rsidRPr="00257374">
        <w:t>п</w:t>
      </w:r>
      <w:proofErr w:type="gramEnd"/>
      <w:r w:rsidRPr="00257374">
        <w:t>ідвалини, на яких сьогодні будується розвиток національної ідеї сучасної України.</w:t>
      </w:r>
    </w:p>
    <w:p w:rsidR="00F839A8" w:rsidRPr="00257374" w:rsidRDefault="00F839A8" w:rsidP="00F839A8">
      <w:pPr>
        <w:ind w:firstLine="709"/>
        <w:jc w:val="both"/>
      </w:pPr>
      <w:r w:rsidRPr="00257374">
        <w:t>Формування почуття патріотизму, активної громадської позиції, відданості справі, зміцнення державності реалізується в процесі навчання та виховання молоді.</w:t>
      </w:r>
    </w:p>
    <w:p w:rsidR="00F839A8" w:rsidRPr="00257374" w:rsidRDefault="00F839A8" w:rsidP="00F839A8">
      <w:pPr>
        <w:ind w:firstLine="709"/>
        <w:jc w:val="both"/>
      </w:pPr>
      <w:r w:rsidRPr="00257374">
        <w:t xml:space="preserve">Поступово, але у чітко спрямованому руслі, відбувається трансформація змісту предметів </w:t>
      </w:r>
      <w:proofErr w:type="gramStart"/>
      <w:r w:rsidRPr="00257374">
        <w:t>соц</w:t>
      </w:r>
      <w:proofErr w:type="gramEnd"/>
      <w:r w:rsidRPr="00257374">
        <w:t>іально-гуманітарного циклу. Поглиблюється громадський характер патріотичного виховання, освітні заклади стали відкритими для батьків, громадських організацій. Збільшується кількість суб’єктів виховного впливу, посилюється узгодженість їхніх дій. Успішно здійснюються загальноукраїнські заходи, акції, спрямовані на активізацію патріотичної, моральної позиції дітей та молоді.</w:t>
      </w:r>
    </w:p>
    <w:p w:rsidR="00F839A8" w:rsidRPr="00257374" w:rsidRDefault="00F839A8" w:rsidP="00F839A8">
      <w:pPr>
        <w:ind w:firstLine="709"/>
        <w:jc w:val="both"/>
      </w:pPr>
      <w:r w:rsidRPr="00257374">
        <w:t xml:space="preserve">Широко вживані форми та методи виховання спираються на народні традиції, кращі надбання національної та </w:t>
      </w:r>
      <w:proofErr w:type="gramStart"/>
      <w:r w:rsidRPr="00257374">
        <w:t>св</w:t>
      </w:r>
      <w:proofErr w:type="gramEnd"/>
      <w:r w:rsidRPr="00257374">
        <w:t>ітової педагогіки і психології.</w:t>
      </w:r>
    </w:p>
    <w:p w:rsidR="00F839A8" w:rsidRPr="00257374" w:rsidRDefault="00F839A8" w:rsidP="00F839A8">
      <w:pPr>
        <w:ind w:firstLine="709"/>
        <w:jc w:val="both"/>
      </w:pPr>
      <w:r w:rsidRPr="00257374">
        <w:t xml:space="preserve">Значно зріс інтерес держави до виховання патріотів України, сформоване </w:t>
      </w:r>
      <w:proofErr w:type="gramStart"/>
      <w:r w:rsidRPr="00257374">
        <w:t>соц</w:t>
      </w:r>
      <w:proofErr w:type="gramEnd"/>
      <w:r w:rsidRPr="00257374">
        <w:t>іальне замовлення на розробку ефективних технологій патріотичного виховання підростаючого покоління.</w:t>
      </w:r>
    </w:p>
    <w:p w:rsidR="00F839A8" w:rsidRPr="00257374" w:rsidRDefault="00F839A8" w:rsidP="00F839A8">
      <w:pPr>
        <w:ind w:firstLine="709"/>
        <w:jc w:val="both"/>
      </w:pPr>
      <w:proofErr w:type="gramStart"/>
      <w:r w:rsidRPr="00257374">
        <w:lastRenderedPageBreak/>
        <w:t>У Державних національних програмах «Освіта» («Україна ХХІ століття»), «Діти України», «Молодь України», «Національній програмі патріотичного виховання громадян, розвитку духовності», законах України «Про освіту», «Про загальну середню освіту», Національній доктрині розвитку освіти України як стратегічні визначаються завдання виховання в особистості любові до Батьк</w:t>
      </w:r>
      <w:proofErr w:type="gramEnd"/>
      <w:r w:rsidRPr="00257374">
        <w:t xml:space="preserve">івщини, усвідомлення нею свого громадянського обов’язку на основі національних і загальнолюдських духовних цінностей, утвердження якостей громадянина – патріота України як </w:t>
      </w:r>
      <w:proofErr w:type="gramStart"/>
      <w:r w:rsidRPr="00257374">
        <w:t>св</w:t>
      </w:r>
      <w:proofErr w:type="gramEnd"/>
      <w:r w:rsidRPr="00257374">
        <w:t>ітоглядного чинника.</w:t>
      </w:r>
    </w:p>
    <w:p w:rsidR="00F839A8" w:rsidRPr="00257374" w:rsidRDefault="00F839A8" w:rsidP="00F839A8">
      <w:pPr>
        <w:ind w:firstLine="709"/>
        <w:jc w:val="both"/>
      </w:pPr>
      <w:r w:rsidRPr="00257374">
        <w:t xml:space="preserve">Патріотизм покликаний дати новий імпульс духовному оздоровленню народу, формуванню в Україні громадянського суспільства, яке передбачає трансформацію громадянської </w:t>
      </w:r>
      <w:proofErr w:type="gramStart"/>
      <w:r w:rsidRPr="00257374">
        <w:t>св</w:t>
      </w:r>
      <w:proofErr w:type="gramEnd"/>
      <w:r w:rsidRPr="00257374">
        <w:t xml:space="preserve">ідомості, моральної, правової культури особистості, розквіту національної самосвідомості і ґрунтується на визнанні пріоритету прав людини. Суспільство, яке функціонує на засадах гуманізму, свободи, верховенства закону, </w:t>
      </w:r>
      <w:proofErr w:type="gramStart"/>
      <w:r w:rsidRPr="00257374">
        <w:t>соц</w:t>
      </w:r>
      <w:proofErr w:type="gramEnd"/>
      <w:r w:rsidRPr="00257374">
        <w:t>іальної справедливості, гарантує умови для зростання добробуту народу. Суспільство, яке є єдиним дієвим механізмом розбудови не олігархічної, а народної демократії, правової України, виступа</w:t>
      </w:r>
      <w:proofErr w:type="gramStart"/>
      <w:r w:rsidRPr="00257374">
        <w:t>є,</w:t>
      </w:r>
      <w:proofErr w:type="gramEnd"/>
      <w:r w:rsidRPr="00257374">
        <w:t xml:space="preserve"> з одного боку, джерелом опозиції державній владі, а з іншого – взаємодоповнює її, реалізуючи свої розвивальну і контролюючу функції.</w:t>
      </w:r>
    </w:p>
    <w:p w:rsidR="00F839A8" w:rsidRPr="00257374" w:rsidRDefault="00F839A8" w:rsidP="00F839A8">
      <w:pPr>
        <w:ind w:firstLine="709"/>
        <w:jc w:val="both"/>
      </w:pPr>
      <w:r w:rsidRPr="00257374">
        <w:t xml:space="preserve">Виходячи з цього, патріотизм на даний час є нагальною потребою і держави, якій необхідно, щоб усі діти стали національно </w:t>
      </w:r>
      <w:proofErr w:type="gramStart"/>
      <w:r w:rsidRPr="00257374">
        <w:t>св</w:t>
      </w:r>
      <w:proofErr w:type="gramEnd"/>
      <w:r w:rsidRPr="00257374">
        <w:t>ідомими громадянами – патріотами, здатними забезпечити країні гідне місце в цивілізованому світі, і особистості, яка своєю діяльнісною любов’ю до Батьківщини прагне досягти взаємності з метою створення умов для вільного саморозвитк</w:t>
      </w:r>
      <w:r>
        <w:t>у і збереження індивідуальності</w:t>
      </w:r>
      <w:r w:rsidRPr="00257374">
        <w:t xml:space="preserve"> і суспільства, яке зацікавлене </w:t>
      </w:r>
      <w:proofErr w:type="gramStart"/>
      <w:r w:rsidRPr="00257374">
        <w:t>в</w:t>
      </w:r>
      <w:proofErr w:type="gramEnd"/>
      <w:r w:rsidRPr="00257374">
        <w:t xml:space="preserve"> тому, щоб саморозвиток особистості, становлення її патріотичної самосвідомості здійснювався на моральній основі.</w:t>
      </w:r>
    </w:p>
    <w:p w:rsidR="00F839A8" w:rsidRPr="00257374" w:rsidRDefault="00F839A8" w:rsidP="00F839A8">
      <w:pPr>
        <w:ind w:firstLine="709"/>
        <w:jc w:val="both"/>
      </w:pPr>
      <w:r w:rsidRPr="00257374">
        <w:t xml:space="preserve">Актуальність національно-патріотичного виховання зумовлюється водночас процесом становлення України як єдиної політичної нації. В умовах поліетнічної держави, воно покликане сприяти цілісності, соборності України, що є серцевиною української національної ідеї. При цьому важливо, щоб об’єднання </w:t>
      </w:r>
      <w:proofErr w:type="gramStart"/>
      <w:r w:rsidRPr="00257374">
        <w:t>р</w:t>
      </w:r>
      <w:proofErr w:type="gramEnd"/>
      <w:r w:rsidRPr="00257374">
        <w:t xml:space="preserve">ізних етносів і регіонів України задля національного відродження, розбудови й вдосконалення суверенної правової держави і громадянського суспільства здійснювалось саме на базі демократичних цінностей, які в </w:t>
      </w:r>
      <w:proofErr w:type="gramStart"/>
      <w:r w:rsidRPr="00257374">
        <w:t>свою</w:t>
      </w:r>
      <w:proofErr w:type="gramEnd"/>
      <w:r w:rsidRPr="00257374">
        <w:t xml:space="preserve"> чергу мають лежати в основі патріотичного виховання.</w:t>
      </w:r>
    </w:p>
    <w:p w:rsidR="00F839A8" w:rsidRPr="00257374" w:rsidRDefault="00F839A8" w:rsidP="00F839A8">
      <w:pPr>
        <w:ind w:firstLine="709"/>
        <w:jc w:val="both"/>
      </w:pPr>
      <w:r w:rsidRPr="00257374">
        <w:t>Отже, з основних проблем, на розв’язання яких спрямована Програма, визначено наступні:</w:t>
      </w:r>
    </w:p>
    <w:p w:rsidR="00F839A8" w:rsidRPr="00257374" w:rsidRDefault="00F839A8" w:rsidP="00F839A8">
      <w:pPr>
        <w:ind w:firstLine="709"/>
        <w:jc w:val="both"/>
      </w:pPr>
      <w:r w:rsidRPr="00257374">
        <w:t xml:space="preserve">- недостатні зусилля щодо формування активної громадянської позиції та національно-патріотичної </w:t>
      </w:r>
      <w:proofErr w:type="gramStart"/>
      <w:r w:rsidRPr="00257374">
        <w:t>св</w:t>
      </w:r>
      <w:proofErr w:type="gramEnd"/>
      <w:r w:rsidRPr="00257374">
        <w:t>ідомості громадян України, особливо дітей і молоді;</w:t>
      </w:r>
    </w:p>
    <w:p w:rsidR="00F839A8" w:rsidRPr="00257374" w:rsidRDefault="00F839A8" w:rsidP="00F839A8">
      <w:pPr>
        <w:ind w:firstLine="709"/>
        <w:jc w:val="both"/>
      </w:pPr>
      <w:r w:rsidRPr="00257374">
        <w:t>- брак духовності і моральності у суспільстві;</w:t>
      </w:r>
    </w:p>
    <w:p w:rsidR="00F839A8" w:rsidRPr="00257374" w:rsidRDefault="00F839A8" w:rsidP="00F839A8">
      <w:pPr>
        <w:ind w:firstLine="709"/>
        <w:jc w:val="both"/>
      </w:pPr>
      <w:r w:rsidRPr="00257374">
        <w:t xml:space="preserve">- наявність істотних відмінностей у системах цінностей, </w:t>
      </w:r>
      <w:proofErr w:type="gramStart"/>
      <w:r w:rsidRPr="00257374">
        <w:t>св</w:t>
      </w:r>
      <w:proofErr w:type="gramEnd"/>
      <w:r w:rsidRPr="00257374">
        <w:t>ітоглядних орієнтирах груп суспільства, окремих громадян;</w:t>
      </w:r>
    </w:p>
    <w:p w:rsidR="00F839A8" w:rsidRPr="00257374" w:rsidRDefault="00F839A8" w:rsidP="00F839A8">
      <w:pPr>
        <w:ind w:firstLine="709"/>
        <w:jc w:val="both"/>
      </w:pPr>
      <w:r w:rsidRPr="00257374">
        <w:lastRenderedPageBreak/>
        <w:t xml:space="preserve">- незавершеність процесу формування національного мовно-культурного простору, </w:t>
      </w:r>
      <w:proofErr w:type="gramStart"/>
      <w:r w:rsidRPr="00257374">
        <w:t>ст</w:t>
      </w:r>
      <w:proofErr w:type="gramEnd"/>
      <w:r w:rsidRPr="00257374">
        <w:t>ійкості його ціннісної основи до зовнішнього втручання;</w:t>
      </w:r>
    </w:p>
    <w:p w:rsidR="00F839A8" w:rsidRPr="00257374" w:rsidRDefault="00F839A8" w:rsidP="00F839A8">
      <w:pPr>
        <w:ind w:firstLine="709"/>
        <w:jc w:val="both"/>
      </w:pPr>
      <w:r w:rsidRPr="00257374">
        <w:t xml:space="preserve">- нерозвиненість низової ланки в системі координації виховних процесів </w:t>
      </w:r>
      <w:proofErr w:type="gramStart"/>
      <w:r w:rsidRPr="00257374">
        <w:t>для</w:t>
      </w:r>
      <w:proofErr w:type="gramEnd"/>
      <w:r w:rsidRPr="00257374">
        <w:t xml:space="preserve"> організації та здійснення заходів із національно-патріотичного виховання;</w:t>
      </w:r>
    </w:p>
    <w:p w:rsidR="00F839A8" w:rsidRPr="00257374" w:rsidRDefault="00F839A8" w:rsidP="00F839A8">
      <w:pPr>
        <w:ind w:firstLine="709"/>
        <w:jc w:val="both"/>
      </w:pPr>
      <w:r w:rsidRPr="00257374">
        <w:t xml:space="preserve">- низький </w:t>
      </w:r>
      <w:proofErr w:type="gramStart"/>
      <w:r w:rsidRPr="00257374">
        <w:t>р</w:t>
      </w:r>
      <w:proofErr w:type="gramEnd"/>
      <w:r w:rsidRPr="00257374">
        <w:t>івень матеріально-технічного забезпечення та розвитку інфраструктури у сфері національно-патріотичного виховання;</w:t>
      </w:r>
    </w:p>
    <w:p w:rsidR="00F839A8" w:rsidRPr="00257374" w:rsidRDefault="00F839A8" w:rsidP="00F839A8">
      <w:pPr>
        <w:ind w:firstLine="709"/>
        <w:jc w:val="both"/>
      </w:pPr>
      <w:r w:rsidRPr="00257374">
        <w:t>- брак комунікацій із громадянським суспільством щодо питань національно-патріотичного виховання.</w:t>
      </w:r>
    </w:p>
    <w:p w:rsidR="00F839A8" w:rsidRPr="00257374" w:rsidRDefault="00F839A8" w:rsidP="00F839A8">
      <w:pPr>
        <w:jc w:val="both"/>
      </w:pPr>
    </w:p>
    <w:p w:rsidR="00F839A8" w:rsidRPr="00257374" w:rsidRDefault="00F839A8" w:rsidP="00F839A8">
      <w:pPr>
        <w:ind w:firstLine="709"/>
        <w:jc w:val="center"/>
        <w:rPr>
          <w:b/>
          <w:bCs/>
        </w:rPr>
      </w:pPr>
    </w:p>
    <w:p w:rsidR="00F839A8" w:rsidRDefault="00F839A8" w:rsidP="00F839A8">
      <w:pPr>
        <w:ind w:firstLine="709"/>
        <w:jc w:val="center"/>
        <w:rPr>
          <w:b/>
          <w:bCs/>
        </w:rPr>
      </w:pPr>
      <w:r w:rsidRPr="00257374">
        <w:rPr>
          <w:b/>
          <w:bCs/>
        </w:rPr>
        <w:t xml:space="preserve">ІІ. </w:t>
      </w:r>
      <w:r>
        <w:rPr>
          <w:b/>
          <w:bCs/>
        </w:rPr>
        <w:t>МЕТА, ОСНОВНІ ЗАВДАННЯ ТА НАПРЯМИ ВИКОНАННЯ ПРОГРАМИ</w:t>
      </w:r>
    </w:p>
    <w:p w:rsidR="00F839A8" w:rsidRPr="00257374" w:rsidRDefault="00F839A8" w:rsidP="00F839A8">
      <w:pPr>
        <w:ind w:firstLine="709"/>
        <w:jc w:val="center"/>
        <w:rPr>
          <w:b/>
          <w:bCs/>
        </w:rPr>
      </w:pPr>
    </w:p>
    <w:p w:rsidR="00F839A8" w:rsidRPr="00257374" w:rsidRDefault="00F839A8" w:rsidP="00F839A8">
      <w:pPr>
        <w:ind w:firstLine="709"/>
        <w:jc w:val="both"/>
      </w:pPr>
      <w:r w:rsidRPr="00257374">
        <w:t>Метою міської Програми національно-патріотичного виховання дітей та молоді на 2018-2021 роки у м. Лисичанськ</w:t>
      </w:r>
      <w:proofErr w:type="gramStart"/>
      <w:r w:rsidRPr="00257374">
        <w:t xml:space="preserve"> є:</w:t>
      </w:r>
      <w:proofErr w:type="gramEnd"/>
    </w:p>
    <w:p w:rsidR="00F839A8" w:rsidRPr="00257374" w:rsidRDefault="00F839A8" w:rsidP="00F839A8">
      <w:pPr>
        <w:ind w:firstLine="709"/>
        <w:jc w:val="both"/>
      </w:pPr>
      <w:r w:rsidRPr="00257374">
        <w:t>- вшанування українських воїнів - учасників антитерористичної операції на Сході України, волонтері</w:t>
      </w:r>
      <w:proofErr w:type="gramStart"/>
      <w:r w:rsidRPr="00257374">
        <w:t>в</w:t>
      </w:r>
      <w:proofErr w:type="gramEnd"/>
      <w:r w:rsidRPr="00257374">
        <w:t xml:space="preserve"> та громадян, які зробили значний внесок у зміцнення обороноздатності України;</w:t>
      </w:r>
    </w:p>
    <w:p w:rsidR="00F839A8" w:rsidRPr="00257374" w:rsidRDefault="00F839A8" w:rsidP="00F839A8">
      <w:pPr>
        <w:ind w:firstLine="709"/>
        <w:jc w:val="both"/>
      </w:pPr>
      <w:r w:rsidRPr="00257374">
        <w:t xml:space="preserve">- виховання дітей та молоді в дусі поваги до Українського Війська та правоохоронних органів, відповідального ставлення громадян до обов’язку Захисника Вітчизни, формування у </w:t>
      </w:r>
      <w:proofErr w:type="gramStart"/>
      <w:r w:rsidRPr="00257374">
        <w:t>п</w:t>
      </w:r>
      <w:proofErr w:type="gramEnd"/>
      <w:r w:rsidRPr="00257374">
        <w:t>ідростаючого покоління патріотичної свідомості та національної гідності;</w:t>
      </w:r>
    </w:p>
    <w:p w:rsidR="00F839A8" w:rsidRPr="00257374" w:rsidRDefault="00F839A8" w:rsidP="00F839A8">
      <w:pPr>
        <w:ind w:firstLine="709"/>
        <w:jc w:val="both"/>
      </w:pPr>
      <w:r w:rsidRPr="00257374">
        <w:t xml:space="preserve">- удосконалення педагогічних форм і методів навчання молоді основам військової справи </w:t>
      </w:r>
      <w:proofErr w:type="gramStart"/>
      <w:r w:rsidRPr="00257374">
        <w:t>на</w:t>
      </w:r>
      <w:proofErr w:type="gramEnd"/>
      <w:r w:rsidRPr="00257374">
        <w:t xml:space="preserve"> основі народної педагогіки;</w:t>
      </w:r>
    </w:p>
    <w:p w:rsidR="00F839A8" w:rsidRPr="00257374" w:rsidRDefault="00F839A8" w:rsidP="00F839A8">
      <w:pPr>
        <w:ind w:firstLine="709"/>
        <w:jc w:val="both"/>
      </w:pPr>
      <w:r w:rsidRPr="00257374">
        <w:t xml:space="preserve"> - узгодження дій місцевих органів виконавчої влади та органів місцевого самоврядування усіх рівнів щодо цілеспрямованої підготовки молоді до захисту</w:t>
      </w:r>
      <w:proofErr w:type="gramStart"/>
      <w:r w:rsidRPr="00257374">
        <w:t xml:space="preserve"> В</w:t>
      </w:r>
      <w:proofErr w:type="gramEnd"/>
      <w:r w:rsidRPr="00257374">
        <w:t>ітчизни, виховання на патріотичних, історичних та бойових традиціях українського народу;</w:t>
      </w:r>
    </w:p>
    <w:p w:rsidR="00F839A8" w:rsidRPr="00257374" w:rsidRDefault="00F839A8" w:rsidP="00F839A8">
      <w:pPr>
        <w:ind w:firstLine="709"/>
        <w:jc w:val="both"/>
      </w:pPr>
      <w:r w:rsidRPr="00257374">
        <w:t>- створення системи взаємодії з громадськими організаціями патріотичного спрямування;</w:t>
      </w:r>
    </w:p>
    <w:p w:rsidR="00F839A8" w:rsidRPr="00257374" w:rsidRDefault="00F839A8" w:rsidP="00F839A8">
      <w:pPr>
        <w:ind w:firstLine="709"/>
        <w:jc w:val="both"/>
      </w:pPr>
      <w:r w:rsidRPr="00257374">
        <w:t xml:space="preserve">- </w:t>
      </w:r>
      <w:proofErr w:type="gramStart"/>
      <w:r w:rsidRPr="00257374">
        <w:t>п</w:t>
      </w:r>
      <w:proofErr w:type="gramEnd"/>
      <w:r w:rsidRPr="00257374">
        <w:t>ідготовка допризовної молоді з основ надання домедичної допомоги.</w:t>
      </w:r>
    </w:p>
    <w:p w:rsidR="00F839A8" w:rsidRPr="00257374" w:rsidRDefault="00F839A8" w:rsidP="00F839A8">
      <w:pPr>
        <w:ind w:firstLine="709"/>
        <w:jc w:val="both"/>
      </w:pPr>
      <w:r w:rsidRPr="00257374">
        <w:t xml:space="preserve">Для досягнення мети Програми з використанням сучасних </w:t>
      </w:r>
      <w:proofErr w:type="gramStart"/>
      <w:r w:rsidRPr="00257374">
        <w:t>п</w:t>
      </w:r>
      <w:proofErr w:type="gramEnd"/>
      <w:r w:rsidRPr="00257374">
        <w:t>ідходів до визначення пріоритетності у розв’язанні існуючих проблем передбачено завдання і заходи.</w:t>
      </w:r>
    </w:p>
    <w:p w:rsidR="00F839A8" w:rsidRPr="00257374" w:rsidRDefault="00F839A8" w:rsidP="00F839A8">
      <w:pPr>
        <w:pStyle w:val="11"/>
        <w:keepNext/>
        <w:keepLines/>
        <w:shd w:val="clear" w:color="auto" w:fill="auto"/>
        <w:spacing w:before="0" w:line="240" w:lineRule="auto"/>
        <w:jc w:val="center"/>
        <w:rPr>
          <w:rFonts w:ascii="Times New Roman" w:hAnsi="Times New Roman"/>
          <w:sz w:val="28"/>
          <w:szCs w:val="28"/>
          <w:lang w:val="uk-UA" w:eastAsia="uk-UA"/>
        </w:rPr>
      </w:pPr>
      <w:bookmarkStart w:id="0" w:name="bookmark8"/>
    </w:p>
    <w:p w:rsidR="00F839A8" w:rsidRDefault="00F839A8" w:rsidP="00F839A8">
      <w:pPr>
        <w:pStyle w:val="11"/>
        <w:keepNext/>
        <w:keepLines/>
        <w:shd w:val="clear" w:color="auto" w:fill="auto"/>
        <w:spacing w:before="0" w:line="240" w:lineRule="auto"/>
        <w:jc w:val="center"/>
        <w:rPr>
          <w:rFonts w:ascii="Times New Roman" w:hAnsi="Times New Roman"/>
          <w:sz w:val="28"/>
          <w:szCs w:val="28"/>
          <w:lang w:val="uk-UA" w:eastAsia="uk-UA"/>
        </w:rPr>
      </w:pPr>
      <w:r w:rsidRPr="00257374">
        <w:rPr>
          <w:rFonts w:ascii="Times New Roman" w:hAnsi="Times New Roman"/>
          <w:sz w:val="28"/>
          <w:szCs w:val="28"/>
          <w:lang w:val="uk-UA" w:eastAsia="uk-UA"/>
        </w:rPr>
        <w:t xml:space="preserve">Обґрунтування шляхів </w:t>
      </w:r>
      <w:bookmarkStart w:id="1" w:name="bookmark9"/>
      <w:bookmarkEnd w:id="0"/>
      <w:r w:rsidRPr="00257374">
        <w:rPr>
          <w:rFonts w:ascii="Times New Roman" w:hAnsi="Times New Roman"/>
          <w:sz w:val="28"/>
          <w:szCs w:val="28"/>
          <w:lang w:val="uk-UA" w:eastAsia="uk-UA"/>
        </w:rPr>
        <w:t>виконання Програми</w:t>
      </w:r>
      <w:bookmarkEnd w:id="1"/>
    </w:p>
    <w:p w:rsidR="00F839A8" w:rsidRPr="00257374" w:rsidRDefault="00F839A8" w:rsidP="00F839A8">
      <w:pPr>
        <w:pStyle w:val="11"/>
        <w:keepNext/>
        <w:keepLines/>
        <w:shd w:val="clear" w:color="auto" w:fill="auto"/>
        <w:spacing w:before="0" w:line="240" w:lineRule="auto"/>
        <w:jc w:val="center"/>
        <w:rPr>
          <w:rFonts w:ascii="Times New Roman" w:hAnsi="Times New Roman"/>
          <w:sz w:val="28"/>
          <w:szCs w:val="28"/>
          <w:lang w:val="uk-UA"/>
        </w:rPr>
      </w:pPr>
    </w:p>
    <w:p w:rsidR="00F839A8" w:rsidRPr="00257374" w:rsidRDefault="00F839A8" w:rsidP="00F839A8">
      <w:pPr>
        <w:pStyle w:val="20"/>
        <w:shd w:val="clear" w:color="auto" w:fill="auto"/>
        <w:spacing w:before="0" w:after="0" w:line="240" w:lineRule="auto"/>
        <w:ind w:left="40" w:right="20" w:firstLine="700"/>
        <w:jc w:val="both"/>
        <w:rPr>
          <w:rFonts w:ascii="Times New Roman" w:hAnsi="Times New Roman"/>
          <w:b w:val="0"/>
          <w:sz w:val="28"/>
          <w:szCs w:val="28"/>
          <w:lang w:val="uk-UA"/>
        </w:rPr>
      </w:pPr>
      <w:r w:rsidRPr="00257374">
        <w:rPr>
          <w:rFonts w:ascii="Times New Roman" w:hAnsi="Times New Roman"/>
          <w:b w:val="0"/>
          <w:sz w:val="28"/>
          <w:szCs w:val="28"/>
          <w:lang w:val="uk-UA" w:eastAsia="uk-UA"/>
        </w:rPr>
        <w:t xml:space="preserve">Вибір шляхів та засобів розв'язання зазначених проблем зумовлюється процесом консолідації та розвитку українського суспільства, сучасними викликами, що стоять перед Україною і вимагають дальшого вдосконалення системи національно-патріотичного виховання, що має набути характеру системної і цілеспрямованої діяльності органів державної влади, органів місцевого самоврядування, навчальних закладів, інститутів громадянського </w:t>
      </w:r>
      <w:r w:rsidRPr="00257374">
        <w:rPr>
          <w:rFonts w:ascii="Times New Roman" w:hAnsi="Times New Roman"/>
          <w:b w:val="0"/>
          <w:sz w:val="28"/>
          <w:szCs w:val="28"/>
          <w:lang w:val="uk-UA" w:eastAsia="uk-UA"/>
        </w:rPr>
        <w:lastRenderedPageBreak/>
        <w:t>суспільства, громадян з формування у людини і громадянина високої національно-патріотичної свідомості, почуття відданості своїй державі.</w:t>
      </w:r>
    </w:p>
    <w:p w:rsidR="00F839A8" w:rsidRPr="00257374" w:rsidRDefault="00F839A8" w:rsidP="00F839A8">
      <w:pPr>
        <w:pStyle w:val="20"/>
        <w:shd w:val="clear" w:color="auto" w:fill="auto"/>
        <w:spacing w:before="0" w:after="0" w:line="240" w:lineRule="auto"/>
        <w:ind w:left="40" w:right="20" w:firstLine="700"/>
        <w:jc w:val="both"/>
        <w:rPr>
          <w:rFonts w:ascii="Times New Roman" w:hAnsi="Times New Roman"/>
          <w:b w:val="0"/>
          <w:sz w:val="28"/>
          <w:szCs w:val="28"/>
          <w:lang w:val="uk-UA"/>
        </w:rPr>
      </w:pPr>
      <w:r w:rsidRPr="00257374">
        <w:rPr>
          <w:rFonts w:ascii="Times New Roman" w:hAnsi="Times New Roman"/>
          <w:b w:val="0"/>
          <w:sz w:val="28"/>
          <w:szCs w:val="28"/>
          <w:lang w:val="uk-UA" w:eastAsia="uk-UA"/>
        </w:rPr>
        <w:t>Досягнення поставленої мети можливе лише шляхом здійснення системного та комплексного підходу до вирішення проблем національно-патріотичного виховання, залучення додаткових людських та матеріальних ресурсів.</w:t>
      </w:r>
    </w:p>
    <w:p w:rsidR="00F839A8" w:rsidRPr="00257374" w:rsidRDefault="00F839A8" w:rsidP="00F839A8">
      <w:pPr>
        <w:pStyle w:val="20"/>
        <w:shd w:val="clear" w:color="auto" w:fill="auto"/>
        <w:spacing w:before="0" w:after="442" w:line="240" w:lineRule="auto"/>
        <w:ind w:left="40" w:firstLine="700"/>
        <w:jc w:val="both"/>
        <w:rPr>
          <w:rFonts w:ascii="Times New Roman" w:hAnsi="Times New Roman"/>
          <w:b w:val="0"/>
          <w:sz w:val="28"/>
          <w:szCs w:val="28"/>
          <w:lang w:val="uk-UA"/>
        </w:rPr>
      </w:pPr>
      <w:r w:rsidRPr="00257374">
        <w:rPr>
          <w:rFonts w:ascii="Times New Roman" w:hAnsi="Times New Roman"/>
          <w:b w:val="0"/>
          <w:sz w:val="28"/>
          <w:szCs w:val="28"/>
          <w:lang w:val="uk-UA" w:eastAsia="uk-UA"/>
        </w:rPr>
        <w:t>Реалізація Програми передбачається на 2018 - 2021 роки.</w:t>
      </w:r>
    </w:p>
    <w:p w:rsidR="00F839A8" w:rsidRPr="00257374" w:rsidRDefault="00F839A8" w:rsidP="00F839A8">
      <w:pPr>
        <w:pStyle w:val="11"/>
        <w:keepNext/>
        <w:keepLines/>
        <w:shd w:val="clear" w:color="auto" w:fill="auto"/>
        <w:spacing w:before="0" w:after="81" w:line="240" w:lineRule="auto"/>
        <w:ind w:left="1660"/>
        <w:jc w:val="center"/>
        <w:rPr>
          <w:rFonts w:ascii="Times New Roman" w:hAnsi="Times New Roman"/>
          <w:sz w:val="28"/>
          <w:szCs w:val="28"/>
          <w:lang w:val="uk-UA"/>
        </w:rPr>
      </w:pPr>
      <w:bookmarkStart w:id="2" w:name="bookmark10"/>
      <w:r w:rsidRPr="00257374">
        <w:rPr>
          <w:rFonts w:ascii="Times New Roman" w:hAnsi="Times New Roman"/>
          <w:sz w:val="28"/>
          <w:szCs w:val="28"/>
          <w:lang w:val="uk-UA" w:eastAsia="uk-UA"/>
        </w:rPr>
        <w:t>Завдання Програми та результативні показники</w:t>
      </w:r>
      <w:bookmarkEnd w:id="2"/>
    </w:p>
    <w:p w:rsidR="00F839A8" w:rsidRPr="00257374" w:rsidRDefault="00F839A8" w:rsidP="00F839A8">
      <w:pPr>
        <w:pStyle w:val="20"/>
        <w:shd w:val="clear" w:color="auto" w:fill="auto"/>
        <w:spacing w:before="0" w:after="28" w:line="240" w:lineRule="auto"/>
        <w:ind w:left="40" w:firstLine="668"/>
        <w:rPr>
          <w:rFonts w:ascii="Times New Roman" w:hAnsi="Times New Roman"/>
          <w:b w:val="0"/>
          <w:sz w:val="28"/>
          <w:szCs w:val="28"/>
          <w:lang w:val="uk-UA"/>
        </w:rPr>
      </w:pPr>
      <w:r w:rsidRPr="00257374">
        <w:rPr>
          <w:rFonts w:ascii="Times New Roman" w:hAnsi="Times New Roman"/>
          <w:b w:val="0"/>
          <w:sz w:val="28"/>
          <w:szCs w:val="28"/>
          <w:lang w:val="uk-UA" w:eastAsia="uk-UA"/>
        </w:rPr>
        <w:t>Основними завданнями Програми є:</w:t>
      </w:r>
    </w:p>
    <w:p w:rsidR="00F839A8" w:rsidRPr="00257374" w:rsidRDefault="00F839A8" w:rsidP="00F839A8">
      <w:pPr>
        <w:pStyle w:val="20"/>
        <w:shd w:val="clear" w:color="auto" w:fill="auto"/>
        <w:tabs>
          <w:tab w:val="left" w:pos="0"/>
        </w:tabs>
        <w:spacing w:before="0" w:after="0" w:line="240" w:lineRule="auto"/>
        <w:ind w:right="20"/>
        <w:jc w:val="both"/>
        <w:rPr>
          <w:rFonts w:ascii="Times New Roman" w:hAnsi="Times New Roman"/>
          <w:b w:val="0"/>
          <w:sz w:val="28"/>
          <w:szCs w:val="28"/>
          <w:lang w:val="uk-UA"/>
        </w:rPr>
      </w:pPr>
      <w:r w:rsidRPr="00257374">
        <w:rPr>
          <w:rFonts w:ascii="Times New Roman" w:hAnsi="Times New Roman"/>
          <w:b w:val="0"/>
          <w:sz w:val="28"/>
          <w:szCs w:val="28"/>
          <w:lang w:val="uk-UA" w:eastAsia="uk-UA"/>
        </w:rPr>
        <w:t>-</w:t>
      </w:r>
      <w:r w:rsidRPr="00257374">
        <w:rPr>
          <w:rFonts w:ascii="Times New Roman" w:hAnsi="Times New Roman"/>
          <w:b w:val="0"/>
          <w:sz w:val="28"/>
          <w:szCs w:val="28"/>
          <w:lang w:val="uk-UA" w:eastAsia="uk-UA"/>
        </w:rPr>
        <w:tab/>
        <w:t>формування у дітей та молоді національно-патріотичної свідомості, національної гідності, поваги до культурного та історичного минулого України, готовності до виконання конституційного і громадянського обов'язку з метою захисту національних інтересів України;</w:t>
      </w:r>
    </w:p>
    <w:p w:rsidR="00F839A8" w:rsidRPr="00257374" w:rsidRDefault="00F839A8" w:rsidP="00F839A8">
      <w:pPr>
        <w:pStyle w:val="20"/>
        <w:shd w:val="clear" w:color="auto" w:fill="auto"/>
        <w:tabs>
          <w:tab w:val="left" w:pos="0"/>
        </w:tabs>
        <w:spacing w:before="0" w:after="0" w:line="240" w:lineRule="auto"/>
        <w:ind w:right="20"/>
        <w:jc w:val="both"/>
        <w:rPr>
          <w:rFonts w:ascii="Times New Roman" w:hAnsi="Times New Roman"/>
          <w:b w:val="0"/>
          <w:sz w:val="28"/>
          <w:szCs w:val="28"/>
          <w:lang w:val="uk-UA"/>
        </w:rPr>
      </w:pPr>
      <w:r w:rsidRPr="00257374">
        <w:rPr>
          <w:rFonts w:ascii="Times New Roman" w:hAnsi="Times New Roman"/>
          <w:b w:val="0"/>
          <w:sz w:val="28"/>
          <w:szCs w:val="28"/>
          <w:lang w:val="uk-UA" w:eastAsia="uk-UA"/>
        </w:rPr>
        <w:t>-</w:t>
      </w:r>
      <w:r w:rsidRPr="00257374">
        <w:rPr>
          <w:rFonts w:ascii="Times New Roman" w:hAnsi="Times New Roman"/>
          <w:b w:val="0"/>
          <w:sz w:val="28"/>
          <w:szCs w:val="28"/>
          <w:lang w:val="uk-UA" w:eastAsia="uk-UA"/>
        </w:rPr>
        <w:tab/>
        <w:t>усвідомлення молоддю своєї ролі в забезпеченні національної безпеки, захисті територіальної цілісності, суверенності та соборності української держави;</w:t>
      </w:r>
    </w:p>
    <w:p w:rsidR="00F839A8" w:rsidRPr="00257374" w:rsidRDefault="00F839A8" w:rsidP="00F839A8">
      <w:pPr>
        <w:pStyle w:val="20"/>
        <w:shd w:val="clear" w:color="auto" w:fill="auto"/>
        <w:tabs>
          <w:tab w:val="left" w:pos="0"/>
        </w:tabs>
        <w:spacing w:before="0" w:after="0" w:line="240" w:lineRule="auto"/>
        <w:ind w:right="20"/>
        <w:jc w:val="both"/>
        <w:rPr>
          <w:rFonts w:ascii="Times New Roman" w:hAnsi="Times New Roman"/>
          <w:b w:val="0"/>
          <w:sz w:val="28"/>
          <w:szCs w:val="28"/>
          <w:lang w:val="uk-UA"/>
        </w:rPr>
      </w:pPr>
      <w:r w:rsidRPr="00257374">
        <w:rPr>
          <w:rFonts w:ascii="Times New Roman" w:hAnsi="Times New Roman"/>
          <w:b w:val="0"/>
          <w:sz w:val="28"/>
          <w:szCs w:val="28"/>
          <w:lang w:val="uk-UA"/>
        </w:rPr>
        <w:t>-</w:t>
      </w:r>
      <w:r w:rsidRPr="00257374">
        <w:rPr>
          <w:rFonts w:ascii="Times New Roman" w:hAnsi="Times New Roman"/>
          <w:b w:val="0"/>
          <w:sz w:val="28"/>
          <w:szCs w:val="28"/>
          <w:lang w:val="uk-UA"/>
        </w:rPr>
        <w:tab/>
      </w:r>
      <w:r>
        <w:rPr>
          <w:rFonts w:ascii="Times New Roman" w:hAnsi="Times New Roman"/>
          <w:b w:val="0"/>
          <w:sz w:val="28"/>
          <w:szCs w:val="28"/>
          <w:lang w:val="uk-UA"/>
        </w:rPr>
        <w:t>формування у молоді міста</w:t>
      </w:r>
      <w:r w:rsidRPr="00257374">
        <w:rPr>
          <w:rFonts w:ascii="Times New Roman" w:hAnsi="Times New Roman"/>
          <w:b w:val="0"/>
          <w:sz w:val="28"/>
          <w:szCs w:val="28"/>
          <w:lang w:val="uk-UA"/>
        </w:rPr>
        <w:t xml:space="preserve"> активної громадянської позиції та почуття власної гідності;</w:t>
      </w:r>
    </w:p>
    <w:p w:rsidR="00F839A8" w:rsidRPr="00257374" w:rsidRDefault="00F839A8" w:rsidP="00F839A8">
      <w:pPr>
        <w:pStyle w:val="20"/>
        <w:shd w:val="clear" w:color="auto" w:fill="auto"/>
        <w:tabs>
          <w:tab w:val="left" w:pos="0"/>
        </w:tabs>
        <w:spacing w:before="0" w:after="0" w:line="240" w:lineRule="auto"/>
        <w:ind w:right="20"/>
        <w:jc w:val="both"/>
        <w:rPr>
          <w:rFonts w:ascii="Times New Roman" w:hAnsi="Times New Roman"/>
          <w:b w:val="0"/>
          <w:sz w:val="28"/>
          <w:szCs w:val="28"/>
          <w:lang w:val="uk-UA"/>
        </w:rPr>
      </w:pPr>
      <w:r w:rsidRPr="00257374">
        <w:rPr>
          <w:rFonts w:ascii="Times New Roman" w:hAnsi="Times New Roman"/>
          <w:b w:val="0"/>
          <w:sz w:val="28"/>
          <w:szCs w:val="28"/>
          <w:lang w:val="uk-UA" w:eastAsia="uk-UA"/>
        </w:rPr>
        <w:t>-</w:t>
      </w:r>
      <w:r w:rsidRPr="00257374">
        <w:rPr>
          <w:rFonts w:ascii="Times New Roman" w:hAnsi="Times New Roman"/>
          <w:b w:val="0"/>
          <w:sz w:val="28"/>
          <w:szCs w:val="28"/>
          <w:lang w:val="uk-UA" w:eastAsia="uk-UA"/>
        </w:rPr>
        <w:tab/>
        <w:t>виховання поваги до Конституції України, Законів України, державної символіки;</w:t>
      </w:r>
    </w:p>
    <w:p w:rsidR="00F839A8" w:rsidRPr="00257374" w:rsidRDefault="00F839A8" w:rsidP="00F839A8">
      <w:pPr>
        <w:pStyle w:val="20"/>
        <w:shd w:val="clear" w:color="auto" w:fill="auto"/>
        <w:tabs>
          <w:tab w:val="left" w:pos="0"/>
        </w:tabs>
        <w:spacing w:before="0" w:after="0" w:line="240" w:lineRule="auto"/>
        <w:ind w:right="20"/>
        <w:jc w:val="both"/>
        <w:rPr>
          <w:rFonts w:ascii="Times New Roman" w:hAnsi="Times New Roman"/>
          <w:b w:val="0"/>
          <w:sz w:val="28"/>
          <w:szCs w:val="28"/>
          <w:lang w:val="uk-UA"/>
        </w:rPr>
      </w:pPr>
      <w:r w:rsidRPr="00257374">
        <w:rPr>
          <w:rFonts w:ascii="Times New Roman" w:hAnsi="Times New Roman"/>
          <w:b w:val="0"/>
          <w:sz w:val="28"/>
          <w:szCs w:val="28"/>
          <w:lang w:val="uk-UA" w:eastAsia="uk-UA"/>
        </w:rPr>
        <w:t>-</w:t>
      </w:r>
      <w:r w:rsidRPr="00257374">
        <w:rPr>
          <w:rFonts w:ascii="Times New Roman" w:hAnsi="Times New Roman"/>
          <w:b w:val="0"/>
          <w:sz w:val="28"/>
          <w:szCs w:val="28"/>
          <w:lang w:val="uk-UA" w:eastAsia="uk-UA"/>
        </w:rPr>
        <w:tab/>
        <w:t>формування у дітей та молоді україноцентричного світогляду, збереження та розвиток духовно-моральних цінностей;</w:t>
      </w:r>
    </w:p>
    <w:p w:rsidR="00F839A8" w:rsidRPr="00257374" w:rsidRDefault="00F839A8" w:rsidP="00F839A8">
      <w:pPr>
        <w:pStyle w:val="20"/>
        <w:shd w:val="clear" w:color="auto" w:fill="auto"/>
        <w:tabs>
          <w:tab w:val="left" w:pos="0"/>
        </w:tabs>
        <w:spacing w:before="0" w:after="0" w:line="240" w:lineRule="auto"/>
        <w:ind w:right="20"/>
        <w:jc w:val="both"/>
        <w:rPr>
          <w:rFonts w:ascii="Times New Roman" w:hAnsi="Times New Roman"/>
          <w:b w:val="0"/>
          <w:sz w:val="28"/>
          <w:szCs w:val="28"/>
          <w:lang w:val="uk-UA"/>
        </w:rPr>
      </w:pPr>
      <w:r w:rsidRPr="00257374">
        <w:rPr>
          <w:rFonts w:ascii="Times New Roman" w:hAnsi="Times New Roman"/>
          <w:b w:val="0"/>
          <w:sz w:val="28"/>
          <w:szCs w:val="28"/>
          <w:lang w:val="uk-UA" w:eastAsia="uk-UA"/>
        </w:rPr>
        <w:t>-</w:t>
      </w:r>
      <w:r w:rsidRPr="00257374">
        <w:rPr>
          <w:rFonts w:ascii="Times New Roman" w:hAnsi="Times New Roman"/>
          <w:b w:val="0"/>
          <w:sz w:val="28"/>
          <w:szCs w:val="28"/>
          <w:lang w:val="uk-UA" w:eastAsia="uk-UA"/>
        </w:rPr>
        <w:tab/>
        <w:t>сприяння набуттю дітьми та учнівською молоддю патріотичного досвіду на основі готовності до участі в процесах державотворення, уміння визначати форми та способи своєї участі в життєдіяльності громадянського суспільства, спілкуватися з соціальними інститутами, органами влади, спроможності дотримуватись законів та захищати права людини, готовності взяти на себе відповідальність, здатності розв'язувати конфлікти відповідно до демократичних принципів;</w:t>
      </w:r>
    </w:p>
    <w:p w:rsidR="00F839A8" w:rsidRPr="00257374" w:rsidRDefault="00F839A8" w:rsidP="00F839A8">
      <w:pPr>
        <w:pStyle w:val="20"/>
        <w:shd w:val="clear" w:color="auto" w:fill="auto"/>
        <w:tabs>
          <w:tab w:val="left" w:pos="0"/>
        </w:tabs>
        <w:spacing w:before="0" w:after="0" w:line="240" w:lineRule="auto"/>
        <w:ind w:right="20"/>
        <w:jc w:val="both"/>
        <w:rPr>
          <w:rFonts w:ascii="Times New Roman" w:hAnsi="Times New Roman"/>
          <w:b w:val="0"/>
          <w:sz w:val="28"/>
          <w:szCs w:val="28"/>
          <w:lang w:val="uk-UA"/>
        </w:rPr>
      </w:pPr>
      <w:r w:rsidRPr="00257374">
        <w:rPr>
          <w:rFonts w:ascii="Times New Roman" w:hAnsi="Times New Roman"/>
          <w:b w:val="0"/>
          <w:sz w:val="28"/>
          <w:szCs w:val="28"/>
          <w:lang w:val="uk-UA" w:eastAsia="uk-UA"/>
        </w:rPr>
        <w:t>-</w:t>
      </w:r>
      <w:r w:rsidRPr="00257374">
        <w:rPr>
          <w:rFonts w:ascii="Times New Roman" w:hAnsi="Times New Roman"/>
          <w:b w:val="0"/>
          <w:sz w:val="28"/>
          <w:szCs w:val="28"/>
          <w:lang w:val="uk-UA" w:eastAsia="uk-UA"/>
        </w:rPr>
        <w:tab/>
        <w:t>усвідомлення дітьми та молоддю досягнень українського народу, його інтелектуальних і духовних надбань;</w:t>
      </w:r>
    </w:p>
    <w:p w:rsidR="00F839A8" w:rsidRPr="00257374" w:rsidRDefault="00F839A8" w:rsidP="00F839A8">
      <w:pPr>
        <w:pStyle w:val="20"/>
        <w:shd w:val="clear" w:color="auto" w:fill="auto"/>
        <w:tabs>
          <w:tab w:val="left" w:pos="0"/>
        </w:tabs>
        <w:spacing w:before="0" w:after="0" w:line="240" w:lineRule="auto"/>
        <w:ind w:right="20"/>
        <w:jc w:val="both"/>
        <w:rPr>
          <w:rFonts w:ascii="Times New Roman" w:hAnsi="Times New Roman"/>
          <w:b w:val="0"/>
          <w:sz w:val="28"/>
          <w:szCs w:val="28"/>
          <w:lang w:val="uk-UA"/>
        </w:rPr>
      </w:pPr>
      <w:r w:rsidRPr="00257374">
        <w:rPr>
          <w:rFonts w:ascii="Times New Roman" w:hAnsi="Times New Roman"/>
          <w:b w:val="0"/>
          <w:sz w:val="28"/>
          <w:szCs w:val="28"/>
          <w:lang w:val="uk-UA" w:eastAsia="uk-UA"/>
        </w:rPr>
        <w:t>-</w:t>
      </w:r>
      <w:r w:rsidRPr="00257374">
        <w:rPr>
          <w:rFonts w:ascii="Times New Roman" w:hAnsi="Times New Roman"/>
          <w:b w:val="0"/>
          <w:sz w:val="28"/>
          <w:szCs w:val="28"/>
          <w:lang w:val="uk-UA" w:eastAsia="uk-UA"/>
        </w:rPr>
        <w:tab/>
        <w:t>формування мовної культури, оволодіння і вживання української мови як духовного коду нації;</w:t>
      </w:r>
    </w:p>
    <w:p w:rsidR="00F839A8" w:rsidRPr="00257374" w:rsidRDefault="00F839A8" w:rsidP="00F839A8">
      <w:pPr>
        <w:pStyle w:val="20"/>
        <w:shd w:val="clear" w:color="auto" w:fill="auto"/>
        <w:tabs>
          <w:tab w:val="left" w:pos="0"/>
        </w:tabs>
        <w:spacing w:before="0" w:after="0" w:line="240" w:lineRule="auto"/>
        <w:ind w:right="20"/>
        <w:jc w:val="both"/>
        <w:rPr>
          <w:rFonts w:ascii="Times New Roman" w:hAnsi="Times New Roman"/>
          <w:b w:val="0"/>
          <w:sz w:val="28"/>
          <w:szCs w:val="28"/>
          <w:lang w:val="uk-UA"/>
        </w:rPr>
      </w:pPr>
      <w:r w:rsidRPr="00257374">
        <w:rPr>
          <w:rFonts w:ascii="Times New Roman" w:hAnsi="Times New Roman"/>
          <w:b w:val="0"/>
          <w:sz w:val="28"/>
          <w:szCs w:val="28"/>
          <w:lang w:val="uk-UA" w:eastAsia="uk-UA"/>
        </w:rPr>
        <w:t>-</w:t>
      </w:r>
      <w:r w:rsidRPr="00257374">
        <w:rPr>
          <w:rFonts w:ascii="Times New Roman" w:hAnsi="Times New Roman"/>
          <w:b w:val="0"/>
          <w:sz w:val="28"/>
          <w:szCs w:val="28"/>
          <w:lang w:val="uk-UA" w:eastAsia="uk-UA"/>
        </w:rPr>
        <w:tab/>
        <w:t>зміцнення й розвиток виховних функцій навчальних закладів, розширення складу суб'єктів патріотичного виховання, посилення координації між ними;</w:t>
      </w:r>
    </w:p>
    <w:p w:rsidR="00F839A8" w:rsidRPr="00257374" w:rsidRDefault="00F839A8" w:rsidP="00F839A8">
      <w:pPr>
        <w:pStyle w:val="20"/>
        <w:shd w:val="clear" w:color="auto" w:fill="auto"/>
        <w:tabs>
          <w:tab w:val="left" w:pos="0"/>
        </w:tabs>
        <w:spacing w:before="0" w:after="0" w:line="240" w:lineRule="auto"/>
        <w:ind w:right="20"/>
        <w:jc w:val="both"/>
        <w:rPr>
          <w:rFonts w:ascii="Times New Roman" w:hAnsi="Times New Roman"/>
          <w:b w:val="0"/>
          <w:sz w:val="28"/>
          <w:szCs w:val="28"/>
          <w:lang w:val="uk-UA"/>
        </w:rPr>
      </w:pPr>
      <w:r w:rsidRPr="00257374">
        <w:rPr>
          <w:rFonts w:ascii="Times New Roman" w:hAnsi="Times New Roman"/>
          <w:b w:val="0"/>
          <w:sz w:val="28"/>
          <w:szCs w:val="28"/>
          <w:lang w:val="uk-UA" w:eastAsia="uk-UA"/>
        </w:rPr>
        <w:t>-</w:t>
      </w:r>
      <w:r w:rsidRPr="00257374">
        <w:rPr>
          <w:rFonts w:ascii="Times New Roman" w:hAnsi="Times New Roman"/>
          <w:b w:val="0"/>
          <w:sz w:val="28"/>
          <w:szCs w:val="28"/>
          <w:lang w:val="uk-UA" w:eastAsia="uk-UA"/>
        </w:rPr>
        <w:tab/>
        <w:t>ефективне використання національних традицій, сучасного світового та вітчизняного педагогічного досвіду та дослідження психолого-педагогічної науки у сфері патріотичного виховання;</w:t>
      </w:r>
    </w:p>
    <w:p w:rsidR="00F839A8" w:rsidRPr="00257374" w:rsidRDefault="00F839A8" w:rsidP="00F839A8">
      <w:pPr>
        <w:pStyle w:val="20"/>
        <w:shd w:val="clear" w:color="auto" w:fill="auto"/>
        <w:tabs>
          <w:tab w:val="left" w:pos="0"/>
        </w:tabs>
        <w:spacing w:before="0" w:after="0" w:line="240" w:lineRule="auto"/>
        <w:ind w:right="20"/>
        <w:jc w:val="both"/>
        <w:rPr>
          <w:rFonts w:ascii="Times New Roman" w:hAnsi="Times New Roman"/>
          <w:b w:val="0"/>
          <w:sz w:val="28"/>
          <w:szCs w:val="28"/>
          <w:lang w:val="uk-UA"/>
        </w:rPr>
      </w:pPr>
      <w:r w:rsidRPr="00257374">
        <w:rPr>
          <w:rFonts w:ascii="Times New Roman" w:hAnsi="Times New Roman"/>
          <w:b w:val="0"/>
          <w:sz w:val="28"/>
          <w:szCs w:val="28"/>
          <w:lang w:val="uk-UA" w:eastAsia="uk-UA"/>
        </w:rPr>
        <w:t>-</w:t>
      </w:r>
      <w:r w:rsidRPr="00257374">
        <w:rPr>
          <w:rFonts w:ascii="Times New Roman" w:hAnsi="Times New Roman"/>
          <w:b w:val="0"/>
          <w:sz w:val="28"/>
          <w:szCs w:val="28"/>
          <w:lang w:val="uk-UA" w:eastAsia="uk-UA"/>
        </w:rPr>
        <w:tab/>
        <w:t>формування толерантного ставлення до інших народів, культур і традицій;</w:t>
      </w:r>
    </w:p>
    <w:p w:rsidR="00F839A8" w:rsidRPr="00257374" w:rsidRDefault="00F839A8" w:rsidP="00F839A8">
      <w:pPr>
        <w:pStyle w:val="20"/>
        <w:shd w:val="clear" w:color="auto" w:fill="auto"/>
        <w:tabs>
          <w:tab w:val="left" w:pos="0"/>
        </w:tabs>
        <w:spacing w:before="0" w:after="0" w:line="240" w:lineRule="auto"/>
        <w:ind w:right="20"/>
        <w:jc w:val="both"/>
        <w:rPr>
          <w:rFonts w:ascii="Times New Roman" w:hAnsi="Times New Roman"/>
          <w:b w:val="0"/>
          <w:sz w:val="28"/>
          <w:szCs w:val="28"/>
          <w:lang w:val="uk-UA"/>
        </w:rPr>
      </w:pPr>
      <w:r w:rsidRPr="00257374">
        <w:rPr>
          <w:rFonts w:ascii="Times New Roman" w:hAnsi="Times New Roman"/>
          <w:b w:val="0"/>
          <w:sz w:val="28"/>
          <w:szCs w:val="28"/>
          <w:lang w:val="uk-UA" w:eastAsia="uk-UA"/>
        </w:rPr>
        <w:t>-</w:t>
      </w:r>
      <w:r w:rsidRPr="00257374">
        <w:rPr>
          <w:rFonts w:ascii="Times New Roman" w:hAnsi="Times New Roman"/>
          <w:b w:val="0"/>
          <w:sz w:val="28"/>
          <w:szCs w:val="28"/>
          <w:lang w:val="uk-UA" w:eastAsia="uk-UA"/>
        </w:rPr>
        <w:tab/>
        <w:t>спонукання зростаючої особистості до активної протидії аморальності, правопорушенням та шовінізму;</w:t>
      </w:r>
    </w:p>
    <w:p w:rsidR="00F839A8" w:rsidRPr="00257374" w:rsidRDefault="00F839A8" w:rsidP="00F839A8">
      <w:pPr>
        <w:pStyle w:val="20"/>
        <w:shd w:val="clear" w:color="auto" w:fill="auto"/>
        <w:tabs>
          <w:tab w:val="left" w:pos="0"/>
        </w:tabs>
        <w:spacing w:before="0" w:after="0" w:line="240" w:lineRule="auto"/>
        <w:ind w:right="20"/>
        <w:jc w:val="both"/>
        <w:rPr>
          <w:rFonts w:ascii="Times New Roman" w:hAnsi="Times New Roman"/>
          <w:b w:val="0"/>
          <w:sz w:val="28"/>
          <w:szCs w:val="28"/>
          <w:lang w:val="uk-UA"/>
        </w:rPr>
      </w:pPr>
      <w:r w:rsidRPr="00257374">
        <w:rPr>
          <w:rFonts w:ascii="Times New Roman" w:hAnsi="Times New Roman"/>
          <w:b w:val="0"/>
          <w:sz w:val="28"/>
          <w:szCs w:val="28"/>
          <w:lang w:val="uk-UA" w:eastAsia="uk-UA"/>
        </w:rPr>
        <w:lastRenderedPageBreak/>
        <w:t>-</w:t>
      </w:r>
      <w:r w:rsidRPr="00257374">
        <w:rPr>
          <w:rFonts w:ascii="Times New Roman" w:hAnsi="Times New Roman"/>
          <w:b w:val="0"/>
          <w:sz w:val="28"/>
          <w:szCs w:val="28"/>
          <w:lang w:val="uk-UA" w:eastAsia="uk-UA"/>
        </w:rPr>
        <w:tab/>
        <w:t>формування гуманістичних та демократичних цінностей, поваги до конституційних прав і свобод людини і громадянина;</w:t>
      </w:r>
    </w:p>
    <w:p w:rsidR="00F839A8" w:rsidRPr="00257374" w:rsidRDefault="00F839A8" w:rsidP="00F839A8">
      <w:pPr>
        <w:pStyle w:val="20"/>
        <w:shd w:val="clear" w:color="auto" w:fill="auto"/>
        <w:tabs>
          <w:tab w:val="left" w:pos="0"/>
        </w:tabs>
        <w:spacing w:before="0" w:after="0" w:line="240" w:lineRule="auto"/>
        <w:ind w:right="20"/>
        <w:jc w:val="both"/>
        <w:rPr>
          <w:rFonts w:ascii="Times New Roman" w:hAnsi="Times New Roman"/>
          <w:b w:val="0"/>
          <w:sz w:val="28"/>
          <w:szCs w:val="28"/>
          <w:lang w:val="uk-UA"/>
        </w:rPr>
      </w:pPr>
      <w:r w:rsidRPr="00257374">
        <w:rPr>
          <w:rFonts w:ascii="Times New Roman" w:hAnsi="Times New Roman"/>
          <w:b w:val="0"/>
          <w:sz w:val="28"/>
          <w:szCs w:val="28"/>
          <w:lang w:val="uk-UA" w:eastAsia="uk-UA"/>
        </w:rPr>
        <w:t>-</w:t>
      </w:r>
      <w:r w:rsidRPr="00257374">
        <w:rPr>
          <w:rFonts w:ascii="Times New Roman" w:hAnsi="Times New Roman"/>
          <w:b w:val="0"/>
          <w:sz w:val="28"/>
          <w:szCs w:val="28"/>
          <w:lang w:val="uk-UA" w:eastAsia="uk-UA"/>
        </w:rPr>
        <w:tab/>
        <w:t>створення механізму системної та послідовної взаємодії органів державної влади, органів місцевого самоврядування та інститутів громадянського суспільства у сфері національно-патріотичного виховання;</w:t>
      </w:r>
    </w:p>
    <w:p w:rsidR="00F839A8" w:rsidRPr="00257374" w:rsidRDefault="00F839A8" w:rsidP="00F839A8">
      <w:pPr>
        <w:pStyle w:val="20"/>
        <w:shd w:val="clear" w:color="auto" w:fill="auto"/>
        <w:tabs>
          <w:tab w:val="left" w:pos="0"/>
        </w:tabs>
        <w:spacing w:before="0" w:after="0" w:line="240" w:lineRule="auto"/>
        <w:ind w:right="20"/>
        <w:jc w:val="both"/>
        <w:rPr>
          <w:rFonts w:ascii="Times New Roman" w:hAnsi="Times New Roman"/>
          <w:b w:val="0"/>
          <w:sz w:val="28"/>
          <w:szCs w:val="28"/>
          <w:lang w:val="uk-UA"/>
        </w:rPr>
      </w:pPr>
      <w:r w:rsidRPr="00257374">
        <w:rPr>
          <w:rFonts w:ascii="Times New Roman" w:hAnsi="Times New Roman"/>
          <w:b w:val="0"/>
          <w:sz w:val="28"/>
          <w:szCs w:val="28"/>
          <w:lang w:val="uk-UA" w:eastAsia="uk-UA"/>
        </w:rPr>
        <w:t>-</w:t>
      </w:r>
      <w:r w:rsidRPr="00257374">
        <w:rPr>
          <w:rFonts w:ascii="Times New Roman" w:hAnsi="Times New Roman"/>
          <w:b w:val="0"/>
          <w:sz w:val="28"/>
          <w:szCs w:val="28"/>
          <w:lang w:val="uk-UA" w:eastAsia="uk-UA"/>
        </w:rPr>
        <w:tab/>
        <w:t>забезпечення системних змін, досягнення високої ефективності, цілеспрямованого та прогнозованого розвитку у сфері національно- патріотичного виховання;</w:t>
      </w:r>
    </w:p>
    <w:p w:rsidR="00F839A8" w:rsidRPr="00257374" w:rsidRDefault="00F839A8" w:rsidP="00F839A8">
      <w:pPr>
        <w:pStyle w:val="20"/>
        <w:shd w:val="clear" w:color="auto" w:fill="auto"/>
        <w:tabs>
          <w:tab w:val="left" w:pos="0"/>
        </w:tabs>
        <w:spacing w:before="0" w:after="0" w:line="240" w:lineRule="auto"/>
        <w:ind w:right="20"/>
        <w:jc w:val="both"/>
        <w:rPr>
          <w:rFonts w:ascii="Times New Roman" w:hAnsi="Times New Roman"/>
          <w:b w:val="0"/>
          <w:sz w:val="28"/>
          <w:szCs w:val="28"/>
          <w:lang w:val="uk-UA"/>
        </w:rPr>
      </w:pPr>
      <w:r w:rsidRPr="00257374">
        <w:rPr>
          <w:rFonts w:ascii="Times New Roman" w:hAnsi="Times New Roman"/>
          <w:b w:val="0"/>
          <w:sz w:val="28"/>
          <w:szCs w:val="28"/>
          <w:lang w:val="uk-UA" w:eastAsia="uk-UA"/>
        </w:rPr>
        <w:t>-</w:t>
      </w:r>
      <w:r w:rsidRPr="00257374">
        <w:rPr>
          <w:rFonts w:ascii="Times New Roman" w:hAnsi="Times New Roman"/>
          <w:b w:val="0"/>
          <w:sz w:val="28"/>
          <w:szCs w:val="28"/>
          <w:lang w:val="uk-UA" w:eastAsia="uk-UA"/>
        </w:rPr>
        <w:tab/>
        <w:t>вивчення досвіду інших районів, областей, країн у сфері громадянсько- патріотичного, військово-патріотичного, духовно-морального виховання дітей та молоді, та сприяння впровадженню найкращих п</w:t>
      </w:r>
      <w:r>
        <w:rPr>
          <w:rFonts w:ascii="Times New Roman" w:hAnsi="Times New Roman"/>
          <w:b w:val="0"/>
          <w:sz w:val="28"/>
          <w:szCs w:val="28"/>
          <w:lang w:val="uk-UA" w:eastAsia="uk-UA"/>
        </w:rPr>
        <w:t>рикладів у Лисичанську</w:t>
      </w:r>
      <w:r w:rsidRPr="00257374">
        <w:rPr>
          <w:rFonts w:ascii="Times New Roman" w:hAnsi="Times New Roman"/>
          <w:b w:val="0"/>
          <w:sz w:val="28"/>
          <w:szCs w:val="28"/>
          <w:lang w:val="uk-UA" w:eastAsia="uk-UA"/>
        </w:rPr>
        <w:t>;</w:t>
      </w:r>
    </w:p>
    <w:p w:rsidR="00F839A8" w:rsidRPr="00257374" w:rsidRDefault="00F839A8" w:rsidP="00F839A8">
      <w:pPr>
        <w:pStyle w:val="20"/>
        <w:shd w:val="clear" w:color="auto" w:fill="auto"/>
        <w:tabs>
          <w:tab w:val="left" w:pos="0"/>
        </w:tabs>
        <w:spacing w:before="0" w:after="0" w:line="240" w:lineRule="auto"/>
        <w:jc w:val="both"/>
        <w:rPr>
          <w:rFonts w:ascii="Times New Roman" w:hAnsi="Times New Roman"/>
          <w:b w:val="0"/>
          <w:sz w:val="28"/>
          <w:szCs w:val="28"/>
          <w:lang w:val="uk-UA"/>
        </w:rPr>
      </w:pPr>
      <w:r w:rsidRPr="00257374">
        <w:rPr>
          <w:rFonts w:ascii="Times New Roman" w:hAnsi="Times New Roman"/>
          <w:b w:val="0"/>
          <w:sz w:val="28"/>
          <w:szCs w:val="28"/>
          <w:lang w:val="uk-UA"/>
        </w:rPr>
        <w:t>-</w:t>
      </w:r>
      <w:r w:rsidRPr="00257374">
        <w:rPr>
          <w:rFonts w:ascii="Times New Roman" w:hAnsi="Times New Roman"/>
          <w:b w:val="0"/>
          <w:sz w:val="28"/>
          <w:szCs w:val="28"/>
          <w:lang w:val="uk-UA"/>
        </w:rPr>
        <w:tab/>
        <w:t>проведення моніторингу та аналізу реалізації Програми.</w:t>
      </w:r>
    </w:p>
    <w:p w:rsidR="00F839A8" w:rsidRPr="00257374" w:rsidRDefault="00F839A8" w:rsidP="00F839A8">
      <w:pPr>
        <w:pStyle w:val="20"/>
        <w:shd w:val="clear" w:color="auto" w:fill="auto"/>
        <w:tabs>
          <w:tab w:val="left" w:pos="0"/>
        </w:tabs>
        <w:spacing w:before="0" w:after="0" w:line="240" w:lineRule="auto"/>
        <w:jc w:val="both"/>
        <w:rPr>
          <w:rFonts w:ascii="Times New Roman" w:hAnsi="Times New Roman"/>
          <w:b w:val="0"/>
          <w:sz w:val="28"/>
          <w:szCs w:val="28"/>
          <w:lang w:val="uk-UA"/>
        </w:rPr>
      </w:pPr>
    </w:p>
    <w:p w:rsidR="00F839A8" w:rsidRDefault="00F839A8" w:rsidP="00F839A8">
      <w:pPr>
        <w:jc w:val="center"/>
        <w:rPr>
          <w:b/>
        </w:rPr>
      </w:pPr>
      <w:bookmarkStart w:id="3" w:name="bookmark12"/>
      <w:r w:rsidRPr="00257374">
        <w:rPr>
          <w:b/>
        </w:rPr>
        <w:t xml:space="preserve"> Напрям</w:t>
      </w:r>
      <w:r>
        <w:rPr>
          <w:b/>
        </w:rPr>
        <w:t>и діяльності та заходи Програми</w:t>
      </w:r>
    </w:p>
    <w:p w:rsidR="00F839A8" w:rsidRPr="00257374" w:rsidRDefault="00F839A8" w:rsidP="00F839A8">
      <w:pPr>
        <w:jc w:val="center"/>
        <w:rPr>
          <w:b/>
        </w:rPr>
      </w:pPr>
    </w:p>
    <w:p w:rsidR="00F839A8" w:rsidRPr="00257374" w:rsidRDefault="00F839A8" w:rsidP="00F839A8">
      <w:pPr>
        <w:jc w:val="both"/>
      </w:pPr>
      <w:r w:rsidRPr="00257374">
        <w:t xml:space="preserve">- </w:t>
      </w:r>
      <w:r w:rsidRPr="00257374">
        <w:tab/>
        <w:t xml:space="preserve">утвердження громадянської </w:t>
      </w:r>
      <w:proofErr w:type="gramStart"/>
      <w:r w:rsidRPr="00257374">
        <w:t>св</w:t>
      </w:r>
      <w:proofErr w:type="gramEnd"/>
      <w:r w:rsidRPr="00257374">
        <w:t>ідомості і активної життєвої позиції молоді;</w:t>
      </w:r>
    </w:p>
    <w:p w:rsidR="00F839A8" w:rsidRPr="00257374" w:rsidRDefault="00F839A8" w:rsidP="00F839A8">
      <w:pPr>
        <w:jc w:val="both"/>
      </w:pPr>
      <w:r w:rsidRPr="00257374">
        <w:t xml:space="preserve">- </w:t>
      </w:r>
      <w:r w:rsidRPr="00257374">
        <w:tab/>
        <w:t xml:space="preserve">активізація діяльності органів державної влади органів </w:t>
      </w:r>
      <w:proofErr w:type="gramStart"/>
      <w:r w:rsidRPr="00257374">
        <w:t>м</w:t>
      </w:r>
      <w:proofErr w:type="gramEnd"/>
      <w:r w:rsidRPr="00257374">
        <w:t>ісцевого самоврядування та громадських  організацій у сфері національно-патріотичного виховання;</w:t>
      </w:r>
    </w:p>
    <w:p w:rsidR="00F839A8" w:rsidRPr="00257374" w:rsidRDefault="00F839A8" w:rsidP="00F839A8">
      <w:pPr>
        <w:jc w:val="both"/>
      </w:pPr>
      <w:r w:rsidRPr="00257374">
        <w:t xml:space="preserve">- </w:t>
      </w:r>
      <w:r w:rsidRPr="00257374">
        <w:tab/>
        <w:t>формування науково-теоретичних і методичних засад національно-патріотичного виховання;</w:t>
      </w:r>
    </w:p>
    <w:p w:rsidR="00F839A8" w:rsidRPr="00257374" w:rsidRDefault="00F839A8" w:rsidP="00F839A8">
      <w:pPr>
        <w:jc w:val="both"/>
      </w:pPr>
      <w:r w:rsidRPr="00257374">
        <w:t xml:space="preserve">- </w:t>
      </w:r>
      <w:r w:rsidRPr="00257374">
        <w:tab/>
        <w:t>співпраця органі</w:t>
      </w:r>
      <w:proofErr w:type="gramStart"/>
      <w:r w:rsidRPr="00257374">
        <w:t>в</w:t>
      </w:r>
      <w:proofErr w:type="gramEnd"/>
      <w:r w:rsidRPr="00257374">
        <w:t xml:space="preserve"> державної влади </w:t>
      </w:r>
      <w:proofErr w:type="gramStart"/>
      <w:r w:rsidRPr="00257374">
        <w:t>та</w:t>
      </w:r>
      <w:proofErr w:type="gramEnd"/>
      <w:r w:rsidRPr="00257374">
        <w:t xml:space="preserve"> органів місцевого самоврядування з громадськими об’єднаннями в напрямі національно-патріотичного виховання;</w:t>
      </w:r>
    </w:p>
    <w:p w:rsidR="00F839A8" w:rsidRPr="00257374" w:rsidRDefault="00F839A8" w:rsidP="00F839A8">
      <w:pPr>
        <w:jc w:val="both"/>
      </w:pPr>
      <w:r w:rsidRPr="00257374">
        <w:t xml:space="preserve">- </w:t>
      </w:r>
      <w:r w:rsidRPr="00257374">
        <w:tab/>
      </w:r>
      <w:proofErr w:type="gramStart"/>
      <w:r w:rsidRPr="00257374">
        <w:t>п</w:t>
      </w:r>
      <w:proofErr w:type="gramEnd"/>
      <w:r w:rsidRPr="00257374">
        <w:t>ідвищення престижу військової служби, військова професійна орієнтація молоді без гендерних чи світоглядних обмежень, формування і розвиток мотивації,  спрямованої на підготовку  до захисту Української держави і служби у Збройних силах України та інших військових  формуваннях, утворених відповідно до  законів України.</w:t>
      </w:r>
    </w:p>
    <w:p w:rsidR="00F839A8" w:rsidRPr="00257374" w:rsidRDefault="00F839A8" w:rsidP="00F839A8">
      <w:pPr>
        <w:ind w:left="360"/>
        <w:jc w:val="both"/>
      </w:pPr>
    </w:p>
    <w:p w:rsidR="00F839A8" w:rsidRPr="00257374" w:rsidRDefault="00F839A8" w:rsidP="00F839A8">
      <w:pPr>
        <w:jc w:val="both"/>
      </w:pPr>
    </w:p>
    <w:p w:rsidR="00F839A8" w:rsidRPr="00257374" w:rsidRDefault="00F839A8" w:rsidP="00F839A8">
      <w:pPr>
        <w:spacing w:line="240" w:lineRule="exact"/>
        <w:jc w:val="center"/>
        <w:rPr>
          <w:b/>
          <w:bCs/>
        </w:rPr>
      </w:pPr>
      <w:r w:rsidRPr="00257374">
        <w:rPr>
          <w:b/>
          <w:bCs/>
        </w:rPr>
        <w:t>ІІІ МОНІТОРИНГ, ОЦІНКА ТА ОЧІКУВАНІ РЕЗУЛЬТАТИ ВИКОНАННЯ ПРОГРАМИ</w:t>
      </w:r>
    </w:p>
    <w:p w:rsidR="00F839A8" w:rsidRPr="00257374" w:rsidRDefault="00F839A8" w:rsidP="00F839A8">
      <w:pPr>
        <w:spacing w:line="240" w:lineRule="exact"/>
        <w:jc w:val="center"/>
        <w:rPr>
          <w:b/>
        </w:rPr>
      </w:pPr>
    </w:p>
    <w:bookmarkEnd w:id="3"/>
    <w:p w:rsidR="00F839A8" w:rsidRPr="00257374" w:rsidRDefault="00F839A8" w:rsidP="00F839A8">
      <w:pPr>
        <w:pStyle w:val="20"/>
        <w:shd w:val="clear" w:color="auto" w:fill="auto"/>
        <w:spacing w:before="0" w:after="9" w:line="240" w:lineRule="auto"/>
        <w:ind w:firstLine="708"/>
        <w:jc w:val="both"/>
        <w:rPr>
          <w:rFonts w:ascii="Times New Roman" w:hAnsi="Times New Roman"/>
          <w:b w:val="0"/>
          <w:sz w:val="28"/>
          <w:szCs w:val="28"/>
          <w:lang w:val="uk-UA"/>
        </w:rPr>
      </w:pPr>
      <w:r w:rsidRPr="00257374">
        <w:rPr>
          <w:rFonts w:ascii="Times New Roman" w:hAnsi="Times New Roman"/>
          <w:b w:val="0"/>
          <w:sz w:val="28"/>
          <w:szCs w:val="28"/>
          <w:lang w:val="uk-UA" w:eastAsia="uk-UA"/>
        </w:rPr>
        <w:t>Виконання Програми забезпечить:</w:t>
      </w:r>
    </w:p>
    <w:p w:rsidR="00F839A8" w:rsidRPr="00257374" w:rsidRDefault="00F839A8" w:rsidP="00F839A8">
      <w:pPr>
        <w:pStyle w:val="20"/>
        <w:shd w:val="clear" w:color="auto" w:fill="auto"/>
        <w:spacing w:before="0" w:after="0" w:line="240" w:lineRule="auto"/>
        <w:ind w:right="20"/>
        <w:jc w:val="both"/>
        <w:rPr>
          <w:rFonts w:ascii="Times New Roman" w:hAnsi="Times New Roman"/>
          <w:b w:val="0"/>
          <w:sz w:val="28"/>
          <w:szCs w:val="28"/>
          <w:lang w:val="uk-UA"/>
        </w:rPr>
      </w:pPr>
      <w:r w:rsidRPr="00257374">
        <w:rPr>
          <w:rFonts w:ascii="Times New Roman" w:hAnsi="Times New Roman"/>
          <w:b w:val="0"/>
          <w:sz w:val="28"/>
          <w:szCs w:val="28"/>
          <w:lang w:val="uk-UA" w:eastAsia="uk-UA"/>
        </w:rPr>
        <w:t>-</w:t>
      </w:r>
      <w:r w:rsidRPr="00257374">
        <w:rPr>
          <w:rFonts w:ascii="Times New Roman" w:hAnsi="Times New Roman"/>
          <w:b w:val="0"/>
          <w:sz w:val="28"/>
          <w:szCs w:val="28"/>
          <w:lang w:val="uk-UA" w:eastAsia="uk-UA"/>
        </w:rPr>
        <w:tab/>
        <w:t>створення та розвиток ефективної системи національно-патріотичного виховання;</w:t>
      </w:r>
    </w:p>
    <w:p w:rsidR="00F839A8" w:rsidRPr="00257374" w:rsidRDefault="00F839A8" w:rsidP="00F839A8">
      <w:pPr>
        <w:pStyle w:val="20"/>
        <w:shd w:val="clear" w:color="auto" w:fill="auto"/>
        <w:spacing w:before="0" w:after="0" w:line="240" w:lineRule="auto"/>
        <w:ind w:right="20"/>
        <w:jc w:val="both"/>
        <w:rPr>
          <w:rFonts w:ascii="Times New Roman" w:hAnsi="Times New Roman"/>
          <w:b w:val="0"/>
          <w:sz w:val="28"/>
          <w:szCs w:val="28"/>
          <w:lang w:val="uk-UA"/>
        </w:rPr>
      </w:pPr>
      <w:r w:rsidRPr="00257374">
        <w:rPr>
          <w:rFonts w:ascii="Times New Roman" w:hAnsi="Times New Roman"/>
          <w:b w:val="0"/>
          <w:sz w:val="28"/>
          <w:szCs w:val="28"/>
          <w:lang w:val="uk-UA" w:eastAsia="uk-UA"/>
        </w:rPr>
        <w:t>-</w:t>
      </w:r>
      <w:r w:rsidRPr="00257374">
        <w:rPr>
          <w:rFonts w:ascii="Times New Roman" w:hAnsi="Times New Roman"/>
          <w:b w:val="0"/>
          <w:sz w:val="28"/>
          <w:szCs w:val="28"/>
          <w:lang w:val="uk-UA" w:eastAsia="uk-UA"/>
        </w:rPr>
        <w:tab/>
        <w:t>системні та узгоджені дії органів виконавчої влади та органів місцевого самоврядування, інститутів громадянського суспільства, спрямовані на відродження та впровадження національно-патріотичного виховання молоді;</w:t>
      </w:r>
    </w:p>
    <w:p w:rsidR="00F839A8" w:rsidRPr="00257374" w:rsidRDefault="00F839A8" w:rsidP="00F839A8">
      <w:pPr>
        <w:pStyle w:val="20"/>
        <w:shd w:val="clear" w:color="auto" w:fill="auto"/>
        <w:spacing w:before="0" w:after="0" w:line="240" w:lineRule="auto"/>
        <w:ind w:right="20"/>
        <w:jc w:val="both"/>
        <w:rPr>
          <w:rFonts w:ascii="Times New Roman" w:hAnsi="Times New Roman"/>
          <w:b w:val="0"/>
          <w:sz w:val="28"/>
          <w:szCs w:val="28"/>
          <w:lang w:val="uk-UA"/>
        </w:rPr>
      </w:pPr>
      <w:r w:rsidRPr="00257374">
        <w:rPr>
          <w:rFonts w:ascii="Times New Roman" w:hAnsi="Times New Roman"/>
          <w:b w:val="0"/>
          <w:sz w:val="28"/>
          <w:szCs w:val="28"/>
          <w:lang w:val="uk-UA" w:eastAsia="uk-UA"/>
        </w:rPr>
        <w:t>-</w:t>
      </w:r>
      <w:r w:rsidRPr="00257374">
        <w:rPr>
          <w:rFonts w:ascii="Times New Roman" w:hAnsi="Times New Roman"/>
          <w:b w:val="0"/>
          <w:sz w:val="28"/>
          <w:szCs w:val="28"/>
          <w:lang w:val="uk-UA" w:eastAsia="uk-UA"/>
        </w:rPr>
        <w:tab/>
        <w:t xml:space="preserve">формування та утвердження української громадянської ідентичності, шляхом налагодження системної освітньої, виховної, інформаційної роботи, </w:t>
      </w:r>
      <w:r w:rsidRPr="00257374">
        <w:rPr>
          <w:rFonts w:ascii="Times New Roman" w:hAnsi="Times New Roman"/>
          <w:b w:val="0"/>
          <w:sz w:val="28"/>
          <w:szCs w:val="28"/>
          <w:lang w:val="uk-UA" w:eastAsia="uk-UA"/>
        </w:rPr>
        <w:lastRenderedPageBreak/>
        <w:t>проведення заходів за участі організацій, установ національно-патріотичного спрямування, громадських активістів, волонтерів;</w:t>
      </w:r>
    </w:p>
    <w:p w:rsidR="00F839A8" w:rsidRPr="00257374" w:rsidRDefault="00F839A8" w:rsidP="00F839A8">
      <w:pPr>
        <w:pStyle w:val="20"/>
        <w:shd w:val="clear" w:color="auto" w:fill="auto"/>
        <w:spacing w:before="0" w:after="0" w:line="240" w:lineRule="auto"/>
        <w:ind w:right="20"/>
        <w:jc w:val="both"/>
        <w:rPr>
          <w:rFonts w:ascii="Times New Roman" w:hAnsi="Times New Roman"/>
          <w:b w:val="0"/>
          <w:sz w:val="28"/>
          <w:szCs w:val="28"/>
          <w:lang w:val="uk-UA"/>
        </w:rPr>
      </w:pPr>
      <w:r w:rsidRPr="00257374">
        <w:rPr>
          <w:rFonts w:ascii="Times New Roman" w:hAnsi="Times New Roman"/>
          <w:b w:val="0"/>
          <w:sz w:val="28"/>
          <w:szCs w:val="28"/>
          <w:lang w:val="uk-UA" w:eastAsia="uk-UA"/>
        </w:rPr>
        <w:t>-</w:t>
      </w:r>
      <w:r w:rsidRPr="00257374">
        <w:rPr>
          <w:rFonts w:ascii="Times New Roman" w:hAnsi="Times New Roman"/>
          <w:b w:val="0"/>
          <w:sz w:val="28"/>
          <w:szCs w:val="28"/>
          <w:lang w:val="uk-UA" w:eastAsia="uk-UA"/>
        </w:rPr>
        <w:tab/>
        <w:t>підвищення соціальної і громадянської активності дітей та молоді через усвідомлення власної відповідальності за майбутнє України;</w:t>
      </w:r>
    </w:p>
    <w:p w:rsidR="00F839A8" w:rsidRPr="00257374" w:rsidRDefault="00F839A8" w:rsidP="00F839A8">
      <w:pPr>
        <w:pStyle w:val="20"/>
        <w:shd w:val="clear" w:color="auto" w:fill="auto"/>
        <w:spacing w:before="0" w:after="0" w:line="240" w:lineRule="auto"/>
        <w:ind w:right="20"/>
        <w:jc w:val="both"/>
        <w:rPr>
          <w:rFonts w:ascii="Times New Roman" w:hAnsi="Times New Roman"/>
          <w:b w:val="0"/>
          <w:sz w:val="28"/>
          <w:szCs w:val="28"/>
          <w:lang w:val="uk-UA"/>
        </w:rPr>
      </w:pPr>
      <w:r w:rsidRPr="00257374">
        <w:rPr>
          <w:rFonts w:ascii="Times New Roman" w:hAnsi="Times New Roman"/>
          <w:b w:val="0"/>
          <w:sz w:val="28"/>
          <w:szCs w:val="28"/>
          <w:lang w:val="uk-UA" w:eastAsia="uk-UA"/>
        </w:rPr>
        <w:t>-</w:t>
      </w:r>
      <w:r w:rsidRPr="00257374">
        <w:rPr>
          <w:rFonts w:ascii="Times New Roman" w:hAnsi="Times New Roman"/>
          <w:b w:val="0"/>
          <w:sz w:val="28"/>
          <w:szCs w:val="28"/>
          <w:lang w:val="uk-UA" w:eastAsia="uk-UA"/>
        </w:rPr>
        <w:tab/>
        <w:t>усвідомлення особистої відповідальності громадянами України за дотримання вимог Конституції та законів України, у тому числі щодо військового обов'язку, посилення спроможності протистояти зовнішнім і внутрішнім загрозам та викликам; недопущення правопорушень та порушень норм суспільної моралі;</w:t>
      </w:r>
    </w:p>
    <w:p w:rsidR="00F839A8" w:rsidRPr="00257374" w:rsidRDefault="00F839A8" w:rsidP="00F839A8">
      <w:pPr>
        <w:pStyle w:val="20"/>
        <w:shd w:val="clear" w:color="auto" w:fill="auto"/>
        <w:spacing w:before="0" w:after="0" w:line="240" w:lineRule="auto"/>
        <w:ind w:right="20"/>
        <w:jc w:val="both"/>
        <w:rPr>
          <w:rFonts w:ascii="Times New Roman" w:hAnsi="Times New Roman"/>
          <w:b w:val="0"/>
          <w:sz w:val="28"/>
          <w:szCs w:val="28"/>
          <w:lang w:val="uk-UA"/>
        </w:rPr>
      </w:pPr>
      <w:r w:rsidRPr="00257374">
        <w:rPr>
          <w:rFonts w:ascii="Times New Roman" w:hAnsi="Times New Roman"/>
          <w:b w:val="0"/>
          <w:sz w:val="28"/>
          <w:szCs w:val="28"/>
          <w:lang w:val="uk-UA" w:eastAsia="uk-UA"/>
        </w:rPr>
        <w:t>-</w:t>
      </w:r>
      <w:r w:rsidRPr="00257374">
        <w:rPr>
          <w:rFonts w:ascii="Times New Roman" w:hAnsi="Times New Roman"/>
          <w:b w:val="0"/>
          <w:sz w:val="28"/>
          <w:szCs w:val="28"/>
          <w:lang w:val="uk-UA" w:eastAsia="uk-UA"/>
        </w:rPr>
        <w:tab/>
        <w:t>соціально-економічне, духовне та культурне зростання держави, підвищення її національної безпеки та обороноздатності, консолідацію українського суспільства навколо державотворчих процесів;</w:t>
      </w:r>
    </w:p>
    <w:p w:rsidR="00F839A8" w:rsidRPr="00257374" w:rsidRDefault="00F839A8" w:rsidP="00F839A8">
      <w:pPr>
        <w:pStyle w:val="20"/>
        <w:shd w:val="clear" w:color="auto" w:fill="auto"/>
        <w:spacing w:before="0" w:after="0" w:line="240" w:lineRule="auto"/>
        <w:ind w:right="20"/>
        <w:jc w:val="both"/>
        <w:rPr>
          <w:rFonts w:ascii="Times New Roman" w:hAnsi="Times New Roman"/>
          <w:b w:val="0"/>
          <w:sz w:val="28"/>
          <w:szCs w:val="28"/>
          <w:lang w:val="uk-UA"/>
        </w:rPr>
      </w:pPr>
      <w:r w:rsidRPr="00257374">
        <w:rPr>
          <w:rFonts w:ascii="Times New Roman" w:hAnsi="Times New Roman"/>
          <w:b w:val="0"/>
          <w:sz w:val="28"/>
          <w:szCs w:val="28"/>
          <w:lang w:val="uk-UA" w:eastAsia="uk-UA"/>
        </w:rPr>
        <w:t>-</w:t>
      </w:r>
      <w:r w:rsidRPr="00257374">
        <w:rPr>
          <w:rFonts w:ascii="Times New Roman" w:hAnsi="Times New Roman"/>
          <w:b w:val="0"/>
          <w:sz w:val="28"/>
          <w:szCs w:val="28"/>
          <w:lang w:val="uk-UA" w:eastAsia="uk-UA"/>
        </w:rPr>
        <w:tab/>
        <w:t>відродження та формування спільної історичної пам'яті, досягнення компліментарності поглядів на минуле різними соціальними, регіональними та етнічними групами.</w:t>
      </w:r>
    </w:p>
    <w:p w:rsidR="00F839A8" w:rsidRPr="00257374" w:rsidRDefault="00F839A8" w:rsidP="00F839A8">
      <w:pPr>
        <w:pStyle w:val="20"/>
        <w:shd w:val="clear" w:color="auto" w:fill="auto"/>
        <w:tabs>
          <w:tab w:val="left" w:pos="755"/>
        </w:tabs>
        <w:spacing w:before="0" w:after="0" w:line="240" w:lineRule="auto"/>
        <w:ind w:right="20"/>
        <w:jc w:val="center"/>
        <w:rPr>
          <w:rFonts w:ascii="Times New Roman" w:hAnsi="Times New Roman"/>
          <w:sz w:val="28"/>
          <w:szCs w:val="28"/>
          <w:lang w:val="uk-UA"/>
        </w:rPr>
      </w:pPr>
    </w:p>
    <w:p w:rsidR="00F839A8" w:rsidRPr="00257374" w:rsidRDefault="00F839A8" w:rsidP="00F839A8">
      <w:pPr>
        <w:pStyle w:val="20"/>
        <w:shd w:val="clear" w:color="auto" w:fill="auto"/>
        <w:tabs>
          <w:tab w:val="left" w:pos="755"/>
        </w:tabs>
        <w:spacing w:before="0" w:after="0" w:line="240" w:lineRule="auto"/>
        <w:ind w:left="360" w:right="20"/>
        <w:jc w:val="center"/>
        <w:rPr>
          <w:rFonts w:ascii="Times New Roman" w:hAnsi="Times New Roman"/>
          <w:sz w:val="28"/>
          <w:szCs w:val="28"/>
          <w:lang w:val="uk-UA"/>
        </w:rPr>
      </w:pPr>
      <w:r w:rsidRPr="00257374">
        <w:rPr>
          <w:rFonts w:ascii="Times New Roman" w:hAnsi="Times New Roman"/>
          <w:sz w:val="28"/>
          <w:szCs w:val="28"/>
          <w:lang w:val="uk-UA"/>
        </w:rPr>
        <w:t>ІV.</w:t>
      </w:r>
      <w:r w:rsidRPr="00257374">
        <w:rPr>
          <w:rFonts w:ascii="Times New Roman" w:hAnsi="Times New Roman"/>
          <w:i/>
          <w:sz w:val="28"/>
          <w:szCs w:val="28"/>
          <w:lang w:val="uk-UA"/>
        </w:rPr>
        <w:t xml:space="preserve"> </w:t>
      </w:r>
      <w:r w:rsidRPr="00257374">
        <w:rPr>
          <w:rFonts w:ascii="Times New Roman" w:hAnsi="Times New Roman"/>
          <w:sz w:val="28"/>
          <w:szCs w:val="28"/>
          <w:lang w:val="uk-UA"/>
        </w:rPr>
        <w:t>ФІНАНСОВЕ ЗАБЕЗПЕЧЕННЯ ПРОГРАМИ</w:t>
      </w:r>
    </w:p>
    <w:p w:rsidR="00F839A8" w:rsidRPr="00257374" w:rsidRDefault="00F839A8" w:rsidP="00F839A8">
      <w:pPr>
        <w:pStyle w:val="20"/>
        <w:shd w:val="clear" w:color="auto" w:fill="auto"/>
        <w:tabs>
          <w:tab w:val="left" w:pos="755"/>
        </w:tabs>
        <w:spacing w:before="0" w:after="0" w:line="240" w:lineRule="auto"/>
        <w:ind w:left="360" w:right="20"/>
        <w:jc w:val="center"/>
        <w:rPr>
          <w:rFonts w:ascii="Times New Roman" w:hAnsi="Times New Roman"/>
          <w:sz w:val="28"/>
          <w:szCs w:val="28"/>
          <w:lang w:val="uk-UA"/>
        </w:rPr>
      </w:pPr>
    </w:p>
    <w:p w:rsidR="00F839A8" w:rsidRPr="00257374" w:rsidRDefault="00F839A8" w:rsidP="00F839A8">
      <w:pPr>
        <w:spacing w:line="237" w:lineRule="auto"/>
        <w:ind w:left="120" w:right="120" w:firstLine="708"/>
        <w:jc w:val="both"/>
      </w:pPr>
      <w:r w:rsidRPr="00257374">
        <w:t>Фінансування заходів Програми здійснюється за рахунок коштів місцевого бюджету, а також може здійснюватися за рахунок кошт</w:t>
      </w:r>
      <w:r>
        <w:t xml:space="preserve">ів </w:t>
      </w:r>
      <w:proofErr w:type="gramStart"/>
      <w:r>
        <w:t>державного</w:t>
      </w:r>
      <w:proofErr w:type="gramEnd"/>
      <w:r>
        <w:t>, обласного бюджетів</w:t>
      </w:r>
      <w:r w:rsidRPr="00257374">
        <w:t>, інших джерел, не заборонених чинним законодавством України.</w:t>
      </w:r>
    </w:p>
    <w:p w:rsidR="00F839A8" w:rsidRPr="00257374" w:rsidRDefault="00F839A8" w:rsidP="00F839A8">
      <w:pPr>
        <w:spacing w:line="17" w:lineRule="exact"/>
      </w:pPr>
    </w:p>
    <w:p w:rsidR="00F839A8" w:rsidRPr="00257374" w:rsidRDefault="00F839A8" w:rsidP="00F839A8">
      <w:pPr>
        <w:spacing w:line="236" w:lineRule="auto"/>
        <w:ind w:left="120" w:right="120" w:firstLine="708"/>
        <w:jc w:val="both"/>
      </w:pPr>
      <w:r w:rsidRPr="00257374">
        <w:t xml:space="preserve">Оцінка матеріально-технічних і трудових ресурсів проводиться з урахуванням основних прогнозних показників економічного і </w:t>
      </w:r>
      <w:proofErr w:type="gramStart"/>
      <w:r w:rsidRPr="00257374">
        <w:t>соц</w:t>
      </w:r>
      <w:proofErr w:type="gramEnd"/>
      <w:r w:rsidRPr="00257374">
        <w:t>іального розвитку, які подаються разом з бюджетним запитом на відповідний рік.</w:t>
      </w:r>
    </w:p>
    <w:p w:rsidR="00F839A8" w:rsidRPr="00257374" w:rsidRDefault="00F839A8" w:rsidP="00F839A8">
      <w:pPr>
        <w:spacing w:line="15" w:lineRule="exact"/>
      </w:pPr>
    </w:p>
    <w:p w:rsidR="00F839A8" w:rsidRPr="00257374" w:rsidRDefault="00F839A8" w:rsidP="00F839A8">
      <w:pPr>
        <w:spacing w:line="235" w:lineRule="auto"/>
        <w:ind w:left="120" w:right="120" w:firstLine="708"/>
        <w:jc w:val="both"/>
      </w:pPr>
      <w:r w:rsidRPr="00257374">
        <w:t xml:space="preserve">Обсяги фінансування Програми уточнюються </w:t>
      </w:r>
      <w:proofErr w:type="gramStart"/>
      <w:r w:rsidRPr="00257374">
        <w:t>п</w:t>
      </w:r>
      <w:proofErr w:type="gramEnd"/>
      <w:r w:rsidRPr="00257374">
        <w:t>ід час складання бюджетного запиту на відповідний рік у межах видатків.</w:t>
      </w:r>
    </w:p>
    <w:p w:rsidR="00F839A8" w:rsidRPr="00257374" w:rsidRDefault="00F839A8" w:rsidP="00F839A8">
      <w:pPr>
        <w:spacing w:line="235" w:lineRule="auto"/>
        <w:ind w:left="120" w:right="120" w:firstLine="708"/>
        <w:jc w:val="both"/>
      </w:pPr>
    </w:p>
    <w:p w:rsidR="00F839A8" w:rsidRPr="00257374" w:rsidRDefault="00F839A8" w:rsidP="00F839A8">
      <w:pPr>
        <w:spacing w:line="240" w:lineRule="atLeast"/>
        <w:ind w:left="840"/>
        <w:rPr>
          <w:b/>
          <w:u w:val="single"/>
        </w:rPr>
      </w:pPr>
      <w:r w:rsidRPr="00257374">
        <w:rPr>
          <w:b/>
          <w:u w:val="single"/>
        </w:rPr>
        <w:t>Орієнтовний обсяг фінансування заходів Програми:</w:t>
      </w:r>
    </w:p>
    <w:p w:rsidR="00F839A8" w:rsidRPr="00257374" w:rsidRDefault="00F839A8" w:rsidP="00F839A8">
      <w:pPr>
        <w:spacing w:line="304" w:lineRule="exact"/>
      </w:pPr>
    </w:p>
    <w:tbl>
      <w:tblPr>
        <w:tblW w:w="9072" w:type="dxa"/>
        <w:tblInd w:w="10" w:type="dxa"/>
        <w:tblLayout w:type="fixed"/>
        <w:tblCellMar>
          <w:left w:w="0" w:type="dxa"/>
          <w:right w:w="0" w:type="dxa"/>
        </w:tblCellMar>
        <w:tblLook w:val="0000" w:firstRow="0" w:lastRow="0" w:firstColumn="0" w:lastColumn="0" w:noHBand="0" w:noVBand="0"/>
      </w:tblPr>
      <w:tblGrid>
        <w:gridCol w:w="2480"/>
        <w:gridCol w:w="1260"/>
        <w:gridCol w:w="1220"/>
        <w:gridCol w:w="1240"/>
        <w:gridCol w:w="1455"/>
        <w:gridCol w:w="1005"/>
        <w:gridCol w:w="412"/>
      </w:tblGrid>
      <w:tr w:rsidR="00F839A8" w:rsidRPr="00257374" w:rsidTr="00B52054">
        <w:trPr>
          <w:trHeight w:val="276"/>
        </w:trPr>
        <w:tc>
          <w:tcPr>
            <w:tcW w:w="2480" w:type="dxa"/>
            <w:tcBorders>
              <w:top w:val="single" w:sz="8" w:space="0" w:color="auto"/>
              <w:left w:val="single" w:sz="8" w:space="0" w:color="auto"/>
              <w:right w:val="single" w:sz="8" w:space="0" w:color="auto"/>
            </w:tcBorders>
            <w:vAlign w:val="bottom"/>
          </w:tcPr>
          <w:p w:rsidR="00F839A8" w:rsidRPr="00257374" w:rsidRDefault="00F839A8" w:rsidP="00B52054">
            <w:pPr>
              <w:spacing w:line="275" w:lineRule="exact"/>
              <w:ind w:left="120"/>
            </w:pPr>
            <w:r w:rsidRPr="00257374">
              <w:t>Джерела</w:t>
            </w:r>
          </w:p>
        </w:tc>
        <w:tc>
          <w:tcPr>
            <w:tcW w:w="1260" w:type="dxa"/>
            <w:tcBorders>
              <w:top w:val="single" w:sz="8" w:space="0" w:color="auto"/>
              <w:bottom w:val="single" w:sz="8" w:space="0" w:color="auto"/>
            </w:tcBorders>
            <w:vAlign w:val="bottom"/>
          </w:tcPr>
          <w:p w:rsidR="00F839A8" w:rsidRPr="00257374" w:rsidRDefault="00F839A8" w:rsidP="00B52054">
            <w:pPr>
              <w:spacing w:line="240" w:lineRule="atLeast"/>
            </w:pPr>
          </w:p>
        </w:tc>
        <w:tc>
          <w:tcPr>
            <w:tcW w:w="4920" w:type="dxa"/>
            <w:gridSpan w:val="4"/>
            <w:tcBorders>
              <w:top w:val="single" w:sz="8" w:space="0" w:color="auto"/>
              <w:bottom w:val="single" w:sz="8" w:space="0" w:color="auto"/>
            </w:tcBorders>
            <w:vAlign w:val="bottom"/>
          </w:tcPr>
          <w:p w:rsidR="00F839A8" w:rsidRPr="00257374" w:rsidRDefault="00F839A8" w:rsidP="00B52054">
            <w:pPr>
              <w:spacing w:line="275" w:lineRule="exact"/>
              <w:ind w:left="100"/>
            </w:pPr>
            <w:r w:rsidRPr="00257374">
              <w:t>Прогнозні обсяги фінансування, тис</w:t>
            </w:r>
            <w:proofErr w:type="gramStart"/>
            <w:r w:rsidRPr="00257374">
              <w:t>.</w:t>
            </w:r>
            <w:proofErr w:type="gramEnd"/>
            <w:r w:rsidRPr="00257374">
              <w:t xml:space="preserve"> </w:t>
            </w:r>
            <w:proofErr w:type="gramStart"/>
            <w:r w:rsidRPr="00257374">
              <w:t>г</w:t>
            </w:r>
            <w:proofErr w:type="gramEnd"/>
            <w:r w:rsidRPr="00257374">
              <w:t>ривень</w:t>
            </w:r>
          </w:p>
        </w:tc>
        <w:tc>
          <w:tcPr>
            <w:tcW w:w="412" w:type="dxa"/>
            <w:tcBorders>
              <w:top w:val="single" w:sz="8" w:space="0" w:color="auto"/>
              <w:bottom w:val="single" w:sz="8" w:space="0" w:color="auto"/>
              <w:right w:val="single" w:sz="8" w:space="0" w:color="auto"/>
            </w:tcBorders>
            <w:vAlign w:val="bottom"/>
          </w:tcPr>
          <w:p w:rsidR="00F839A8" w:rsidRPr="00257374" w:rsidRDefault="00F839A8" w:rsidP="00B52054">
            <w:pPr>
              <w:spacing w:line="240" w:lineRule="atLeast"/>
            </w:pPr>
          </w:p>
        </w:tc>
      </w:tr>
      <w:tr w:rsidR="00F839A8" w:rsidRPr="00257374" w:rsidTr="00B52054">
        <w:trPr>
          <w:trHeight w:val="271"/>
        </w:trPr>
        <w:tc>
          <w:tcPr>
            <w:tcW w:w="2480" w:type="dxa"/>
            <w:tcBorders>
              <w:left w:val="single" w:sz="8" w:space="0" w:color="auto"/>
              <w:bottom w:val="single" w:sz="8" w:space="0" w:color="auto"/>
              <w:right w:val="single" w:sz="8" w:space="0" w:color="auto"/>
            </w:tcBorders>
            <w:vAlign w:val="bottom"/>
          </w:tcPr>
          <w:p w:rsidR="00F839A8" w:rsidRPr="00257374" w:rsidRDefault="00F839A8" w:rsidP="00B52054">
            <w:pPr>
              <w:spacing w:line="255" w:lineRule="exact"/>
              <w:ind w:left="120"/>
            </w:pPr>
            <w:r w:rsidRPr="00257374">
              <w:t>фінансування</w:t>
            </w:r>
          </w:p>
        </w:tc>
        <w:tc>
          <w:tcPr>
            <w:tcW w:w="1260" w:type="dxa"/>
            <w:tcBorders>
              <w:right w:val="single" w:sz="8" w:space="0" w:color="auto"/>
            </w:tcBorders>
            <w:vAlign w:val="bottom"/>
          </w:tcPr>
          <w:p w:rsidR="00F839A8" w:rsidRPr="00257374" w:rsidRDefault="00F839A8" w:rsidP="00B52054">
            <w:pPr>
              <w:spacing w:line="264" w:lineRule="exact"/>
              <w:jc w:val="center"/>
            </w:pPr>
            <w:r w:rsidRPr="00257374">
              <w:t>Усього</w:t>
            </w:r>
          </w:p>
        </w:tc>
        <w:tc>
          <w:tcPr>
            <w:tcW w:w="1220" w:type="dxa"/>
            <w:tcBorders>
              <w:bottom w:val="single" w:sz="8" w:space="0" w:color="auto"/>
            </w:tcBorders>
            <w:vAlign w:val="bottom"/>
          </w:tcPr>
          <w:p w:rsidR="00F839A8" w:rsidRPr="00257374" w:rsidRDefault="00F839A8" w:rsidP="00B52054">
            <w:pPr>
              <w:spacing w:line="240" w:lineRule="atLeast"/>
            </w:pPr>
          </w:p>
        </w:tc>
        <w:tc>
          <w:tcPr>
            <w:tcW w:w="1240" w:type="dxa"/>
            <w:tcBorders>
              <w:bottom w:val="single" w:sz="8" w:space="0" w:color="auto"/>
            </w:tcBorders>
            <w:vAlign w:val="bottom"/>
          </w:tcPr>
          <w:p w:rsidR="00F839A8" w:rsidRPr="00257374" w:rsidRDefault="00F839A8" w:rsidP="00B52054">
            <w:pPr>
              <w:spacing w:line="240" w:lineRule="atLeast"/>
            </w:pPr>
          </w:p>
        </w:tc>
        <w:tc>
          <w:tcPr>
            <w:tcW w:w="1455" w:type="dxa"/>
            <w:tcBorders>
              <w:bottom w:val="single" w:sz="8" w:space="0" w:color="auto"/>
            </w:tcBorders>
            <w:vAlign w:val="bottom"/>
          </w:tcPr>
          <w:p w:rsidR="00F839A8" w:rsidRPr="00257374" w:rsidRDefault="00F839A8" w:rsidP="00B52054">
            <w:pPr>
              <w:spacing w:line="264" w:lineRule="exact"/>
              <w:jc w:val="center"/>
              <w:rPr>
                <w:w w:val="99"/>
              </w:rPr>
            </w:pPr>
            <w:r w:rsidRPr="00257374">
              <w:rPr>
                <w:w w:val="99"/>
              </w:rPr>
              <w:t>за роками</w:t>
            </w:r>
          </w:p>
        </w:tc>
        <w:tc>
          <w:tcPr>
            <w:tcW w:w="1005" w:type="dxa"/>
            <w:tcBorders>
              <w:bottom w:val="single" w:sz="8" w:space="0" w:color="auto"/>
            </w:tcBorders>
            <w:vAlign w:val="bottom"/>
          </w:tcPr>
          <w:p w:rsidR="00F839A8" w:rsidRPr="00257374" w:rsidRDefault="00F839A8" w:rsidP="00B52054">
            <w:pPr>
              <w:spacing w:line="240" w:lineRule="atLeast"/>
            </w:pPr>
          </w:p>
        </w:tc>
        <w:tc>
          <w:tcPr>
            <w:tcW w:w="412" w:type="dxa"/>
            <w:tcBorders>
              <w:bottom w:val="single" w:sz="8" w:space="0" w:color="auto"/>
              <w:right w:val="single" w:sz="8" w:space="0" w:color="auto"/>
            </w:tcBorders>
            <w:vAlign w:val="bottom"/>
          </w:tcPr>
          <w:p w:rsidR="00F839A8" w:rsidRPr="00257374" w:rsidRDefault="00F839A8" w:rsidP="00B52054">
            <w:pPr>
              <w:spacing w:line="240" w:lineRule="atLeast"/>
            </w:pPr>
          </w:p>
        </w:tc>
      </w:tr>
      <w:tr w:rsidR="00F839A8" w:rsidRPr="00257374" w:rsidTr="00B52054">
        <w:trPr>
          <w:trHeight w:val="571"/>
        </w:trPr>
        <w:tc>
          <w:tcPr>
            <w:tcW w:w="2480" w:type="dxa"/>
            <w:tcBorders>
              <w:left w:val="single" w:sz="8" w:space="0" w:color="auto"/>
              <w:bottom w:val="single" w:sz="8" w:space="0" w:color="auto"/>
              <w:right w:val="single" w:sz="8" w:space="0" w:color="auto"/>
            </w:tcBorders>
            <w:vAlign w:val="bottom"/>
          </w:tcPr>
          <w:p w:rsidR="00F839A8" w:rsidRPr="00257374" w:rsidRDefault="00F839A8" w:rsidP="00B52054">
            <w:pPr>
              <w:spacing w:line="240" w:lineRule="atLeast"/>
            </w:pPr>
          </w:p>
        </w:tc>
        <w:tc>
          <w:tcPr>
            <w:tcW w:w="1260" w:type="dxa"/>
            <w:tcBorders>
              <w:bottom w:val="single" w:sz="8" w:space="0" w:color="auto"/>
              <w:right w:val="single" w:sz="8" w:space="0" w:color="auto"/>
            </w:tcBorders>
            <w:vAlign w:val="bottom"/>
          </w:tcPr>
          <w:p w:rsidR="00F839A8" w:rsidRPr="00257374" w:rsidRDefault="00F839A8" w:rsidP="00B52054">
            <w:pPr>
              <w:spacing w:line="240" w:lineRule="atLeast"/>
            </w:pPr>
          </w:p>
        </w:tc>
        <w:tc>
          <w:tcPr>
            <w:tcW w:w="1220" w:type="dxa"/>
            <w:tcBorders>
              <w:bottom w:val="single" w:sz="8" w:space="0" w:color="auto"/>
              <w:right w:val="single" w:sz="8" w:space="0" w:color="auto"/>
            </w:tcBorders>
            <w:vAlign w:val="bottom"/>
          </w:tcPr>
          <w:p w:rsidR="00F839A8" w:rsidRPr="00257374" w:rsidRDefault="00F839A8" w:rsidP="00B52054">
            <w:pPr>
              <w:spacing w:line="264" w:lineRule="exact"/>
              <w:jc w:val="center"/>
              <w:rPr>
                <w:b/>
                <w:w w:val="99"/>
              </w:rPr>
            </w:pPr>
            <w:r w:rsidRPr="00257374">
              <w:rPr>
                <w:b/>
                <w:w w:val="99"/>
              </w:rPr>
              <w:t>2018</w:t>
            </w:r>
          </w:p>
        </w:tc>
        <w:tc>
          <w:tcPr>
            <w:tcW w:w="1240" w:type="dxa"/>
            <w:tcBorders>
              <w:bottom w:val="single" w:sz="8" w:space="0" w:color="auto"/>
              <w:right w:val="single" w:sz="8" w:space="0" w:color="auto"/>
            </w:tcBorders>
            <w:vAlign w:val="bottom"/>
          </w:tcPr>
          <w:p w:rsidR="00F839A8" w:rsidRPr="00257374" w:rsidRDefault="00F839A8" w:rsidP="00B52054">
            <w:pPr>
              <w:spacing w:line="264" w:lineRule="exact"/>
              <w:jc w:val="center"/>
              <w:rPr>
                <w:b/>
                <w:w w:val="99"/>
              </w:rPr>
            </w:pPr>
            <w:r w:rsidRPr="00257374">
              <w:rPr>
                <w:b/>
                <w:w w:val="99"/>
              </w:rPr>
              <w:t>2019</w:t>
            </w:r>
          </w:p>
        </w:tc>
        <w:tc>
          <w:tcPr>
            <w:tcW w:w="1455" w:type="dxa"/>
            <w:tcBorders>
              <w:bottom w:val="single" w:sz="8" w:space="0" w:color="auto"/>
              <w:right w:val="single" w:sz="8" w:space="0" w:color="auto"/>
            </w:tcBorders>
            <w:vAlign w:val="bottom"/>
          </w:tcPr>
          <w:p w:rsidR="00F839A8" w:rsidRPr="00257374" w:rsidRDefault="00F839A8" w:rsidP="00B52054">
            <w:pPr>
              <w:spacing w:line="264" w:lineRule="exact"/>
              <w:jc w:val="center"/>
              <w:rPr>
                <w:b/>
                <w:w w:val="99"/>
              </w:rPr>
            </w:pPr>
            <w:r w:rsidRPr="00257374">
              <w:rPr>
                <w:b/>
                <w:w w:val="99"/>
              </w:rPr>
              <w:t>2020</w:t>
            </w:r>
          </w:p>
        </w:tc>
        <w:tc>
          <w:tcPr>
            <w:tcW w:w="1417" w:type="dxa"/>
            <w:gridSpan w:val="2"/>
            <w:tcBorders>
              <w:bottom w:val="single" w:sz="8" w:space="0" w:color="auto"/>
              <w:right w:val="single" w:sz="8" w:space="0" w:color="auto"/>
            </w:tcBorders>
            <w:vAlign w:val="bottom"/>
          </w:tcPr>
          <w:p w:rsidR="00F839A8" w:rsidRPr="00257374" w:rsidRDefault="00F839A8" w:rsidP="00B52054">
            <w:pPr>
              <w:spacing w:line="264" w:lineRule="exact"/>
              <w:jc w:val="center"/>
              <w:rPr>
                <w:b/>
                <w:w w:val="99"/>
              </w:rPr>
            </w:pPr>
          </w:p>
          <w:p w:rsidR="00F839A8" w:rsidRPr="00257374" w:rsidRDefault="00F839A8" w:rsidP="00B52054">
            <w:pPr>
              <w:spacing w:line="264" w:lineRule="exact"/>
              <w:jc w:val="center"/>
              <w:rPr>
                <w:b/>
                <w:w w:val="99"/>
              </w:rPr>
            </w:pPr>
            <w:r w:rsidRPr="00257374">
              <w:rPr>
                <w:b/>
                <w:w w:val="99"/>
              </w:rPr>
              <w:t>2021</w:t>
            </w:r>
          </w:p>
        </w:tc>
      </w:tr>
      <w:tr w:rsidR="00F839A8" w:rsidRPr="00257374" w:rsidTr="00B52054">
        <w:trPr>
          <w:trHeight w:val="523"/>
        </w:trPr>
        <w:tc>
          <w:tcPr>
            <w:tcW w:w="2480" w:type="dxa"/>
            <w:tcBorders>
              <w:left w:val="single" w:sz="8" w:space="0" w:color="auto"/>
              <w:bottom w:val="single" w:sz="8" w:space="0" w:color="auto"/>
              <w:right w:val="single" w:sz="8" w:space="0" w:color="auto"/>
            </w:tcBorders>
            <w:vAlign w:val="bottom"/>
          </w:tcPr>
          <w:p w:rsidR="00F839A8" w:rsidRPr="00257374" w:rsidRDefault="00F839A8" w:rsidP="00B52054">
            <w:pPr>
              <w:spacing w:line="262" w:lineRule="exact"/>
              <w:ind w:left="120"/>
            </w:pPr>
            <w:r w:rsidRPr="00257374">
              <w:t>РАЗОМ</w:t>
            </w:r>
          </w:p>
        </w:tc>
        <w:tc>
          <w:tcPr>
            <w:tcW w:w="1260" w:type="dxa"/>
            <w:tcBorders>
              <w:bottom w:val="single" w:sz="8" w:space="0" w:color="auto"/>
              <w:right w:val="single" w:sz="8" w:space="0" w:color="auto"/>
            </w:tcBorders>
            <w:vAlign w:val="bottom"/>
          </w:tcPr>
          <w:p w:rsidR="00F839A8" w:rsidRPr="00257374" w:rsidRDefault="00F839A8" w:rsidP="00B52054">
            <w:pPr>
              <w:spacing w:line="262" w:lineRule="exact"/>
              <w:jc w:val="center"/>
              <w:rPr>
                <w:w w:val="99"/>
              </w:rPr>
            </w:pPr>
          </w:p>
        </w:tc>
        <w:tc>
          <w:tcPr>
            <w:tcW w:w="1220" w:type="dxa"/>
            <w:tcBorders>
              <w:bottom w:val="single" w:sz="8" w:space="0" w:color="auto"/>
              <w:right w:val="single" w:sz="8" w:space="0" w:color="auto"/>
            </w:tcBorders>
            <w:vAlign w:val="bottom"/>
          </w:tcPr>
          <w:p w:rsidR="00F839A8" w:rsidRPr="00257374" w:rsidRDefault="00F839A8" w:rsidP="00B52054">
            <w:pPr>
              <w:spacing w:line="262" w:lineRule="exact"/>
              <w:rPr>
                <w:w w:val="99"/>
              </w:rPr>
            </w:pPr>
          </w:p>
        </w:tc>
        <w:tc>
          <w:tcPr>
            <w:tcW w:w="1240" w:type="dxa"/>
            <w:tcBorders>
              <w:bottom w:val="single" w:sz="8" w:space="0" w:color="auto"/>
              <w:right w:val="single" w:sz="8" w:space="0" w:color="auto"/>
            </w:tcBorders>
            <w:vAlign w:val="bottom"/>
          </w:tcPr>
          <w:p w:rsidR="00F839A8" w:rsidRPr="00257374" w:rsidRDefault="00F839A8" w:rsidP="00B52054">
            <w:pPr>
              <w:spacing w:line="262" w:lineRule="exact"/>
              <w:jc w:val="center"/>
              <w:rPr>
                <w:w w:val="99"/>
              </w:rPr>
            </w:pPr>
          </w:p>
        </w:tc>
        <w:tc>
          <w:tcPr>
            <w:tcW w:w="1455" w:type="dxa"/>
            <w:tcBorders>
              <w:bottom w:val="single" w:sz="8" w:space="0" w:color="auto"/>
              <w:right w:val="single" w:sz="8" w:space="0" w:color="auto"/>
            </w:tcBorders>
            <w:vAlign w:val="bottom"/>
          </w:tcPr>
          <w:p w:rsidR="00F839A8" w:rsidRPr="00257374" w:rsidRDefault="00F839A8" w:rsidP="00B52054">
            <w:pPr>
              <w:spacing w:line="262" w:lineRule="exact"/>
              <w:jc w:val="center"/>
              <w:rPr>
                <w:w w:val="99"/>
              </w:rPr>
            </w:pPr>
          </w:p>
        </w:tc>
        <w:tc>
          <w:tcPr>
            <w:tcW w:w="1417" w:type="dxa"/>
            <w:gridSpan w:val="2"/>
            <w:tcBorders>
              <w:bottom w:val="single" w:sz="8" w:space="0" w:color="auto"/>
              <w:right w:val="single" w:sz="8" w:space="0" w:color="auto"/>
            </w:tcBorders>
            <w:vAlign w:val="bottom"/>
          </w:tcPr>
          <w:p w:rsidR="00F839A8" w:rsidRPr="00257374" w:rsidRDefault="00F839A8" w:rsidP="00B52054">
            <w:pPr>
              <w:spacing w:line="262" w:lineRule="exact"/>
              <w:jc w:val="center"/>
              <w:rPr>
                <w:w w:val="99"/>
              </w:rPr>
            </w:pPr>
          </w:p>
        </w:tc>
      </w:tr>
      <w:tr w:rsidR="00F839A8" w:rsidRPr="00257374" w:rsidTr="00B52054">
        <w:trPr>
          <w:trHeight w:val="268"/>
        </w:trPr>
        <w:tc>
          <w:tcPr>
            <w:tcW w:w="2480" w:type="dxa"/>
            <w:tcBorders>
              <w:left w:val="single" w:sz="8" w:space="0" w:color="auto"/>
              <w:bottom w:val="single" w:sz="8" w:space="0" w:color="auto"/>
              <w:right w:val="single" w:sz="8" w:space="0" w:color="auto"/>
            </w:tcBorders>
            <w:vAlign w:val="bottom"/>
          </w:tcPr>
          <w:p w:rsidR="00F839A8" w:rsidRPr="00257374" w:rsidRDefault="00F839A8" w:rsidP="00B52054">
            <w:pPr>
              <w:spacing w:line="263" w:lineRule="exact"/>
              <w:ind w:left="120"/>
            </w:pPr>
            <w:r w:rsidRPr="00257374">
              <w:t>Державний бюджет</w:t>
            </w:r>
          </w:p>
        </w:tc>
        <w:tc>
          <w:tcPr>
            <w:tcW w:w="1260" w:type="dxa"/>
            <w:tcBorders>
              <w:bottom w:val="single" w:sz="8" w:space="0" w:color="auto"/>
              <w:right w:val="single" w:sz="8" w:space="0" w:color="auto"/>
            </w:tcBorders>
            <w:vAlign w:val="center"/>
          </w:tcPr>
          <w:p w:rsidR="00F839A8" w:rsidRPr="00257374" w:rsidRDefault="00F839A8" w:rsidP="00B52054">
            <w:pPr>
              <w:spacing w:line="263" w:lineRule="exact"/>
              <w:jc w:val="center"/>
              <w:rPr>
                <w:w w:val="99"/>
              </w:rPr>
            </w:pPr>
          </w:p>
        </w:tc>
        <w:tc>
          <w:tcPr>
            <w:tcW w:w="1220" w:type="dxa"/>
            <w:tcBorders>
              <w:bottom w:val="single" w:sz="8" w:space="0" w:color="auto"/>
              <w:right w:val="single" w:sz="8" w:space="0" w:color="auto"/>
            </w:tcBorders>
            <w:vAlign w:val="center"/>
          </w:tcPr>
          <w:p w:rsidR="00F839A8" w:rsidRPr="00257374" w:rsidRDefault="00F839A8" w:rsidP="00B52054">
            <w:pPr>
              <w:spacing w:line="263" w:lineRule="exact"/>
              <w:jc w:val="center"/>
              <w:rPr>
                <w:w w:val="99"/>
              </w:rPr>
            </w:pPr>
          </w:p>
        </w:tc>
        <w:tc>
          <w:tcPr>
            <w:tcW w:w="1240" w:type="dxa"/>
            <w:tcBorders>
              <w:bottom w:val="single" w:sz="8" w:space="0" w:color="auto"/>
              <w:right w:val="single" w:sz="8" w:space="0" w:color="auto"/>
            </w:tcBorders>
            <w:vAlign w:val="center"/>
          </w:tcPr>
          <w:p w:rsidR="00F839A8" w:rsidRPr="00257374" w:rsidRDefault="00F839A8" w:rsidP="00B52054">
            <w:pPr>
              <w:spacing w:line="263" w:lineRule="exact"/>
              <w:jc w:val="center"/>
              <w:rPr>
                <w:w w:val="99"/>
              </w:rPr>
            </w:pPr>
          </w:p>
        </w:tc>
        <w:tc>
          <w:tcPr>
            <w:tcW w:w="1455" w:type="dxa"/>
            <w:tcBorders>
              <w:bottom w:val="single" w:sz="8" w:space="0" w:color="auto"/>
              <w:right w:val="single" w:sz="8" w:space="0" w:color="auto"/>
            </w:tcBorders>
            <w:vAlign w:val="center"/>
          </w:tcPr>
          <w:p w:rsidR="00F839A8" w:rsidRPr="00257374" w:rsidRDefault="00F839A8" w:rsidP="00B52054">
            <w:pPr>
              <w:spacing w:line="263" w:lineRule="exact"/>
              <w:jc w:val="center"/>
              <w:rPr>
                <w:w w:val="99"/>
              </w:rPr>
            </w:pPr>
          </w:p>
        </w:tc>
        <w:tc>
          <w:tcPr>
            <w:tcW w:w="1417" w:type="dxa"/>
            <w:gridSpan w:val="2"/>
            <w:tcBorders>
              <w:bottom w:val="single" w:sz="8" w:space="0" w:color="auto"/>
              <w:right w:val="single" w:sz="8" w:space="0" w:color="auto"/>
            </w:tcBorders>
            <w:vAlign w:val="center"/>
          </w:tcPr>
          <w:p w:rsidR="00F839A8" w:rsidRPr="00257374" w:rsidRDefault="00F839A8" w:rsidP="00B52054">
            <w:pPr>
              <w:spacing w:line="263" w:lineRule="exact"/>
              <w:jc w:val="center"/>
              <w:rPr>
                <w:w w:val="99"/>
              </w:rPr>
            </w:pPr>
          </w:p>
        </w:tc>
      </w:tr>
      <w:tr w:rsidR="00F839A8" w:rsidRPr="00257374" w:rsidTr="00B52054">
        <w:trPr>
          <w:trHeight w:val="511"/>
        </w:trPr>
        <w:tc>
          <w:tcPr>
            <w:tcW w:w="2480" w:type="dxa"/>
            <w:tcBorders>
              <w:left w:val="single" w:sz="8" w:space="0" w:color="auto"/>
              <w:bottom w:val="single" w:sz="8" w:space="0" w:color="auto"/>
              <w:right w:val="single" w:sz="8" w:space="0" w:color="auto"/>
            </w:tcBorders>
            <w:vAlign w:val="bottom"/>
          </w:tcPr>
          <w:p w:rsidR="00F839A8" w:rsidRPr="00257374" w:rsidRDefault="00F839A8" w:rsidP="00B52054">
            <w:pPr>
              <w:spacing w:line="263" w:lineRule="exact"/>
              <w:ind w:left="120"/>
            </w:pPr>
            <w:r w:rsidRPr="00257374">
              <w:t>Обласний бюджет</w:t>
            </w:r>
          </w:p>
        </w:tc>
        <w:tc>
          <w:tcPr>
            <w:tcW w:w="1260" w:type="dxa"/>
            <w:tcBorders>
              <w:bottom w:val="single" w:sz="8" w:space="0" w:color="auto"/>
              <w:right w:val="single" w:sz="8" w:space="0" w:color="auto"/>
            </w:tcBorders>
            <w:vAlign w:val="center"/>
          </w:tcPr>
          <w:p w:rsidR="00F839A8" w:rsidRPr="00257374" w:rsidRDefault="00F839A8" w:rsidP="00B52054">
            <w:pPr>
              <w:spacing w:line="263" w:lineRule="exact"/>
              <w:jc w:val="center"/>
              <w:rPr>
                <w:w w:val="99"/>
              </w:rPr>
            </w:pPr>
          </w:p>
        </w:tc>
        <w:tc>
          <w:tcPr>
            <w:tcW w:w="1220" w:type="dxa"/>
            <w:tcBorders>
              <w:bottom w:val="single" w:sz="8" w:space="0" w:color="auto"/>
              <w:right w:val="single" w:sz="8" w:space="0" w:color="auto"/>
            </w:tcBorders>
            <w:vAlign w:val="center"/>
          </w:tcPr>
          <w:p w:rsidR="00F839A8" w:rsidRPr="00257374" w:rsidRDefault="00F839A8" w:rsidP="00B52054">
            <w:pPr>
              <w:spacing w:line="263" w:lineRule="exact"/>
              <w:jc w:val="center"/>
              <w:rPr>
                <w:w w:val="99"/>
              </w:rPr>
            </w:pPr>
          </w:p>
        </w:tc>
        <w:tc>
          <w:tcPr>
            <w:tcW w:w="1240" w:type="dxa"/>
            <w:tcBorders>
              <w:bottom w:val="single" w:sz="8" w:space="0" w:color="auto"/>
              <w:right w:val="single" w:sz="8" w:space="0" w:color="auto"/>
            </w:tcBorders>
            <w:vAlign w:val="center"/>
          </w:tcPr>
          <w:p w:rsidR="00F839A8" w:rsidRPr="00257374" w:rsidRDefault="00F839A8" w:rsidP="00B52054">
            <w:pPr>
              <w:spacing w:line="263" w:lineRule="exact"/>
              <w:jc w:val="center"/>
              <w:rPr>
                <w:w w:val="99"/>
              </w:rPr>
            </w:pPr>
          </w:p>
        </w:tc>
        <w:tc>
          <w:tcPr>
            <w:tcW w:w="1455" w:type="dxa"/>
            <w:tcBorders>
              <w:bottom w:val="single" w:sz="8" w:space="0" w:color="auto"/>
              <w:right w:val="single" w:sz="8" w:space="0" w:color="auto"/>
            </w:tcBorders>
            <w:vAlign w:val="center"/>
          </w:tcPr>
          <w:p w:rsidR="00F839A8" w:rsidRPr="00257374" w:rsidRDefault="00F839A8" w:rsidP="00B52054">
            <w:pPr>
              <w:jc w:val="center"/>
            </w:pPr>
          </w:p>
        </w:tc>
        <w:tc>
          <w:tcPr>
            <w:tcW w:w="1417" w:type="dxa"/>
            <w:gridSpan w:val="2"/>
            <w:tcBorders>
              <w:bottom w:val="single" w:sz="8" w:space="0" w:color="auto"/>
              <w:right w:val="single" w:sz="8" w:space="0" w:color="auto"/>
            </w:tcBorders>
            <w:vAlign w:val="center"/>
          </w:tcPr>
          <w:p w:rsidR="00F839A8" w:rsidRPr="00257374" w:rsidRDefault="00F839A8" w:rsidP="00B52054">
            <w:pPr>
              <w:jc w:val="center"/>
            </w:pPr>
          </w:p>
        </w:tc>
      </w:tr>
      <w:tr w:rsidR="00F839A8" w:rsidRPr="00257374" w:rsidTr="00B52054">
        <w:trPr>
          <w:trHeight w:val="505"/>
        </w:trPr>
        <w:tc>
          <w:tcPr>
            <w:tcW w:w="2480" w:type="dxa"/>
            <w:tcBorders>
              <w:left w:val="single" w:sz="8" w:space="0" w:color="auto"/>
              <w:bottom w:val="single" w:sz="8" w:space="0" w:color="auto"/>
              <w:right w:val="single" w:sz="8" w:space="0" w:color="auto"/>
            </w:tcBorders>
            <w:vAlign w:val="bottom"/>
          </w:tcPr>
          <w:p w:rsidR="00F839A8" w:rsidRPr="00257374" w:rsidRDefault="00F839A8" w:rsidP="00B52054">
            <w:pPr>
              <w:spacing w:line="263" w:lineRule="exact"/>
              <w:ind w:left="120"/>
            </w:pPr>
            <w:r w:rsidRPr="00257374">
              <w:t>Місцевий бюджет</w:t>
            </w:r>
          </w:p>
        </w:tc>
        <w:tc>
          <w:tcPr>
            <w:tcW w:w="1260" w:type="dxa"/>
            <w:tcBorders>
              <w:bottom w:val="single" w:sz="8" w:space="0" w:color="auto"/>
              <w:right w:val="single" w:sz="8" w:space="0" w:color="auto"/>
            </w:tcBorders>
            <w:vAlign w:val="center"/>
          </w:tcPr>
          <w:p w:rsidR="00F839A8" w:rsidRPr="00257374" w:rsidRDefault="00F839A8" w:rsidP="00B52054">
            <w:pPr>
              <w:spacing w:line="263" w:lineRule="exact"/>
              <w:jc w:val="center"/>
              <w:rPr>
                <w:w w:val="99"/>
              </w:rPr>
            </w:pPr>
            <w:r>
              <w:rPr>
                <w:w w:val="99"/>
              </w:rPr>
              <w:t>147,5</w:t>
            </w:r>
          </w:p>
        </w:tc>
        <w:tc>
          <w:tcPr>
            <w:tcW w:w="1220" w:type="dxa"/>
            <w:tcBorders>
              <w:bottom w:val="single" w:sz="8" w:space="0" w:color="auto"/>
              <w:right w:val="single" w:sz="8" w:space="0" w:color="auto"/>
            </w:tcBorders>
            <w:vAlign w:val="center"/>
          </w:tcPr>
          <w:p w:rsidR="00F839A8" w:rsidRPr="00257374" w:rsidRDefault="00F839A8" w:rsidP="00B52054">
            <w:pPr>
              <w:spacing w:line="263" w:lineRule="exact"/>
              <w:jc w:val="center"/>
              <w:rPr>
                <w:w w:val="99"/>
              </w:rPr>
            </w:pPr>
            <w:r>
              <w:rPr>
                <w:w w:val="99"/>
              </w:rPr>
              <w:t>20,5</w:t>
            </w:r>
          </w:p>
        </w:tc>
        <w:tc>
          <w:tcPr>
            <w:tcW w:w="1240" w:type="dxa"/>
            <w:tcBorders>
              <w:bottom w:val="single" w:sz="8" w:space="0" w:color="auto"/>
              <w:right w:val="single" w:sz="8" w:space="0" w:color="auto"/>
            </w:tcBorders>
            <w:vAlign w:val="center"/>
          </w:tcPr>
          <w:p w:rsidR="00F839A8" w:rsidRPr="00257374" w:rsidRDefault="00F839A8" w:rsidP="00B52054">
            <w:pPr>
              <w:spacing w:line="263" w:lineRule="exact"/>
              <w:jc w:val="center"/>
              <w:rPr>
                <w:w w:val="99"/>
              </w:rPr>
            </w:pPr>
            <w:r>
              <w:rPr>
                <w:w w:val="99"/>
              </w:rPr>
              <w:t>40,4</w:t>
            </w:r>
          </w:p>
        </w:tc>
        <w:tc>
          <w:tcPr>
            <w:tcW w:w="1455" w:type="dxa"/>
            <w:tcBorders>
              <w:bottom w:val="single" w:sz="8" w:space="0" w:color="auto"/>
              <w:right w:val="single" w:sz="8" w:space="0" w:color="auto"/>
            </w:tcBorders>
            <w:vAlign w:val="center"/>
          </w:tcPr>
          <w:p w:rsidR="00F839A8" w:rsidRPr="00257374" w:rsidRDefault="00F839A8" w:rsidP="00B52054">
            <w:pPr>
              <w:spacing w:line="263" w:lineRule="exact"/>
              <w:jc w:val="center"/>
              <w:rPr>
                <w:w w:val="99"/>
              </w:rPr>
            </w:pPr>
            <w:r>
              <w:rPr>
                <w:w w:val="99"/>
              </w:rPr>
              <w:t>42,3</w:t>
            </w:r>
          </w:p>
        </w:tc>
        <w:tc>
          <w:tcPr>
            <w:tcW w:w="1417" w:type="dxa"/>
            <w:gridSpan w:val="2"/>
            <w:tcBorders>
              <w:bottom w:val="single" w:sz="8" w:space="0" w:color="auto"/>
              <w:right w:val="single" w:sz="8" w:space="0" w:color="auto"/>
            </w:tcBorders>
            <w:vAlign w:val="center"/>
          </w:tcPr>
          <w:p w:rsidR="00F839A8" w:rsidRPr="00257374" w:rsidRDefault="00F839A8" w:rsidP="00B52054">
            <w:pPr>
              <w:spacing w:line="263" w:lineRule="exact"/>
              <w:jc w:val="center"/>
              <w:rPr>
                <w:w w:val="99"/>
              </w:rPr>
            </w:pPr>
            <w:r>
              <w:rPr>
                <w:w w:val="99"/>
              </w:rPr>
              <w:t>44,3</w:t>
            </w:r>
          </w:p>
        </w:tc>
      </w:tr>
      <w:tr w:rsidR="00F839A8" w:rsidRPr="00257374" w:rsidTr="00B52054">
        <w:trPr>
          <w:trHeight w:val="261"/>
        </w:trPr>
        <w:tc>
          <w:tcPr>
            <w:tcW w:w="2480" w:type="dxa"/>
            <w:tcBorders>
              <w:left w:val="single" w:sz="8" w:space="0" w:color="auto"/>
              <w:right w:val="single" w:sz="8" w:space="0" w:color="auto"/>
            </w:tcBorders>
            <w:vAlign w:val="bottom"/>
          </w:tcPr>
          <w:p w:rsidR="00F839A8" w:rsidRPr="00257374" w:rsidRDefault="00F839A8" w:rsidP="00B52054">
            <w:pPr>
              <w:spacing w:line="260" w:lineRule="exact"/>
              <w:ind w:left="120"/>
            </w:pPr>
            <w:proofErr w:type="gramStart"/>
            <w:r w:rsidRPr="00257374">
              <w:t>Інші кошти (гранти,</w:t>
            </w:r>
            <w:proofErr w:type="gramEnd"/>
          </w:p>
        </w:tc>
        <w:tc>
          <w:tcPr>
            <w:tcW w:w="1260" w:type="dxa"/>
            <w:tcBorders>
              <w:right w:val="single" w:sz="8" w:space="0" w:color="auto"/>
            </w:tcBorders>
            <w:vAlign w:val="center"/>
          </w:tcPr>
          <w:p w:rsidR="00F839A8" w:rsidRPr="00257374" w:rsidRDefault="00F839A8" w:rsidP="00B52054">
            <w:pPr>
              <w:spacing w:line="260" w:lineRule="exact"/>
              <w:jc w:val="center"/>
              <w:rPr>
                <w:w w:val="99"/>
              </w:rPr>
            </w:pPr>
          </w:p>
        </w:tc>
        <w:tc>
          <w:tcPr>
            <w:tcW w:w="1220" w:type="dxa"/>
            <w:tcBorders>
              <w:right w:val="single" w:sz="8" w:space="0" w:color="auto"/>
            </w:tcBorders>
            <w:vAlign w:val="center"/>
          </w:tcPr>
          <w:p w:rsidR="00F839A8" w:rsidRPr="00257374" w:rsidRDefault="00F839A8" w:rsidP="00B52054">
            <w:pPr>
              <w:spacing w:line="260" w:lineRule="exact"/>
              <w:jc w:val="center"/>
              <w:rPr>
                <w:w w:val="99"/>
              </w:rPr>
            </w:pPr>
          </w:p>
        </w:tc>
        <w:tc>
          <w:tcPr>
            <w:tcW w:w="1240" w:type="dxa"/>
            <w:tcBorders>
              <w:right w:val="single" w:sz="8" w:space="0" w:color="auto"/>
            </w:tcBorders>
            <w:vAlign w:val="center"/>
          </w:tcPr>
          <w:p w:rsidR="00F839A8" w:rsidRPr="00257374" w:rsidRDefault="00F839A8" w:rsidP="00B52054">
            <w:pPr>
              <w:spacing w:line="260" w:lineRule="exact"/>
              <w:jc w:val="center"/>
              <w:rPr>
                <w:w w:val="99"/>
              </w:rPr>
            </w:pPr>
          </w:p>
        </w:tc>
        <w:tc>
          <w:tcPr>
            <w:tcW w:w="1455" w:type="dxa"/>
            <w:tcBorders>
              <w:right w:val="single" w:sz="8" w:space="0" w:color="auto"/>
            </w:tcBorders>
            <w:vAlign w:val="center"/>
          </w:tcPr>
          <w:p w:rsidR="00F839A8" w:rsidRPr="00257374" w:rsidRDefault="00F839A8" w:rsidP="00B52054">
            <w:pPr>
              <w:spacing w:line="260" w:lineRule="exact"/>
              <w:jc w:val="center"/>
              <w:rPr>
                <w:w w:val="99"/>
              </w:rPr>
            </w:pPr>
          </w:p>
        </w:tc>
        <w:tc>
          <w:tcPr>
            <w:tcW w:w="1417" w:type="dxa"/>
            <w:gridSpan w:val="2"/>
            <w:tcBorders>
              <w:right w:val="single" w:sz="8" w:space="0" w:color="auto"/>
            </w:tcBorders>
            <w:vAlign w:val="center"/>
          </w:tcPr>
          <w:p w:rsidR="00F839A8" w:rsidRPr="00257374" w:rsidRDefault="00F839A8" w:rsidP="00B52054">
            <w:pPr>
              <w:spacing w:line="260" w:lineRule="exact"/>
              <w:jc w:val="center"/>
              <w:rPr>
                <w:w w:val="99"/>
              </w:rPr>
            </w:pPr>
          </w:p>
        </w:tc>
      </w:tr>
      <w:tr w:rsidR="00F839A8" w:rsidRPr="00257374" w:rsidTr="00B52054">
        <w:trPr>
          <w:trHeight w:val="281"/>
        </w:trPr>
        <w:tc>
          <w:tcPr>
            <w:tcW w:w="2480" w:type="dxa"/>
            <w:tcBorders>
              <w:left w:val="single" w:sz="8" w:space="0" w:color="auto"/>
              <w:bottom w:val="single" w:sz="8" w:space="0" w:color="auto"/>
              <w:right w:val="single" w:sz="8" w:space="0" w:color="auto"/>
            </w:tcBorders>
            <w:vAlign w:val="bottom"/>
          </w:tcPr>
          <w:p w:rsidR="00F839A8" w:rsidRPr="00257374" w:rsidRDefault="00F839A8" w:rsidP="00B52054">
            <w:pPr>
              <w:spacing w:line="240" w:lineRule="atLeast"/>
              <w:ind w:left="120"/>
            </w:pPr>
            <w:proofErr w:type="gramStart"/>
            <w:r w:rsidRPr="00257374">
              <w:t>проекти, інвестиції)</w:t>
            </w:r>
            <w:proofErr w:type="gramEnd"/>
          </w:p>
        </w:tc>
        <w:tc>
          <w:tcPr>
            <w:tcW w:w="1260" w:type="dxa"/>
            <w:tcBorders>
              <w:bottom w:val="single" w:sz="8" w:space="0" w:color="auto"/>
              <w:right w:val="single" w:sz="8" w:space="0" w:color="auto"/>
            </w:tcBorders>
            <w:vAlign w:val="center"/>
          </w:tcPr>
          <w:p w:rsidR="00F839A8" w:rsidRPr="00257374" w:rsidRDefault="00F839A8" w:rsidP="00B52054">
            <w:pPr>
              <w:spacing w:line="240" w:lineRule="atLeast"/>
              <w:jc w:val="center"/>
            </w:pPr>
          </w:p>
        </w:tc>
        <w:tc>
          <w:tcPr>
            <w:tcW w:w="1220" w:type="dxa"/>
            <w:tcBorders>
              <w:bottom w:val="single" w:sz="8" w:space="0" w:color="auto"/>
              <w:right w:val="single" w:sz="8" w:space="0" w:color="auto"/>
            </w:tcBorders>
            <w:vAlign w:val="center"/>
          </w:tcPr>
          <w:p w:rsidR="00F839A8" w:rsidRPr="00257374" w:rsidRDefault="00F839A8" w:rsidP="00B52054">
            <w:pPr>
              <w:spacing w:line="240" w:lineRule="atLeast"/>
              <w:jc w:val="center"/>
            </w:pPr>
          </w:p>
        </w:tc>
        <w:tc>
          <w:tcPr>
            <w:tcW w:w="1240" w:type="dxa"/>
            <w:tcBorders>
              <w:bottom w:val="single" w:sz="8" w:space="0" w:color="auto"/>
              <w:right w:val="single" w:sz="8" w:space="0" w:color="auto"/>
            </w:tcBorders>
            <w:vAlign w:val="center"/>
          </w:tcPr>
          <w:p w:rsidR="00F839A8" w:rsidRPr="00257374" w:rsidRDefault="00F839A8" w:rsidP="00B52054">
            <w:pPr>
              <w:spacing w:line="240" w:lineRule="atLeast"/>
              <w:jc w:val="center"/>
            </w:pPr>
          </w:p>
        </w:tc>
        <w:tc>
          <w:tcPr>
            <w:tcW w:w="1455" w:type="dxa"/>
            <w:tcBorders>
              <w:bottom w:val="single" w:sz="8" w:space="0" w:color="auto"/>
              <w:right w:val="single" w:sz="8" w:space="0" w:color="auto"/>
            </w:tcBorders>
            <w:vAlign w:val="center"/>
          </w:tcPr>
          <w:p w:rsidR="00F839A8" w:rsidRPr="00257374" w:rsidRDefault="00F839A8" w:rsidP="00B52054">
            <w:pPr>
              <w:spacing w:line="240" w:lineRule="atLeast"/>
              <w:jc w:val="center"/>
            </w:pPr>
          </w:p>
        </w:tc>
        <w:tc>
          <w:tcPr>
            <w:tcW w:w="1417" w:type="dxa"/>
            <w:gridSpan w:val="2"/>
            <w:tcBorders>
              <w:bottom w:val="single" w:sz="8" w:space="0" w:color="auto"/>
              <w:right w:val="single" w:sz="8" w:space="0" w:color="auto"/>
            </w:tcBorders>
            <w:vAlign w:val="center"/>
          </w:tcPr>
          <w:p w:rsidR="00F839A8" w:rsidRPr="00257374" w:rsidRDefault="00F839A8" w:rsidP="00B52054">
            <w:pPr>
              <w:spacing w:line="240" w:lineRule="atLeast"/>
              <w:jc w:val="center"/>
            </w:pPr>
          </w:p>
        </w:tc>
      </w:tr>
    </w:tbl>
    <w:p w:rsidR="00F839A8" w:rsidRPr="00257374" w:rsidRDefault="00F839A8" w:rsidP="00F839A8">
      <w:pPr>
        <w:spacing w:line="240" w:lineRule="atLeast"/>
        <w:ind w:left="2600"/>
        <w:rPr>
          <w:b/>
        </w:rPr>
      </w:pPr>
      <w:r w:rsidRPr="00257374">
        <w:rPr>
          <w:b/>
        </w:rPr>
        <w:lastRenderedPageBreak/>
        <w:t>V. ОРГАНІЗАЦІЯ ТА КОНТРОЛЬ</w:t>
      </w:r>
    </w:p>
    <w:p w:rsidR="00F839A8" w:rsidRPr="00257374" w:rsidRDefault="00F839A8" w:rsidP="00F839A8">
      <w:pPr>
        <w:spacing w:line="239" w:lineRule="auto"/>
        <w:ind w:left="2680"/>
        <w:rPr>
          <w:b/>
        </w:rPr>
      </w:pPr>
      <w:r w:rsidRPr="00257374">
        <w:rPr>
          <w:b/>
        </w:rPr>
        <w:t>ЗА ВИКОНАННЯМ ПРОГРАМИ</w:t>
      </w:r>
    </w:p>
    <w:p w:rsidR="00F839A8" w:rsidRPr="00257374" w:rsidRDefault="00F839A8" w:rsidP="00F839A8">
      <w:pPr>
        <w:spacing w:line="333" w:lineRule="exact"/>
      </w:pPr>
    </w:p>
    <w:p w:rsidR="00F839A8" w:rsidRPr="00257374" w:rsidRDefault="00F839A8" w:rsidP="00F839A8">
      <w:pPr>
        <w:spacing w:line="234" w:lineRule="auto"/>
        <w:ind w:firstLine="708"/>
        <w:jc w:val="both"/>
      </w:pPr>
      <w:r w:rsidRPr="00257374">
        <w:t xml:space="preserve">Координація виконання Програми здійснюється відділом </w:t>
      </w:r>
      <w:proofErr w:type="gramStart"/>
      <w:r w:rsidRPr="00257374">
        <w:t>у</w:t>
      </w:r>
      <w:proofErr w:type="gramEnd"/>
      <w:r w:rsidRPr="00257374">
        <w:t xml:space="preserve"> справах сім’ї, молоді та спорту Лисичанської міської ради.</w:t>
      </w:r>
    </w:p>
    <w:p w:rsidR="00F839A8" w:rsidRPr="00257374" w:rsidRDefault="00F839A8" w:rsidP="00F839A8">
      <w:pPr>
        <w:spacing w:line="234" w:lineRule="auto"/>
        <w:ind w:firstLine="708"/>
        <w:jc w:val="both"/>
      </w:pPr>
      <w:r w:rsidRPr="00257374">
        <w:t xml:space="preserve">Усі учасники Програми, задіяні в реалізації заходів, незалежно від джерел фінансування заходів, звітують про хід виконання Програми </w:t>
      </w:r>
      <w:proofErr w:type="gramStart"/>
      <w:r w:rsidRPr="00257374">
        <w:t>перед</w:t>
      </w:r>
      <w:proofErr w:type="gramEnd"/>
      <w:r w:rsidRPr="00257374">
        <w:t xml:space="preserve"> відділом у справах сім’ї, молоді та спорту міської ради щоквартально до 10 числа місяця, наступного за звітним.</w:t>
      </w:r>
    </w:p>
    <w:p w:rsidR="00F839A8" w:rsidRPr="00257374" w:rsidRDefault="00F839A8" w:rsidP="00F839A8">
      <w:pPr>
        <w:ind w:right="70" w:firstLine="567"/>
        <w:jc w:val="both"/>
      </w:pPr>
      <w:r w:rsidRPr="00257374">
        <w:t xml:space="preserve">Про результати виконання заходів Програми відділ у справах сім’ї, молоді, фізичної культури та спорту Лисичанської міської ради щорічно звітує перед виконавчим комітетом міської ради до 31 грудня проточного року та перед постійною комісією з питань з питань </w:t>
      </w:r>
      <w:proofErr w:type="gramStart"/>
      <w:r w:rsidRPr="00257374">
        <w:t>соц</w:t>
      </w:r>
      <w:proofErr w:type="gramEnd"/>
      <w:r w:rsidRPr="00257374">
        <w:t>іально-гуманітарного розвитку.</w:t>
      </w:r>
    </w:p>
    <w:p w:rsidR="00F839A8" w:rsidRPr="00257374" w:rsidRDefault="00F839A8" w:rsidP="00F839A8">
      <w:pPr>
        <w:pStyle w:val="a8"/>
        <w:tabs>
          <w:tab w:val="left" w:pos="9600"/>
        </w:tabs>
        <w:ind w:right="40" w:firstLine="720"/>
        <w:rPr>
          <w:sz w:val="28"/>
          <w:szCs w:val="28"/>
        </w:rPr>
      </w:pPr>
      <w:r w:rsidRPr="00257374">
        <w:rPr>
          <w:sz w:val="28"/>
          <w:szCs w:val="28"/>
        </w:rPr>
        <w:t>Відділ у справах сім’ї, молоді та спорту міської ради забезпечує взаємодію з управлінням у справах сім’ї, молоді та спорту Луганської ОДА, органами місцевого самоврядування, установами, організаціями, громадськими об’єднаннями з питань реалізації Програми.</w:t>
      </w:r>
    </w:p>
    <w:p w:rsidR="00F839A8" w:rsidRPr="00257374" w:rsidRDefault="00F839A8" w:rsidP="00F839A8">
      <w:pPr>
        <w:jc w:val="both"/>
      </w:pPr>
    </w:p>
    <w:p w:rsidR="00F839A8" w:rsidRPr="00257374" w:rsidRDefault="00F839A8" w:rsidP="00F839A8">
      <w:pPr>
        <w:ind w:firstLine="709"/>
        <w:jc w:val="both"/>
      </w:pPr>
    </w:p>
    <w:p w:rsidR="00F839A8" w:rsidRPr="00257374" w:rsidRDefault="00F839A8" w:rsidP="00F839A8">
      <w:pPr>
        <w:ind w:firstLine="709"/>
        <w:jc w:val="both"/>
      </w:pPr>
    </w:p>
    <w:p w:rsidR="00F839A8" w:rsidRPr="00257374" w:rsidRDefault="00F839A8" w:rsidP="00F839A8">
      <w:pPr>
        <w:ind w:firstLine="709"/>
        <w:jc w:val="both"/>
      </w:pPr>
    </w:p>
    <w:p w:rsidR="00F839A8" w:rsidRPr="00257374" w:rsidRDefault="00F839A8" w:rsidP="00F839A8">
      <w:pPr>
        <w:ind w:firstLine="709"/>
        <w:jc w:val="both"/>
      </w:pPr>
    </w:p>
    <w:p w:rsidR="00F839A8" w:rsidRPr="00257374" w:rsidRDefault="00F839A8" w:rsidP="00F839A8">
      <w:pPr>
        <w:ind w:firstLine="709"/>
        <w:jc w:val="both"/>
      </w:pPr>
    </w:p>
    <w:p w:rsidR="00F839A8" w:rsidRPr="00257374" w:rsidRDefault="00F839A8" w:rsidP="00F839A8">
      <w:pPr>
        <w:ind w:firstLine="709"/>
        <w:jc w:val="both"/>
      </w:pPr>
    </w:p>
    <w:p w:rsidR="00F839A8" w:rsidRPr="00257374" w:rsidRDefault="00F839A8" w:rsidP="00F839A8">
      <w:pPr>
        <w:ind w:firstLine="709"/>
        <w:jc w:val="both"/>
      </w:pPr>
    </w:p>
    <w:p w:rsidR="00F839A8" w:rsidRPr="00257374" w:rsidRDefault="00F839A8" w:rsidP="00F839A8">
      <w:pPr>
        <w:ind w:firstLine="709"/>
        <w:jc w:val="both"/>
      </w:pPr>
    </w:p>
    <w:p w:rsidR="00F839A8" w:rsidRPr="00257374" w:rsidRDefault="00F839A8" w:rsidP="00F839A8">
      <w:pPr>
        <w:ind w:firstLine="709"/>
        <w:jc w:val="both"/>
      </w:pPr>
    </w:p>
    <w:p w:rsidR="00F839A8" w:rsidRPr="00257374" w:rsidRDefault="00F839A8" w:rsidP="00F839A8">
      <w:pPr>
        <w:ind w:firstLine="709"/>
        <w:jc w:val="both"/>
      </w:pPr>
    </w:p>
    <w:p w:rsidR="00F839A8" w:rsidRPr="00257374" w:rsidRDefault="00F839A8" w:rsidP="00F839A8">
      <w:pPr>
        <w:ind w:firstLine="709"/>
        <w:jc w:val="both"/>
      </w:pPr>
    </w:p>
    <w:p w:rsidR="00F839A8" w:rsidRPr="00257374" w:rsidRDefault="00F839A8" w:rsidP="00F839A8">
      <w:pPr>
        <w:ind w:firstLine="709"/>
        <w:jc w:val="both"/>
      </w:pPr>
    </w:p>
    <w:p w:rsidR="00F839A8" w:rsidRPr="00257374" w:rsidRDefault="00F839A8" w:rsidP="00F839A8">
      <w:pPr>
        <w:ind w:firstLine="709"/>
        <w:jc w:val="both"/>
      </w:pPr>
    </w:p>
    <w:p w:rsidR="00F839A8" w:rsidRPr="00257374" w:rsidRDefault="00F839A8" w:rsidP="00F839A8">
      <w:pPr>
        <w:ind w:firstLine="709"/>
        <w:jc w:val="both"/>
      </w:pPr>
    </w:p>
    <w:p w:rsidR="00F839A8" w:rsidRPr="00257374" w:rsidRDefault="00F839A8" w:rsidP="00F839A8">
      <w:pPr>
        <w:ind w:firstLine="709"/>
        <w:jc w:val="both"/>
      </w:pPr>
    </w:p>
    <w:p w:rsidR="00F839A8" w:rsidRPr="00257374" w:rsidRDefault="00F839A8" w:rsidP="00F839A8">
      <w:pPr>
        <w:ind w:firstLine="709"/>
        <w:jc w:val="both"/>
      </w:pPr>
    </w:p>
    <w:p w:rsidR="00F839A8" w:rsidRPr="00257374" w:rsidRDefault="00F839A8" w:rsidP="00F839A8">
      <w:pPr>
        <w:ind w:firstLine="709"/>
        <w:jc w:val="both"/>
      </w:pPr>
    </w:p>
    <w:p w:rsidR="00F839A8" w:rsidRPr="00257374" w:rsidRDefault="00F839A8" w:rsidP="00F839A8">
      <w:pPr>
        <w:ind w:firstLine="709"/>
        <w:jc w:val="both"/>
      </w:pPr>
    </w:p>
    <w:p w:rsidR="00F839A8" w:rsidRPr="00257374" w:rsidRDefault="00F839A8" w:rsidP="00F839A8">
      <w:pPr>
        <w:ind w:firstLine="709"/>
        <w:jc w:val="both"/>
      </w:pPr>
    </w:p>
    <w:p w:rsidR="00F839A8" w:rsidRPr="00257374" w:rsidRDefault="00F839A8" w:rsidP="00F839A8">
      <w:pPr>
        <w:ind w:firstLine="709"/>
        <w:jc w:val="both"/>
      </w:pPr>
    </w:p>
    <w:p w:rsidR="00F839A8" w:rsidRPr="00257374" w:rsidRDefault="00F839A8" w:rsidP="00F839A8">
      <w:pPr>
        <w:ind w:firstLine="709"/>
        <w:jc w:val="both"/>
      </w:pPr>
    </w:p>
    <w:p w:rsidR="00F839A8" w:rsidRPr="00257374" w:rsidRDefault="00F839A8" w:rsidP="00F839A8">
      <w:pPr>
        <w:ind w:firstLine="709"/>
        <w:jc w:val="both"/>
      </w:pPr>
    </w:p>
    <w:p w:rsidR="00F839A8" w:rsidRPr="00257374" w:rsidRDefault="00F839A8" w:rsidP="00F839A8">
      <w:pPr>
        <w:ind w:firstLine="709"/>
        <w:jc w:val="both"/>
      </w:pPr>
    </w:p>
    <w:p w:rsidR="00F839A8" w:rsidRPr="00257374" w:rsidRDefault="00F839A8" w:rsidP="00F839A8">
      <w:pPr>
        <w:ind w:firstLine="709"/>
        <w:jc w:val="both"/>
      </w:pPr>
    </w:p>
    <w:p w:rsidR="00F839A8" w:rsidRPr="00257374" w:rsidRDefault="00F839A8" w:rsidP="00F839A8">
      <w:pPr>
        <w:ind w:firstLine="709"/>
        <w:jc w:val="both"/>
      </w:pPr>
    </w:p>
    <w:p w:rsidR="00F839A8" w:rsidRPr="00257374" w:rsidRDefault="00F839A8" w:rsidP="00F839A8">
      <w:pPr>
        <w:ind w:firstLine="709"/>
        <w:jc w:val="both"/>
        <w:sectPr w:rsidR="00F839A8" w:rsidRPr="00257374">
          <w:pgSz w:w="11906" w:h="16838"/>
          <w:pgMar w:top="1134" w:right="850" w:bottom="1134" w:left="1701" w:header="708" w:footer="708" w:gutter="0"/>
          <w:cols w:space="708"/>
          <w:docGrid w:linePitch="360"/>
        </w:sectPr>
      </w:pPr>
    </w:p>
    <w:p w:rsidR="00F839A8" w:rsidRDefault="00F839A8" w:rsidP="00F839A8">
      <w:pPr>
        <w:spacing w:line="240" w:lineRule="exact"/>
        <w:jc w:val="center"/>
        <w:rPr>
          <w:b/>
        </w:rPr>
      </w:pPr>
      <w:r w:rsidRPr="00265873">
        <w:rPr>
          <w:b/>
        </w:rPr>
        <w:lastRenderedPageBreak/>
        <w:t xml:space="preserve">Напрямки діяльності та </w:t>
      </w:r>
      <w:r>
        <w:rPr>
          <w:b/>
        </w:rPr>
        <w:t xml:space="preserve">основні </w:t>
      </w:r>
      <w:r w:rsidRPr="00265873">
        <w:rPr>
          <w:b/>
        </w:rPr>
        <w:t xml:space="preserve">заходи </w:t>
      </w:r>
      <w:r>
        <w:rPr>
          <w:b/>
        </w:rPr>
        <w:t>міськ</w:t>
      </w:r>
      <w:r w:rsidRPr="00265873">
        <w:rPr>
          <w:b/>
        </w:rPr>
        <w:t xml:space="preserve">ої </w:t>
      </w:r>
      <w:r>
        <w:rPr>
          <w:b/>
        </w:rPr>
        <w:t>П</w:t>
      </w:r>
      <w:r w:rsidRPr="00265873">
        <w:rPr>
          <w:b/>
        </w:rPr>
        <w:t>рограми</w:t>
      </w:r>
      <w:r>
        <w:rPr>
          <w:b/>
        </w:rPr>
        <w:t xml:space="preserve"> національно-патріотичного виховання дітей та </w:t>
      </w:r>
      <w:proofErr w:type="gramStart"/>
      <w:r>
        <w:rPr>
          <w:b/>
        </w:rPr>
        <w:t>молод</w:t>
      </w:r>
      <w:proofErr w:type="gramEnd"/>
      <w:r>
        <w:rPr>
          <w:b/>
        </w:rPr>
        <w:t xml:space="preserve">і на 2018 – 2021 роки                             </w:t>
      </w:r>
    </w:p>
    <w:p w:rsidR="00F839A8" w:rsidRPr="0031312E" w:rsidRDefault="00F839A8" w:rsidP="00F839A8">
      <w:pPr>
        <w:spacing w:line="240" w:lineRule="exact"/>
        <w:rPr>
          <w:b/>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6"/>
        <w:gridCol w:w="1508"/>
        <w:gridCol w:w="3048"/>
        <w:gridCol w:w="1278"/>
        <w:gridCol w:w="1771"/>
        <w:gridCol w:w="1179"/>
        <w:gridCol w:w="750"/>
        <w:gridCol w:w="15"/>
        <w:gridCol w:w="15"/>
        <w:gridCol w:w="21"/>
        <w:gridCol w:w="669"/>
        <w:gridCol w:w="45"/>
        <w:gridCol w:w="15"/>
        <w:gridCol w:w="35"/>
        <w:gridCol w:w="10"/>
        <w:gridCol w:w="15"/>
        <w:gridCol w:w="30"/>
        <w:gridCol w:w="600"/>
        <w:gridCol w:w="30"/>
        <w:gridCol w:w="120"/>
        <w:gridCol w:w="43"/>
        <w:gridCol w:w="67"/>
        <w:gridCol w:w="15"/>
        <w:gridCol w:w="10"/>
        <w:gridCol w:w="45"/>
        <w:gridCol w:w="15"/>
        <w:gridCol w:w="20"/>
        <w:gridCol w:w="610"/>
        <w:gridCol w:w="15"/>
        <w:gridCol w:w="14"/>
        <w:gridCol w:w="16"/>
        <w:gridCol w:w="45"/>
        <w:gridCol w:w="15"/>
        <w:gridCol w:w="10"/>
        <w:gridCol w:w="40"/>
        <w:gridCol w:w="28"/>
        <w:gridCol w:w="22"/>
        <w:gridCol w:w="10"/>
        <w:gridCol w:w="822"/>
        <w:gridCol w:w="44"/>
        <w:gridCol w:w="1801"/>
        <w:gridCol w:w="29"/>
      </w:tblGrid>
      <w:tr w:rsidR="00F839A8" w:rsidRPr="00B1053E" w:rsidTr="00B52054">
        <w:trPr>
          <w:trHeight w:val="1155"/>
        </w:trPr>
        <w:tc>
          <w:tcPr>
            <w:tcW w:w="556" w:type="dxa"/>
            <w:vMerge w:val="restart"/>
            <w:tcBorders>
              <w:top w:val="single" w:sz="4" w:space="0" w:color="auto"/>
              <w:left w:val="single" w:sz="4" w:space="0" w:color="auto"/>
              <w:right w:val="single" w:sz="4" w:space="0" w:color="auto"/>
            </w:tcBorders>
            <w:vAlign w:val="center"/>
          </w:tcPr>
          <w:p w:rsidR="00F839A8" w:rsidRPr="00B1053E" w:rsidRDefault="00F839A8" w:rsidP="00B52054">
            <w:pPr>
              <w:spacing w:line="240" w:lineRule="exact"/>
              <w:jc w:val="center"/>
              <w:rPr>
                <w:b/>
                <w:bCs/>
                <w:sz w:val="24"/>
                <w:szCs w:val="24"/>
              </w:rPr>
            </w:pPr>
            <w:r w:rsidRPr="00B1053E">
              <w:rPr>
                <w:b/>
                <w:bCs/>
                <w:sz w:val="24"/>
                <w:szCs w:val="24"/>
              </w:rPr>
              <w:t>№ з/</w:t>
            </w:r>
            <w:proofErr w:type="gramStart"/>
            <w:r w:rsidRPr="00B1053E">
              <w:rPr>
                <w:b/>
                <w:bCs/>
                <w:sz w:val="24"/>
                <w:szCs w:val="24"/>
              </w:rPr>
              <w:t>п</w:t>
            </w:r>
            <w:proofErr w:type="gramEnd"/>
          </w:p>
        </w:tc>
        <w:tc>
          <w:tcPr>
            <w:tcW w:w="1508" w:type="dxa"/>
            <w:vMerge w:val="restart"/>
            <w:tcBorders>
              <w:top w:val="single" w:sz="4" w:space="0" w:color="auto"/>
              <w:left w:val="single" w:sz="4" w:space="0" w:color="auto"/>
              <w:right w:val="single" w:sz="4" w:space="0" w:color="auto"/>
            </w:tcBorders>
            <w:vAlign w:val="center"/>
          </w:tcPr>
          <w:p w:rsidR="00F839A8" w:rsidRPr="00B1053E" w:rsidRDefault="00F839A8" w:rsidP="00B52054">
            <w:pPr>
              <w:spacing w:line="240" w:lineRule="exact"/>
              <w:jc w:val="center"/>
              <w:rPr>
                <w:b/>
                <w:bCs/>
                <w:sz w:val="24"/>
                <w:szCs w:val="24"/>
              </w:rPr>
            </w:pPr>
            <w:r w:rsidRPr="00B1053E">
              <w:rPr>
                <w:b/>
                <w:bCs/>
                <w:sz w:val="24"/>
                <w:szCs w:val="24"/>
              </w:rPr>
              <w:t>Назва напряму діяльності</w:t>
            </w:r>
          </w:p>
        </w:tc>
        <w:tc>
          <w:tcPr>
            <w:tcW w:w="3048" w:type="dxa"/>
            <w:vMerge w:val="restart"/>
            <w:tcBorders>
              <w:top w:val="single" w:sz="4" w:space="0" w:color="auto"/>
              <w:left w:val="single" w:sz="4" w:space="0" w:color="auto"/>
              <w:right w:val="single" w:sz="4" w:space="0" w:color="auto"/>
            </w:tcBorders>
            <w:vAlign w:val="center"/>
          </w:tcPr>
          <w:p w:rsidR="00F839A8" w:rsidRPr="00B1053E" w:rsidRDefault="00F839A8" w:rsidP="00B52054">
            <w:pPr>
              <w:spacing w:line="240" w:lineRule="exact"/>
              <w:jc w:val="center"/>
              <w:rPr>
                <w:b/>
                <w:bCs/>
                <w:sz w:val="24"/>
                <w:szCs w:val="24"/>
              </w:rPr>
            </w:pPr>
            <w:r w:rsidRPr="00B1053E">
              <w:rPr>
                <w:b/>
                <w:bCs/>
                <w:sz w:val="24"/>
                <w:szCs w:val="24"/>
              </w:rPr>
              <w:t>Перелі</w:t>
            </w:r>
            <w:proofErr w:type="gramStart"/>
            <w:r w:rsidRPr="00B1053E">
              <w:rPr>
                <w:b/>
                <w:bCs/>
                <w:sz w:val="24"/>
                <w:szCs w:val="24"/>
              </w:rPr>
              <w:t>к</w:t>
            </w:r>
            <w:proofErr w:type="gramEnd"/>
            <w:r w:rsidRPr="00B1053E">
              <w:rPr>
                <w:b/>
                <w:bCs/>
                <w:sz w:val="24"/>
                <w:szCs w:val="24"/>
              </w:rPr>
              <w:t xml:space="preserve"> заходів Програми</w:t>
            </w:r>
          </w:p>
        </w:tc>
        <w:tc>
          <w:tcPr>
            <w:tcW w:w="1278" w:type="dxa"/>
            <w:vMerge w:val="restart"/>
            <w:tcBorders>
              <w:top w:val="single" w:sz="4" w:space="0" w:color="auto"/>
              <w:left w:val="single" w:sz="4" w:space="0" w:color="auto"/>
              <w:right w:val="single" w:sz="4" w:space="0" w:color="auto"/>
            </w:tcBorders>
            <w:vAlign w:val="center"/>
          </w:tcPr>
          <w:p w:rsidR="00F839A8" w:rsidRPr="00B1053E" w:rsidRDefault="00F839A8" w:rsidP="00B52054">
            <w:pPr>
              <w:spacing w:line="240" w:lineRule="exact"/>
              <w:jc w:val="center"/>
              <w:rPr>
                <w:b/>
                <w:bCs/>
                <w:sz w:val="24"/>
                <w:szCs w:val="24"/>
              </w:rPr>
            </w:pPr>
            <w:r>
              <w:rPr>
                <w:b/>
                <w:bCs/>
                <w:sz w:val="24"/>
                <w:szCs w:val="24"/>
              </w:rPr>
              <w:t>Строк</w:t>
            </w:r>
            <w:r w:rsidRPr="00B1053E">
              <w:rPr>
                <w:b/>
                <w:bCs/>
                <w:sz w:val="24"/>
                <w:szCs w:val="24"/>
              </w:rPr>
              <w:t xml:space="preserve"> виконан</w:t>
            </w:r>
            <w:r>
              <w:rPr>
                <w:b/>
                <w:bCs/>
                <w:sz w:val="24"/>
                <w:szCs w:val="24"/>
              </w:rPr>
              <w:t>-</w:t>
            </w:r>
            <w:r w:rsidRPr="00B1053E">
              <w:rPr>
                <w:b/>
                <w:bCs/>
                <w:sz w:val="24"/>
                <w:szCs w:val="24"/>
              </w:rPr>
              <w:t>ня заходу</w:t>
            </w:r>
          </w:p>
        </w:tc>
        <w:tc>
          <w:tcPr>
            <w:tcW w:w="1771" w:type="dxa"/>
            <w:vMerge w:val="restart"/>
            <w:tcBorders>
              <w:top w:val="single" w:sz="4" w:space="0" w:color="auto"/>
              <w:left w:val="single" w:sz="4" w:space="0" w:color="auto"/>
              <w:right w:val="single" w:sz="4" w:space="0" w:color="auto"/>
            </w:tcBorders>
            <w:vAlign w:val="center"/>
          </w:tcPr>
          <w:p w:rsidR="00F839A8" w:rsidRPr="00B1053E" w:rsidRDefault="00F839A8" w:rsidP="00B52054">
            <w:pPr>
              <w:spacing w:line="240" w:lineRule="exact"/>
              <w:jc w:val="center"/>
              <w:rPr>
                <w:b/>
                <w:bCs/>
                <w:sz w:val="24"/>
                <w:szCs w:val="24"/>
              </w:rPr>
            </w:pPr>
            <w:r w:rsidRPr="00B1053E">
              <w:rPr>
                <w:b/>
                <w:bCs/>
                <w:sz w:val="24"/>
                <w:szCs w:val="24"/>
              </w:rPr>
              <w:t>Виконавці</w:t>
            </w:r>
          </w:p>
        </w:tc>
        <w:tc>
          <w:tcPr>
            <w:tcW w:w="1179" w:type="dxa"/>
            <w:vMerge w:val="restart"/>
            <w:tcBorders>
              <w:top w:val="single" w:sz="4" w:space="0" w:color="auto"/>
              <w:left w:val="single" w:sz="4" w:space="0" w:color="auto"/>
              <w:right w:val="single" w:sz="4" w:space="0" w:color="auto"/>
            </w:tcBorders>
            <w:vAlign w:val="center"/>
          </w:tcPr>
          <w:p w:rsidR="00F839A8" w:rsidRPr="00B1053E" w:rsidRDefault="00F839A8" w:rsidP="00B52054">
            <w:pPr>
              <w:spacing w:line="240" w:lineRule="exact"/>
              <w:ind w:left="-63"/>
              <w:jc w:val="center"/>
              <w:rPr>
                <w:b/>
                <w:bCs/>
                <w:sz w:val="24"/>
                <w:szCs w:val="24"/>
              </w:rPr>
            </w:pPr>
            <w:r w:rsidRPr="00B1053E">
              <w:rPr>
                <w:b/>
                <w:bCs/>
                <w:sz w:val="24"/>
                <w:szCs w:val="24"/>
              </w:rPr>
              <w:t>Джерела фінансу-вання</w:t>
            </w:r>
            <w:r>
              <w:rPr>
                <w:b/>
                <w:bCs/>
                <w:sz w:val="24"/>
                <w:szCs w:val="24"/>
              </w:rPr>
              <w:t xml:space="preserve"> (бюджет)</w:t>
            </w:r>
          </w:p>
        </w:tc>
        <w:tc>
          <w:tcPr>
            <w:tcW w:w="4276" w:type="dxa"/>
            <w:gridSpan w:val="34"/>
            <w:tcBorders>
              <w:top w:val="single" w:sz="4" w:space="0" w:color="auto"/>
              <w:left w:val="single" w:sz="4" w:space="0" w:color="auto"/>
              <w:bottom w:val="single" w:sz="4" w:space="0" w:color="auto"/>
              <w:right w:val="single" w:sz="4" w:space="0" w:color="auto"/>
            </w:tcBorders>
            <w:vAlign w:val="center"/>
          </w:tcPr>
          <w:p w:rsidR="00F839A8" w:rsidRPr="00B1053E" w:rsidRDefault="00F839A8" w:rsidP="00B52054">
            <w:pPr>
              <w:spacing w:line="240" w:lineRule="exact"/>
              <w:jc w:val="center"/>
              <w:rPr>
                <w:b/>
                <w:bCs/>
                <w:sz w:val="24"/>
                <w:szCs w:val="24"/>
              </w:rPr>
            </w:pPr>
            <w:r w:rsidRPr="00B1053E">
              <w:rPr>
                <w:b/>
                <w:bCs/>
                <w:sz w:val="24"/>
                <w:szCs w:val="24"/>
              </w:rPr>
              <w:t>Орієнтовні обсяги фінансування</w:t>
            </w:r>
            <w:r>
              <w:rPr>
                <w:b/>
                <w:bCs/>
                <w:sz w:val="24"/>
                <w:szCs w:val="24"/>
              </w:rPr>
              <w:t xml:space="preserve"> (тис</w:t>
            </w:r>
            <w:proofErr w:type="gramStart"/>
            <w:r>
              <w:rPr>
                <w:b/>
                <w:bCs/>
                <w:sz w:val="24"/>
                <w:szCs w:val="24"/>
              </w:rPr>
              <w:t>.</w:t>
            </w:r>
            <w:proofErr w:type="gramEnd"/>
            <w:r>
              <w:rPr>
                <w:b/>
                <w:bCs/>
                <w:sz w:val="24"/>
                <w:szCs w:val="24"/>
              </w:rPr>
              <w:t xml:space="preserve"> </w:t>
            </w:r>
            <w:proofErr w:type="gramStart"/>
            <w:r>
              <w:rPr>
                <w:b/>
                <w:bCs/>
                <w:sz w:val="24"/>
                <w:szCs w:val="24"/>
              </w:rPr>
              <w:t>г</w:t>
            </w:r>
            <w:proofErr w:type="gramEnd"/>
            <w:r>
              <w:rPr>
                <w:b/>
                <w:bCs/>
                <w:sz w:val="24"/>
                <w:szCs w:val="24"/>
              </w:rPr>
              <w:t>рн.)</w:t>
            </w:r>
          </w:p>
        </w:tc>
        <w:tc>
          <w:tcPr>
            <w:tcW w:w="1830" w:type="dxa"/>
            <w:gridSpan w:val="2"/>
            <w:vMerge w:val="restart"/>
            <w:tcBorders>
              <w:top w:val="single" w:sz="4" w:space="0" w:color="auto"/>
              <w:left w:val="single" w:sz="4" w:space="0" w:color="auto"/>
              <w:right w:val="single" w:sz="4" w:space="0" w:color="auto"/>
            </w:tcBorders>
            <w:vAlign w:val="center"/>
          </w:tcPr>
          <w:p w:rsidR="00F839A8" w:rsidRPr="00B1053E" w:rsidRDefault="00F839A8" w:rsidP="00B52054">
            <w:pPr>
              <w:spacing w:line="240" w:lineRule="exact"/>
              <w:jc w:val="center"/>
              <w:rPr>
                <w:b/>
                <w:bCs/>
                <w:sz w:val="24"/>
                <w:szCs w:val="24"/>
              </w:rPr>
            </w:pPr>
            <w:r w:rsidRPr="00B1053E">
              <w:rPr>
                <w:b/>
                <w:bCs/>
                <w:sz w:val="24"/>
                <w:szCs w:val="24"/>
              </w:rPr>
              <w:t>Очікуваний результат</w:t>
            </w:r>
          </w:p>
        </w:tc>
      </w:tr>
      <w:tr w:rsidR="00F839A8" w:rsidRPr="00B1053E" w:rsidTr="00B52054">
        <w:trPr>
          <w:trHeight w:val="1155"/>
        </w:trPr>
        <w:tc>
          <w:tcPr>
            <w:tcW w:w="556" w:type="dxa"/>
            <w:vMerge/>
            <w:tcBorders>
              <w:left w:val="single" w:sz="4" w:space="0" w:color="auto"/>
              <w:bottom w:val="single" w:sz="4" w:space="0" w:color="auto"/>
              <w:right w:val="single" w:sz="4" w:space="0" w:color="auto"/>
            </w:tcBorders>
            <w:vAlign w:val="center"/>
          </w:tcPr>
          <w:p w:rsidR="00F839A8" w:rsidRPr="00B1053E" w:rsidRDefault="00F839A8" w:rsidP="00B52054">
            <w:pPr>
              <w:spacing w:line="240" w:lineRule="exact"/>
              <w:jc w:val="center"/>
              <w:rPr>
                <w:b/>
                <w:bCs/>
                <w:sz w:val="24"/>
                <w:szCs w:val="24"/>
              </w:rPr>
            </w:pPr>
          </w:p>
        </w:tc>
        <w:tc>
          <w:tcPr>
            <w:tcW w:w="1508" w:type="dxa"/>
            <w:vMerge/>
            <w:tcBorders>
              <w:left w:val="single" w:sz="4" w:space="0" w:color="auto"/>
              <w:bottom w:val="single" w:sz="4" w:space="0" w:color="auto"/>
              <w:right w:val="single" w:sz="4" w:space="0" w:color="auto"/>
            </w:tcBorders>
            <w:vAlign w:val="center"/>
          </w:tcPr>
          <w:p w:rsidR="00F839A8" w:rsidRPr="00B1053E" w:rsidRDefault="00F839A8" w:rsidP="00B52054">
            <w:pPr>
              <w:spacing w:line="240" w:lineRule="exact"/>
              <w:jc w:val="center"/>
              <w:rPr>
                <w:b/>
                <w:bCs/>
                <w:sz w:val="24"/>
                <w:szCs w:val="24"/>
              </w:rPr>
            </w:pPr>
          </w:p>
        </w:tc>
        <w:tc>
          <w:tcPr>
            <w:tcW w:w="3048" w:type="dxa"/>
            <w:vMerge/>
            <w:tcBorders>
              <w:left w:val="single" w:sz="4" w:space="0" w:color="auto"/>
              <w:bottom w:val="single" w:sz="4" w:space="0" w:color="auto"/>
              <w:right w:val="single" w:sz="4" w:space="0" w:color="auto"/>
            </w:tcBorders>
            <w:vAlign w:val="center"/>
          </w:tcPr>
          <w:p w:rsidR="00F839A8" w:rsidRPr="00B1053E" w:rsidRDefault="00F839A8" w:rsidP="00B52054">
            <w:pPr>
              <w:spacing w:line="240" w:lineRule="exact"/>
              <w:jc w:val="center"/>
              <w:rPr>
                <w:b/>
                <w:bCs/>
                <w:sz w:val="24"/>
                <w:szCs w:val="24"/>
              </w:rPr>
            </w:pPr>
          </w:p>
        </w:tc>
        <w:tc>
          <w:tcPr>
            <w:tcW w:w="1278" w:type="dxa"/>
            <w:vMerge/>
            <w:tcBorders>
              <w:left w:val="single" w:sz="4" w:space="0" w:color="auto"/>
              <w:bottom w:val="single" w:sz="4" w:space="0" w:color="auto"/>
              <w:right w:val="single" w:sz="4" w:space="0" w:color="auto"/>
            </w:tcBorders>
            <w:vAlign w:val="center"/>
          </w:tcPr>
          <w:p w:rsidR="00F839A8" w:rsidRDefault="00F839A8" w:rsidP="00B52054">
            <w:pPr>
              <w:spacing w:line="240" w:lineRule="exact"/>
              <w:jc w:val="center"/>
              <w:rPr>
                <w:b/>
                <w:bCs/>
                <w:sz w:val="24"/>
                <w:szCs w:val="24"/>
              </w:rPr>
            </w:pPr>
          </w:p>
        </w:tc>
        <w:tc>
          <w:tcPr>
            <w:tcW w:w="1771" w:type="dxa"/>
            <w:vMerge/>
            <w:tcBorders>
              <w:left w:val="single" w:sz="4" w:space="0" w:color="auto"/>
              <w:bottom w:val="single" w:sz="4" w:space="0" w:color="auto"/>
              <w:right w:val="single" w:sz="4" w:space="0" w:color="auto"/>
            </w:tcBorders>
            <w:vAlign w:val="center"/>
          </w:tcPr>
          <w:p w:rsidR="00F839A8" w:rsidRPr="00B1053E" w:rsidRDefault="00F839A8" w:rsidP="00B52054">
            <w:pPr>
              <w:spacing w:line="240" w:lineRule="exact"/>
              <w:jc w:val="center"/>
              <w:rPr>
                <w:b/>
                <w:bCs/>
                <w:sz w:val="24"/>
                <w:szCs w:val="24"/>
              </w:rPr>
            </w:pPr>
          </w:p>
        </w:tc>
        <w:tc>
          <w:tcPr>
            <w:tcW w:w="1179" w:type="dxa"/>
            <w:vMerge/>
            <w:tcBorders>
              <w:left w:val="single" w:sz="4" w:space="0" w:color="auto"/>
              <w:bottom w:val="single" w:sz="4" w:space="0" w:color="auto"/>
              <w:right w:val="single" w:sz="4" w:space="0" w:color="auto"/>
            </w:tcBorders>
            <w:vAlign w:val="center"/>
          </w:tcPr>
          <w:p w:rsidR="00F839A8" w:rsidRPr="00B1053E" w:rsidRDefault="00F839A8" w:rsidP="00B52054">
            <w:pPr>
              <w:spacing w:line="240" w:lineRule="exact"/>
              <w:ind w:left="-63"/>
              <w:jc w:val="center"/>
              <w:rPr>
                <w:b/>
                <w:bCs/>
                <w:sz w:val="24"/>
                <w:szCs w:val="24"/>
              </w:rPr>
            </w:pPr>
          </w:p>
        </w:tc>
        <w:tc>
          <w:tcPr>
            <w:tcW w:w="801" w:type="dxa"/>
            <w:gridSpan w:val="4"/>
            <w:tcBorders>
              <w:top w:val="single" w:sz="4" w:space="0" w:color="auto"/>
              <w:left w:val="single" w:sz="4" w:space="0" w:color="auto"/>
              <w:bottom w:val="single" w:sz="4" w:space="0" w:color="auto"/>
              <w:right w:val="single" w:sz="4" w:space="0" w:color="auto"/>
            </w:tcBorders>
            <w:vAlign w:val="center"/>
          </w:tcPr>
          <w:p w:rsidR="00F839A8" w:rsidRPr="00B1053E" w:rsidRDefault="00F839A8" w:rsidP="00B52054">
            <w:pPr>
              <w:spacing w:line="240" w:lineRule="exact"/>
              <w:jc w:val="center"/>
              <w:rPr>
                <w:b/>
                <w:bCs/>
                <w:sz w:val="24"/>
                <w:szCs w:val="24"/>
              </w:rPr>
            </w:pPr>
            <w:r>
              <w:rPr>
                <w:b/>
                <w:bCs/>
                <w:sz w:val="24"/>
                <w:szCs w:val="24"/>
              </w:rPr>
              <w:t>2018</w:t>
            </w:r>
          </w:p>
        </w:tc>
        <w:tc>
          <w:tcPr>
            <w:tcW w:w="764" w:type="dxa"/>
            <w:gridSpan w:val="4"/>
            <w:tcBorders>
              <w:top w:val="single" w:sz="4" w:space="0" w:color="auto"/>
              <w:left w:val="single" w:sz="4" w:space="0" w:color="auto"/>
              <w:bottom w:val="single" w:sz="4" w:space="0" w:color="auto"/>
              <w:right w:val="single" w:sz="4" w:space="0" w:color="auto"/>
            </w:tcBorders>
            <w:vAlign w:val="center"/>
          </w:tcPr>
          <w:p w:rsidR="00F839A8" w:rsidRPr="00B1053E" w:rsidRDefault="00F839A8" w:rsidP="00B52054">
            <w:pPr>
              <w:spacing w:line="240" w:lineRule="exact"/>
              <w:jc w:val="center"/>
              <w:rPr>
                <w:b/>
                <w:bCs/>
                <w:sz w:val="24"/>
                <w:szCs w:val="24"/>
              </w:rPr>
            </w:pPr>
            <w:r>
              <w:rPr>
                <w:b/>
                <w:bCs/>
                <w:sz w:val="24"/>
                <w:szCs w:val="24"/>
              </w:rPr>
              <w:t>2019</w:t>
            </w:r>
          </w:p>
        </w:tc>
        <w:tc>
          <w:tcPr>
            <w:tcW w:w="848" w:type="dxa"/>
            <w:gridSpan w:val="7"/>
            <w:tcBorders>
              <w:top w:val="single" w:sz="4" w:space="0" w:color="auto"/>
              <w:left w:val="single" w:sz="4" w:space="0" w:color="auto"/>
              <w:bottom w:val="single" w:sz="4" w:space="0" w:color="auto"/>
              <w:right w:val="single" w:sz="4" w:space="0" w:color="auto"/>
            </w:tcBorders>
            <w:vAlign w:val="center"/>
          </w:tcPr>
          <w:p w:rsidR="00F839A8" w:rsidRPr="00B1053E" w:rsidRDefault="00F839A8" w:rsidP="00B52054">
            <w:pPr>
              <w:spacing w:line="240" w:lineRule="exact"/>
              <w:jc w:val="center"/>
              <w:rPr>
                <w:b/>
                <w:bCs/>
                <w:sz w:val="24"/>
                <w:szCs w:val="24"/>
              </w:rPr>
            </w:pPr>
            <w:r>
              <w:rPr>
                <w:b/>
                <w:bCs/>
                <w:sz w:val="24"/>
                <w:szCs w:val="24"/>
              </w:rPr>
              <w:t>2020</w:t>
            </w:r>
          </w:p>
        </w:tc>
        <w:tc>
          <w:tcPr>
            <w:tcW w:w="811" w:type="dxa"/>
            <w:gridSpan w:val="9"/>
            <w:tcBorders>
              <w:top w:val="single" w:sz="4" w:space="0" w:color="auto"/>
              <w:left w:val="single" w:sz="4" w:space="0" w:color="auto"/>
              <w:bottom w:val="single" w:sz="4" w:space="0" w:color="auto"/>
              <w:right w:val="single" w:sz="4" w:space="0" w:color="auto"/>
            </w:tcBorders>
            <w:vAlign w:val="center"/>
          </w:tcPr>
          <w:p w:rsidR="00F839A8" w:rsidRPr="00B1053E" w:rsidRDefault="00F839A8" w:rsidP="00B52054">
            <w:pPr>
              <w:spacing w:line="240" w:lineRule="exact"/>
              <w:jc w:val="center"/>
              <w:rPr>
                <w:b/>
                <w:bCs/>
                <w:sz w:val="24"/>
                <w:szCs w:val="24"/>
              </w:rPr>
            </w:pPr>
            <w:r>
              <w:rPr>
                <w:b/>
                <w:bCs/>
                <w:sz w:val="24"/>
                <w:szCs w:val="24"/>
              </w:rPr>
              <w:t>2021</w:t>
            </w:r>
          </w:p>
        </w:tc>
        <w:tc>
          <w:tcPr>
            <w:tcW w:w="1052" w:type="dxa"/>
            <w:gridSpan w:val="10"/>
            <w:tcBorders>
              <w:top w:val="single" w:sz="4" w:space="0" w:color="auto"/>
              <w:left w:val="single" w:sz="4" w:space="0" w:color="auto"/>
              <w:bottom w:val="single" w:sz="4" w:space="0" w:color="auto"/>
              <w:right w:val="single" w:sz="4" w:space="0" w:color="auto"/>
            </w:tcBorders>
            <w:vAlign w:val="center"/>
          </w:tcPr>
          <w:p w:rsidR="00F839A8" w:rsidRPr="00B1053E" w:rsidRDefault="00F839A8" w:rsidP="00B52054">
            <w:pPr>
              <w:spacing w:line="240" w:lineRule="exact"/>
              <w:jc w:val="center"/>
              <w:rPr>
                <w:b/>
                <w:bCs/>
                <w:sz w:val="24"/>
                <w:szCs w:val="24"/>
              </w:rPr>
            </w:pPr>
            <w:r>
              <w:rPr>
                <w:b/>
                <w:bCs/>
                <w:sz w:val="24"/>
                <w:szCs w:val="24"/>
              </w:rPr>
              <w:t>разом</w:t>
            </w:r>
          </w:p>
        </w:tc>
        <w:tc>
          <w:tcPr>
            <w:tcW w:w="1830" w:type="dxa"/>
            <w:gridSpan w:val="2"/>
            <w:vMerge/>
            <w:tcBorders>
              <w:left w:val="single" w:sz="4" w:space="0" w:color="auto"/>
              <w:bottom w:val="single" w:sz="4" w:space="0" w:color="auto"/>
              <w:right w:val="single" w:sz="4" w:space="0" w:color="auto"/>
            </w:tcBorders>
            <w:vAlign w:val="center"/>
          </w:tcPr>
          <w:p w:rsidR="00F839A8" w:rsidRPr="00B1053E" w:rsidRDefault="00F839A8" w:rsidP="00B52054">
            <w:pPr>
              <w:spacing w:line="240" w:lineRule="exact"/>
              <w:jc w:val="center"/>
              <w:rPr>
                <w:b/>
                <w:bCs/>
                <w:sz w:val="24"/>
                <w:szCs w:val="24"/>
              </w:rPr>
            </w:pPr>
          </w:p>
        </w:tc>
      </w:tr>
      <w:tr w:rsidR="00F839A8" w:rsidRPr="00B1053E" w:rsidTr="00B52054">
        <w:trPr>
          <w:trHeight w:val="201"/>
        </w:trPr>
        <w:tc>
          <w:tcPr>
            <w:tcW w:w="556" w:type="dxa"/>
            <w:tcBorders>
              <w:top w:val="single" w:sz="4" w:space="0" w:color="auto"/>
              <w:left w:val="single" w:sz="4" w:space="0" w:color="auto"/>
              <w:bottom w:val="single" w:sz="4" w:space="0" w:color="auto"/>
              <w:right w:val="single" w:sz="4" w:space="0" w:color="auto"/>
            </w:tcBorders>
          </w:tcPr>
          <w:p w:rsidR="00F839A8" w:rsidRPr="00B1053E" w:rsidRDefault="00F839A8" w:rsidP="00B52054">
            <w:pPr>
              <w:spacing w:line="240" w:lineRule="exact"/>
              <w:jc w:val="center"/>
              <w:rPr>
                <w:b/>
                <w:bCs/>
                <w:sz w:val="24"/>
                <w:szCs w:val="24"/>
              </w:rPr>
            </w:pPr>
            <w:r w:rsidRPr="00B1053E">
              <w:rPr>
                <w:b/>
                <w:bCs/>
                <w:sz w:val="24"/>
                <w:szCs w:val="24"/>
              </w:rPr>
              <w:t>1</w:t>
            </w:r>
          </w:p>
        </w:tc>
        <w:tc>
          <w:tcPr>
            <w:tcW w:w="1508" w:type="dxa"/>
            <w:tcBorders>
              <w:top w:val="single" w:sz="4" w:space="0" w:color="auto"/>
              <w:left w:val="single" w:sz="4" w:space="0" w:color="auto"/>
              <w:bottom w:val="single" w:sz="4" w:space="0" w:color="auto"/>
              <w:right w:val="single" w:sz="4" w:space="0" w:color="auto"/>
            </w:tcBorders>
          </w:tcPr>
          <w:p w:rsidR="00F839A8" w:rsidRPr="00B1053E" w:rsidRDefault="00F839A8" w:rsidP="00B52054">
            <w:pPr>
              <w:spacing w:line="240" w:lineRule="exact"/>
              <w:jc w:val="center"/>
              <w:rPr>
                <w:b/>
                <w:bCs/>
                <w:sz w:val="24"/>
                <w:szCs w:val="24"/>
              </w:rPr>
            </w:pPr>
            <w:r w:rsidRPr="00B1053E">
              <w:rPr>
                <w:b/>
                <w:bCs/>
                <w:sz w:val="24"/>
                <w:szCs w:val="24"/>
              </w:rPr>
              <w:t>2</w:t>
            </w:r>
          </w:p>
        </w:tc>
        <w:tc>
          <w:tcPr>
            <w:tcW w:w="3048" w:type="dxa"/>
            <w:tcBorders>
              <w:top w:val="single" w:sz="4" w:space="0" w:color="auto"/>
              <w:left w:val="single" w:sz="4" w:space="0" w:color="auto"/>
              <w:bottom w:val="single" w:sz="4" w:space="0" w:color="auto"/>
              <w:right w:val="single" w:sz="4" w:space="0" w:color="auto"/>
            </w:tcBorders>
          </w:tcPr>
          <w:p w:rsidR="00F839A8" w:rsidRPr="00B1053E" w:rsidRDefault="00F839A8" w:rsidP="00B52054">
            <w:pPr>
              <w:spacing w:line="240" w:lineRule="exact"/>
              <w:jc w:val="center"/>
              <w:rPr>
                <w:b/>
                <w:bCs/>
                <w:sz w:val="24"/>
                <w:szCs w:val="24"/>
              </w:rPr>
            </w:pPr>
            <w:r w:rsidRPr="00B1053E">
              <w:rPr>
                <w:b/>
                <w:bCs/>
                <w:sz w:val="24"/>
                <w:szCs w:val="24"/>
              </w:rPr>
              <w:t>3</w:t>
            </w:r>
          </w:p>
        </w:tc>
        <w:tc>
          <w:tcPr>
            <w:tcW w:w="1278" w:type="dxa"/>
            <w:tcBorders>
              <w:top w:val="single" w:sz="4" w:space="0" w:color="auto"/>
              <w:left w:val="single" w:sz="4" w:space="0" w:color="auto"/>
              <w:bottom w:val="single" w:sz="4" w:space="0" w:color="auto"/>
              <w:right w:val="single" w:sz="4" w:space="0" w:color="auto"/>
            </w:tcBorders>
          </w:tcPr>
          <w:p w:rsidR="00F839A8" w:rsidRPr="00B1053E" w:rsidRDefault="00F839A8" w:rsidP="00B52054">
            <w:pPr>
              <w:spacing w:line="240" w:lineRule="exact"/>
              <w:jc w:val="center"/>
              <w:rPr>
                <w:b/>
                <w:bCs/>
                <w:sz w:val="24"/>
                <w:szCs w:val="24"/>
              </w:rPr>
            </w:pPr>
            <w:r w:rsidRPr="00B1053E">
              <w:rPr>
                <w:b/>
                <w:bCs/>
                <w:sz w:val="24"/>
                <w:szCs w:val="24"/>
              </w:rPr>
              <w:t>4</w:t>
            </w:r>
          </w:p>
        </w:tc>
        <w:tc>
          <w:tcPr>
            <w:tcW w:w="1771" w:type="dxa"/>
            <w:tcBorders>
              <w:top w:val="single" w:sz="4" w:space="0" w:color="auto"/>
              <w:left w:val="single" w:sz="4" w:space="0" w:color="auto"/>
              <w:bottom w:val="single" w:sz="4" w:space="0" w:color="auto"/>
              <w:right w:val="single" w:sz="4" w:space="0" w:color="auto"/>
            </w:tcBorders>
          </w:tcPr>
          <w:p w:rsidR="00F839A8" w:rsidRPr="00B1053E" w:rsidRDefault="00F839A8" w:rsidP="00B52054">
            <w:pPr>
              <w:spacing w:line="240" w:lineRule="exact"/>
              <w:jc w:val="center"/>
              <w:rPr>
                <w:b/>
                <w:bCs/>
                <w:sz w:val="24"/>
                <w:szCs w:val="24"/>
              </w:rPr>
            </w:pPr>
            <w:r w:rsidRPr="00B1053E">
              <w:rPr>
                <w:b/>
                <w:bCs/>
                <w:sz w:val="24"/>
                <w:szCs w:val="24"/>
              </w:rPr>
              <w:t>5</w:t>
            </w:r>
          </w:p>
        </w:tc>
        <w:tc>
          <w:tcPr>
            <w:tcW w:w="1179" w:type="dxa"/>
            <w:tcBorders>
              <w:top w:val="single" w:sz="4" w:space="0" w:color="auto"/>
              <w:left w:val="single" w:sz="4" w:space="0" w:color="auto"/>
              <w:bottom w:val="single" w:sz="4" w:space="0" w:color="auto"/>
              <w:right w:val="single" w:sz="4" w:space="0" w:color="auto"/>
            </w:tcBorders>
          </w:tcPr>
          <w:p w:rsidR="00F839A8" w:rsidRPr="00B1053E" w:rsidRDefault="00F839A8" w:rsidP="00B52054">
            <w:pPr>
              <w:spacing w:line="240" w:lineRule="exact"/>
              <w:jc w:val="center"/>
              <w:rPr>
                <w:b/>
                <w:bCs/>
                <w:sz w:val="24"/>
                <w:szCs w:val="24"/>
              </w:rPr>
            </w:pPr>
            <w:r w:rsidRPr="00B1053E">
              <w:rPr>
                <w:b/>
                <w:bCs/>
                <w:sz w:val="24"/>
                <w:szCs w:val="24"/>
              </w:rPr>
              <w:t>6</w:t>
            </w:r>
          </w:p>
        </w:tc>
        <w:tc>
          <w:tcPr>
            <w:tcW w:w="4276" w:type="dxa"/>
            <w:gridSpan w:val="34"/>
            <w:tcBorders>
              <w:top w:val="single" w:sz="4" w:space="0" w:color="auto"/>
              <w:left w:val="single" w:sz="4" w:space="0" w:color="auto"/>
              <w:bottom w:val="single" w:sz="4" w:space="0" w:color="auto"/>
              <w:right w:val="single" w:sz="4" w:space="0" w:color="auto"/>
            </w:tcBorders>
          </w:tcPr>
          <w:p w:rsidR="00F839A8" w:rsidRPr="00B1053E" w:rsidRDefault="00F839A8" w:rsidP="00B52054">
            <w:pPr>
              <w:spacing w:line="240" w:lineRule="exact"/>
              <w:jc w:val="center"/>
              <w:rPr>
                <w:b/>
                <w:bCs/>
                <w:sz w:val="24"/>
                <w:szCs w:val="24"/>
              </w:rPr>
            </w:pPr>
            <w:r w:rsidRPr="00B1053E">
              <w:rPr>
                <w:b/>
                <w:bCs/>
                <w:sz w:val="24"/>
                <w:szCs w:val="24"/>
              </w:rPr>
              <w:t>7</w:t>
            </w:r>
          </w:p>
        </w:tc>
        <w:tc>
          <w:tcPr>
            <w:tcW w:w="1830" w:type="dxa"/>
            <w:gridSpan w:val="2"/>
            <w:tcBorders>
              <w:top w:val="single" w:sz="4" w:space="0" w:color="auto"/>
              <w:left w:val="single" w:sz="4" w:space="0" w:color="auto"/>
              <w:bottom w:val="single" w:sz="4" w:space="0" w:color="auto"/>
              <w:right w:val="single" w:sz="4" w:space="0" w:color="auto"/>
            </w:tcBorders>
          </w:tcPr>
          <w:p w:rsidR="00F839A8" w:rsidRPr="00B1053E" w:rsidRDefault="00F839A8" w:rsidP="00B52054">
            <w:pPr>
              <w:spacing w:line="240" w:lineRule="exact"/>
              <w:jc w:val="center"/>
              <w:rPr>
                <w:b/>
                <w:bCs/>
                <w:sz w:val="24"/>
                <w:szCs w:val="24"/>
              </w:rPr>
            </w:pPr>
            <w:r w:rsidRPr="00B1053E">
              <w:rPr>
                <w:b/>
                <w:bCs/>
                <w:sz w:val="24"/>
                <w:szCs w:val="24"/>
              </w:rPr>
              <w:t>8</w:t>
            </w:r>
          </w:p>
        </w:tc>
      </w:tr>
      <w:tr w:rsidR="00F839A8" w:rsidRPr="00B1053E" w:rsidTr="00B52054">
        <w:trPr>
          <w:trHeight w:val="201"/>
        </w:trPr>
        <w:tc>
          <w:tcPr>
            <w:tcW w:w="556" w:type="dxa"/>
            <w:tcBorders>
              <w:top w:val="single" w:sz="4" w:space="0" w:color="auto"/>
              <w:left w:val="single" w:sz="4" w:space="0" w:color="auto"/>
              <w:bottom w:val="single" w:sz="4" w:space="0" w:color="auto"/>
              <w:right w:val="single" w:sz="4" w:space="0" w:color="auto"/>
            </w:tcBorders>
          </w:tcPr>
          <w:p w:rsidR="00F839A8" w:rsidRPr="00B1053E" w:rsidRDefault="00F839A8" w:rsidP="00B52054">
            <w:pPr>
              <w:spacing w:line="240" w:lineRule="exact"/>
              <w:jc w:val="center"/>
              <w:rPr>
                <w:b/>
                <w:bCs/>
                <w:sz w:val="24"/>
                <w:szCs w:val="24"/>
              </w:rPr>
            </w:pPr>
            <w:r>
              <w:rPr>
                <w:b/>
                <w:bCs/>
                <w:sz w:val="24"/>
                <w:szCs w:val="24"/>
              </w:rPr>
              <w:t>1.</w:t>
            </w:r>
          </w:p>
        </w:tc>
        <w:tc>
          <w:tcPr>
            <w:tcW w:w="14890" w:type="dxa"/>
            <w:gridSpan w:val="41"/>
            <w:tcBorders>
              <w:top w:val="single" w:sz="4" w:space="0" w:color="auto"/>
              <w:left w:val="single" w:sz="4" w:space="0" w:color="auto"/>
              <w:bottom w:val="single" w:sz="4" w:space="0" w:color="auto"/>
              <w:right w:val="single" w:sz="4" w:space="0" w:color="auto"/>
            </w:tcBorders>
          </w:tcPr>
          <w:p w:rsidR="00F839A8" w:rsidRPr="00F839A8" w:rsidRDefault="00F839A8" w:rsidP="00B52054">
            <w:pPr>
              <w:pStyle w:val="61"/>
              <w:shd w:val="clear" w:color="auto" w:fill="auto"/>
              <w:spacing w:before="0" w:after="60" w:line="240" w:lineRule="auto"/>
              <w:ind w:left="2160"/>
              <w:rPr>
                <w:rFonts w:ascii="Times New Roman" w:eastAsia="Times New Roman" w:hAnsi="Times New Roman"/>
                <w:sz w:val="24"/>
                <w:szCs w:val="24"/>
                <w:lang w:val="ru-RU"/>
              </w:rPr>
            </w:pPr>
            <w:r w:rsidRPr="00F839A8">
              <w:rPr>
                <w:rFonts w:ascii="Times New Roman" w:eastAsia="Times New Roman" w:hAnsi="Times New Roman"/>
                <w:sz w:val="24"/>
                <w:szCs w:val="24"/>
                <w:lang w:val="ru-RU" w:eastAsia="uk-UA"/>
              </w:rPr>
              <w:t>Активізація діяльності органів державної влади, органів місцевого самоврядування та громадських організацій</w:t>
            </w:r>
          </w:p>
          <w:p w:rsidR="00F839A8" w:rsidRPr="00B1053E" w:rsidRDefault="00F839A8" w:rsidP="00B52054">
            <w:pPr>
              <w:spacing w:line="240" w:lineRule="exact"/>
              <w:jc w:val="center"/>
              <w:rPr>
                <w:b/>
                <w:bCs/>
                <w:sz w:val="24"/>
                <w:szCs w:val="24"/>
              </w:rPr>
            </w:pPr>
            <w:r w:rsidRPr="009C576E">
              <w:rPr>
                <w:b/>
                <w:sz w:val="24"/>
                <w:szCs w:val="24"/>
              </w:rPr>
              <w:t>у сфері національно-патріотичного виховання</w:t>
            </w:r>
          </w:p>
        </w:tc>
      </w:tr>
      <w:tr w:rsidR="00F839A8" w:rsidRPr="00B1053E" w:rsidTr="00B52054">
        <w:trPr>
          <w:trHeight w:val="201"/>
        </w:trPr>
        <w:tc>
          <w:tcPr>
            <w:tcW w:w="556" w:type="dxa"/>
            <w:tcBorders>
              <w:top w:val="single" w:sz="4" w:space="0" w:color="auto"/>
              <w:left w:val="single" w:sz="4" w:space="0" w:color="auto"/>
              <w:bottom w:val="single" w:sz="4" w:space="0" w:color="auto"/>
              <w:right w:val="single" w:sz="4" w:space="0" w:color="auto"/>
            </w:tcBorders>
          </w:tcPr>
          <w:p w:rsidR="00F839A8" w:rsidRPr="00B1053E" w:rsidRDefault="00F839A8" w:rsidP="00B52054">
            <w:pPr>
              <w:spacing w:line="240" w:lineRule="exact"/>
              <w:jc w:val="center"/>
              <w:rPr>
                <w:b/>
                <w:bCs/>
                <w:sz w:val="24"/>
                <w:szCs w:val="24"/>
              </w:rPr>
            </w:pPr>
            <w:r>
              <w:rPr>
                <w:b/>
                <w:bCs/>
                <w:sz w:val="24"/>
                <w:szCs w:val="24"/>
              </w:rPr>
              <w:t>1.1</w:t>
            </w:r>
          </w:p>
        </w:tc>
        <w:tc>
          <w:tcPr>
            <w:tcW w:w="1508" w:type="dxa"/>
            <w:tcBorders>
              <w:top w:val="single" w:sz="4" w:space="0" w:color="auto"/>
              <w:left w:val="single" w:sz="4" w:space="0" w:color="auto"/>
              <w:bottom w:val="single" w:sz="4" w:space="0" w:color="auto"/>
              <w:right w:val="single" w:sz="4" w:space="0" w:color="auto"/>
            </w:tcBorders>
          </w:tcPr>
          <w:p w:rsidR="00F839A8" w:rsidRPr="00F52121" w:rsidRDefault="00F839A8" w:rsidP="00B52054">
            <w:pPr>
              <w:spacing w:line="240" w:lineRule="exact"/>
              <w:rPr>
                <w:bCs/>
                <w:sz w:val="24"/>
                <w:szCs w:val="24"/>
              </w:rPr>
            </w:pPr>
            <w:r w:rsidRPr="00F52121">
              <w:rPr>
                <w:sz w:val="24"/>
                <w:szCs w:val="24"/>
              </w:rPr>
              <w:t xml:space="preserve">Координація діяльності органів виконавчої влади всіх </w:t>
            </w:r>
            <w:proofErr w:type="gramStart"/>
            <w:r w:rsidRPr="00F52121">
              <w:rPr>
                <w:sz w:val="24"/>
                <w:szCs w:val="24"/>
              </w:rPr>
              <w:t>р</w:t>
            </w:r>
            <w:proofErr w:type="gramEnd"/>
            <w:r w:rsidRPr="00F52121">
              <w:rPr>
                <w:sz w:val="24"/>
                <w:szCs w:val="24"/>
              </w:rPr>
              <w:t>івнів, органів місцевого самоврядування, навчальних і культурно-просвітницьких закладів, громадських організацій</w:t>
            </w:r>
          </w:p>
        </w:tc>
        <w:tc>
          <w:tcPr>
            <w:tcW w:w="3048" w:type="dxa"/>
            <w:tcBorders>
              <w:top w:val="single" w:sz="4" w:space="0" w:color="auto"/>
              <w:left w:val="single" w:sz="4" w:space="0" w:color="auto"/>
              <w:bottom w:val="single" w:sz="4" w:space="0" w:color="auto"/>
              <w:right w:val="single" w:sz="4" w:space="0" w:color="auto"/>
            </w:tcBorders>
          </w:tcPr>
          <w:p w:rsidR="00F839A8" w:rsidRPr="00F52121" w:rsidRDefault="00F839A8" w:rsidP="00B52054">
            <w:pPr>
              <w:spacing w:line="240" w:lineRule="exact"/>
              <w:rPr>
                <w:bCs/>
                <w:sz w:val="24"/>
                <w:szCs w:val="24"/>
              </w:rPr>
            </w:pPr>
            <w:r w:rsidRPr="00F52121">
              <w:rPr>
                <w:sz w:val="24"/>
                <w:szCs w:val="24"/>
              </w:rPr>
              <w:t>Забезпечення діяльності Координаційної ради з питань національно-патріотичного виховання при Лисичанській міський раді</w:t>
            </w:r>
          </w:p>
        </w:tc>
        <w:tc>
          <w:tcPr>
            <w:tcW w:w="1278" w:type="dxa"/>
            <w:tcBorders>
              <w:top w:val="single" w:sz="4" w:space="0" w:color="auto"/>
              <w:left w:val="single" w:sz="4" w:space="0" w:color="auto"/>
              <w:bottom w:val="single" w:sz="4" w:space="0" w:color="auto"/>
              <w:right w:val="single" w:sz="4" w:space="0" w:color="auto"/>
            </w:tcBorders>
          </w:tcPr>
          <w:p w:rsidR="00F839A8" w:rsidRPr="00F52121" w:rsidRDefault="00F839A8" w:rsidP="00B52054">
            <w:pPr>
              <w:spacing w:line="240" w:lineRule="exact"/>
              <w:rPr>
                <w:bCs/>
                <w:sz w:val="24"/>
                <w:szCs w:val="24"/>
              </w:rPr>
            </w:pPr>
            <w:r w:rsidRPr="00F52121">
              <w:rPr>
                <w:bCs/>
                <w:sz w:val="24"/>
                <w:szCs w:val="24"/>
              </w:rPr>
              <w:t>2018-2021</w:t>
            </w:r>
          </w:p>
        </w:tc>
        <w:tc>
          <w:tcPr>
            <w:tcW w:w="1771" w:type="dxa"/>
            <w:tcBorders>
              <w:top w:val="single" w:sz="4" w:space="0" w:color="auto"/>
              <w:left w:val="single" w:sz="4" w:space="0" w:color="auto"/>
              <w:bottom w:val="single" w:sz="4" w:space="0" w:color="auto"/>
              <w:right w:val="single" w:sz="4" w:space="0" w:color="auto"/>
            </w:tcBorders>
          </w:tcPr>
          <w:p w:rsidR="00F839A8" w:rsidRPr="00F52121" w:rsidRDefault="00F839A8" w:rsidP="00B52054">
            <w:pPr>
              <w:spacing w:line="240" w:lineRule="exact"/>
              <w:rPr>
                <w:bCs/>
                <w:sz w:val="24"/>
                <w:szCs w:val="24"/>
              </w:rPr>
            </w:pPr>
            <w:r w:rsidRPr="00F52121">
              <w:rPr>
                <w:bCs/>
                <w:sz w:val="24"/>
                <w:szCs w:val="24"/>
              </w:rPr>
              <w:t xml:space="preserve">Відділ у справах сім'ї, </w:t>
            </w:r>
            <w:proofErr w:type="gramStart"/>
            <w:r w:rsidRPr="00F52121">
              <w:rPr>
                <w:bCs/>
                <w:sz w:val="24"/>
                <w:szCs w:val="24"/>
              </w:rPr>
              <w:t>молод</w:t>
            </w:r>
            <w:proofErr w:type="gramEnd"/>
            <w:r w:rsidRPr="00F52121">
              <w:rPr>
                <w:bCs/>
                <w:sz w:val="24"/>
                <w:szCs w:val="24"/>
              </w:rPr>
              <w:t>і та спорту Лисичанської міської ради</w:t>
            </w:r>
          </w:p>
        </w:tc>
        <w:tc>
          <w:tcPr>
            <w:tcW w:w="1179" w:type="dxa"/>
            <w:tcBorders>
              <w:top w:val="single" w:sz="4" w:space="0" w:color="auto"/>
              <w:left w:val="single" w:sz="4" w:space="0" w:color="auto"/>
              <w:bottom w:val="single" w:sz="4" w:space="0" w:color="auto"/>
              <w:right w:val="single" w:sz="4" w:space="0" w:color="auto"/>
            </w:tcBorders>
          </w:tcPr>
          <w:p w:rsidR="00F839A8" w:rsidRPr="00F52121" w:rsidRDefault="00F839A8" w:rsidP="00B52054">
            <w:pPr>
              <w:spacing w:line="240" w:lineRule="exact"/>
              <w:rPr>
                <w:bCs/>
                <w:sz w:val="24"/>
                <w:szCs w:val="24"/>
              </w:rPr>
            </w:pPr>
            <w:r w:rsidRPr="00F52121">
              <w:rPr>
                <w:bCs/>
                <w:sz w:val="24"/>
                <w:szCs w:val="24"/>
              </w:rPr>
              <w:t>Не потребує фінансування</w:t>
            </w:r>
          </w:p>
        </w:tc>
        <w:tc>
          <w:tcPr>
            <w:tcW w:w="780" w:type="dxa"/>
            <w:gridSpan w:val="3"/>
            <w:tcBorders>
              <w:top w:val="single" w:sz="4" w:space="0" w:color="auto"/>
              <w:left w:val="single" w:sz="4" w:space="0" w:color="auto"/>
              <w:bottom w:val="single" w:sz="4" w:space="0" w:color="auto"/>
              <w:right w:val="single" w:sz="4" w:space="0" w:color="auto"/>
            </w:tcBorders>
          </w:tcPr>
          <w:p w:rsidR="00F839A8" w:rsidRPr="00F52121" w:rsidRDefault="00F839A8" w:rsidP="00B52054">
            <w:pPr>
              <w:spacing w:line="240" w:lineRule="exact"/>
              <w:rPr>
                <w:bCs/>
                <w:sz w:val="24"/>
                <w:szCs w:val="24"/>
              </w:rPr>
            </w:pPr>
            <w:r w:rsidRPr="00F52121">
              <w:rPr>
                <w:bCs/>
                <w:sz w:val="24"/>
                <w:szCs w:val="24"/>
              </w:rPr>
              <w:t>-</w:t>
            </w:r>
          </w:p>
        </w:tc>
        <w:tc>
          <w:tcPr>
            <w:tcW w:w="810" w:type="dxa"/>
            <w:gridSpan w:val="7"/>
            <w:tcBorders>
              <w:top w:val="single" w:sz="4" w:space="0" w:color="auto"/>
              <w:left w:val="single" w:sz="4" w:space="0" w:color="auto"/>
              <w:bottom w:val="single" w:sz="4" w:space="0" w:color="auto"/>
              <w:right w:val="single" w:sz="4" w:space="0" w:color="auto"/>
            </w:tcBorders>
          </w:tcPr>
          <w:p w:rsidR="00F839A8" w:rsidRPr="00F52121" w:rsidRDefault="00F839A8" w:rsidP="00B52054">
            <w:pPr>
              <w:spacing w:line="240" w:lineRule="exact"/>
              <w:rPr>
                <w:bCs/>
                <w:sz w:val="24"/>
                <w:szCs w:val="24"/>
              </w:rPr>
            </w:pPr>
            <w:r w:rsidRPr="00F52121">
              <w:rPr>
                <w:bCs/>
                <w:sz w:val="24"/>
                <w:szCs w:val="24"/>
              </w:rPr>
              <w:t>-</w:t>
            </w:r>
          </w:p>
        </w:tc>
        <w:tc>
          <w:tcPr>
            <w:tcW w:w="905" w:type="dxa"/>
            <w:gridSpan w:val="7"/>
            <w:tcBorders>
              <w:top w:val="single" w:sz="4" w:space="0" w:color="auto"/>
              <w:left w:val="single" w:sz="4" w:space="0" w:color="auto"/>
              <w:bottom w:val="single" w:sz="4" w:space="0" w:color="auto"/>
              <w:right w:val="single" w:sz="4" w:space="0" w:color="auto"/>
            </w:tcBorders>
          </w:tcPr>
          <w:p w:rsidR="00F839A8" w:rsidRPr="00F52121" w:rsidRDefault="00F839A8" w:rsidP="00B52054">
            <w:pPr>
              <w:spacing w:line="240" w:lineRule="exact"/>
              <w:rPr>
                <w:bCs/>
                <w:sz w:val="24"/>
                <w:szCs w:val="24"/>
              </w:rPr>
            </w:pPr>
            <w:r w:rsidRPr="00F52121">
              <w:rPr>
                <w:bCs/>
                <w:sz w:val="24"/>
                <w:szCs w:val="24"/>
              </w:rPr>
              <w:t>-</w:t>
            </w:r>
          </w:p>
        </w:tc>
        <w:tc>
          <w:tcPr>
            <w:tcW w:w="905" w:type="dxa"/>
            <w:gridSpan w:val="14"/>
            <w:tcBorders>
              <w:top w:val="single" w:sz="4" w:space="0" w:color="auto"/>
              <w:left w:val="single" w:sz="4" w:space="0" w:color="auto"/>
              <w:bottom w:val="single" w:sz="4" w:space="0" w:color="auto"/>
              <w:right w:val="single" w:sz="4" w:space="0" w:color="auto"/>
            </w:tcBorders>
          </w:tcPr>
          <w:p w:rsidR="00F839A8" w:rsidRPr="00F52121" w:rsidRDefault="00F839A8" w:rsidP="00B52054">
            <w:pPr>
              <w:spacing w:line="240" w:lineRule="exact"/>
              <w:rPr>
                <w:bCs/>
                <w:sz w:val="24"/>
                <w:szCs w:val="24"/>
              </w:rPr>
            </w:pPr>
            <w:r w:rsidRPr="00F52121">
              <w:rPr>
                <w:bCs/>
                <w:sz w:val="24"/>
                <w:szCs w:val="24"/>
              </w:rPr>
              <w:t>-</w:t>
            </w:r>
          </w:p>
        </w:tc>
        <w:tc>
          <w:tcPr>
            <w:tcW w:w="876" w:type="dxa"/>
            <w:gridSpan w:val="3"/>
            <w:tcBorders>
              <w:top w:val="single" w:sz="4" w:space="0" w:color="auto"/>
              <w:left w:val="single" w:sz="4" w:space="0" w:color="auto"/>
              <w:bottom w:val="single" w:sz="4" w:space="0" w:color="auto"/>
              <w:right w:val="single" w:sz="4" w:space="0" w:color="auto"/>
            </w:tcBorders>
          </w:tcPr>
          <w:p w:rsidR="00F839A8" w:rsidRPr="00F52121" w:rsidRDefault="00F839A8" w:rsidP="00B52054">
            <w:pPr>
              <w:spacing w:line="240" w:lineRule="exact"/>
              <w:rPr>
                <w:bCs/>
                <w:sz w:val="24"/>
                <w:szCs w:val="24"/>
              </w:rPr>
            </w:pPr>
            <w:r w:rsidRPr="00F52121">
              <w:rPr>
                <w:bCs/>
                <w:sz w:val="24"/>
                <w:szCs w:val="24"/>
              </w:rPr>
              <w:t>-</w:t>
            </w:r>
          </w:p>
        </w:tc>
        <w:tc>
          <w:tcPr>
            <w:tcW w:w="1830" w:type="dxa"/>
            <w:gridSpan w:val="2"/>
            <w:tcBorders>
              <w:top w:val="single" w:sz="4" w:space="0" w:color="auto"/>
              <w:left w:val="single" w:sz="4" w:space="0" w:color="auto"/>
              <w:bottom w:val="single" w:sz="4" w:space="0" w:color="auto"/>
              <w:right w:val="single" w:sz="4" w:space="0" w:color="auto"/>
            </w:tcBorders>
          </w:tcPr>
          <w:p w:rsidR="00F839A8" w:rsidRPr="00F52121" w:rsidRDefault="00F839A8" w:rsidP="00B52054">
            <w:pPr>
              <w:spacing w:line="240" w:lineRule="exact"/>
              <w:rPr>
                <w:bCs/>
                <w:sz w:val="24"/>
                <w:szCs w:val="24"/>
              </w:rPr>
            </w:pPr>
            <w:r w:rsidRPr="00F52121">
              <w:rPr>
                <w:sz w:val="24"/>
                <w:szCs w:val="24"/>
              </w:rPr>
              <w:t xml:space="preserve">Консолідація зусиль суспільних інституцій у справі виховання </w:t>
            </w:r>
            <w:proofErr w:type="gramStart"/>
            <w:r w:rsidRPr="00F52121">
              <w:rPr>
                <w:sz w:val="24"/>
                <w:szCs w:val="24"/>
              </w:rPr>
              <w:t>п</w:t>
            </w:r>
            <w:proofErr w:type="gramEnd"/>
            <w:r w:rsidRPr="00F52121">
              <w:rPr>
                <w:sz w:val="24"/>
                <w:szCs w:val="24"/>
              </w:rPr>
              <w:t>ідростаючого покоління</w:t>
            </w:r>
          </w:p>
        </w:tc>
      </w:tr>
      <w:tr w:rsidR="00F839A8" w:rsidRPr="00B1053E" w:rsidTr="00B52054">
        <w:trPr>
          <w:trHeight w:val="201"/>
        </w:trPr>
        <w:tc>
          <w:tcPr>
            <w:tcW w:w="556" w:type="dxa"/>
            <w:vMerge w:val="restart"/>
            <w:tcBorders>
              <w:top w:val="single" w:sz="4" w:space="0" w:color="auto"/>
              <w:left w:val="single" w:sz="4" w:space="0" w:color="auto"/>
              <w:right w:val="single" w:sz="4" w:space="0" w:color="auto"/>
            </w:tcBorders>
          </w:tcPr>
          <w:p w:rsidR="00F839A8" w:rsidRDefault="00F839A8" w:rsidP="00B52054">
            <w:pPr>
              <w:spacing w:line="240" w:lineRule="exact"/>
              <w:jc w:val="center"/>
              <w:rPr>
                <w:b/>
                <w:bCs/>
                <w:sz w:val="24"/>
                <w:szCs w:val="24"/>
              </w:rPr>
            </w:pPr>
            <w:r>
              <w:rPr>
                <w:b/>
                <w:bCs/>
                <w:sz w:val="24"/>
                <w:szCs w:val="24"/>
              </w:rPr>
              <w:t>1.2</w:t>
            </w:r>
          </w:p>
          <w:p w:rsidR="00F839A8" w:rsidRPr="00247909" w:rsidRDefault="00F839A8" w:rsidP="00B52054">
            <w:pPr>
              <w:rPr>
                <w:sz w:val="24"/>
                <w:szCs w:val="24"/>
              </w:rPr>
            </w:pPr>
          </w:p>
        </w:tc>
        <w:tc>
          <w:tcPr>
            <w:tcW w:w="1508" w:type="dxa"/>
            <w:vMerge w:val="restart"/>
            <w:tcBorders>
              <w:top w:val="single" w:sz="4" w:space="0" w:color="auto"/>
              <w:left w:val="single" w:sz="4" w:space="0" w:color="auto"/>
              <w:right w:val="single" w:sz="4" w:space="0" w:color="auto"/>
            </w:tcBorders>
          </w:tcPr>
          <w:p w:rsidR="00F839A8" w:rsidRPr="00F52121" w:rsidRDefault="00F839A8" w:rsidP="00B52054">
            <w:pPr>
              <w:spacing w:line="240" w:lineRule="exact"/>
              <w:rPr>
                <w:bCs/>
                <w:sz w:val="24"/>
                <w:szCs w:val="24"/>
              </w:rPr>
            </w:pPr>
            <w:r w:rsidRPr="00F52121">
              <w:rPr>
                <w:sz w:val="24"/>
                <w:szCs w:val="24"/>
              </w:rPr>
              <w:t xml:space="preserve">Забезпечення проведення заходів національно - патріотичного спрямування, </w:t>
            </w:r>
            <w:proofErr w:type="gramStart"/>
            <w:r w:rsidRPr="00F52121">
              <w:rPr>
                <w:sz w:val="24"/>
                <w:szCs w:val="24"/>
              </w:rPr>
              <w:t>у</w:t>
            </w:r>
            <w:proofErr w:type="gramEnd"/>
            <w:r w:rsidRPr="00F52121">
              <w:rPr>
                <w:sz w:val="24"/>
                <w:szCs w:val="24"/>
              </w:rPr>
              <w:t xml:space="preserve"> тому числі приурочени</w:t>
            </w:r>
            <w:r w:rsidRPr="00F52121">
              <w:rPr>
                <w:sz w:val="24"/>
                <w:szCs w:val="24"/>
              </w:rPr>
              <w:lastRenderedPageBreak/>
              <w:t>х державним святам</w:t>
            </w:r>
          </w:p>
        </w:tc>
        <w:tc>
          <w:tcPr>
            <w:tcW w:w="3048" w:type="dxa"/>
            <w:tcBorders>
              <w:top w:val="single" w:sz="4" w:space="0" w:color="auto"/>
              <w:left w:val="single" w:sz="4" w:space="0" w:color="auto"/>
              <w:bottom w:val="single" w:sz="4" w:space="0" w:color="auto"/>
              <w:right w:val="single" w:sz="4" w:space="0" w:color="auto"/>
            </w:tcBorders>
          </w:tcPr>
          <w:p w:rsidR="00F839A8" w:rsidRPr="00F52121" w:rsidRDefault="00F839A8" w:rsidP="00B52054">
            <w:pPr>
              <w:spacing w:line="240" w:lineRule="exact"/>
              <w:rPr>
                <w:bCs/>
                <w:sz w:val="24"/>
                <w:szCs w:val="24"/>
              </w:rPr>
            </w:pPr>
            <w:r w:rsidRPr="00F52121">
              <w:rPr>
                <w:sz w:val="24"/>
                <w:szCs w:val="24"/>
              </w:rPr>
              <w:lastRenderedPageBreak/>
              <w:t xml:space="preserve">Проведення в навчальних закладах та закладах культури міста інформаційно-просвітницьких та виховних заходів, уроків Мужності, Патріотизму, конкурсу есе «Герої не вмирають», зустрічей з учасниками Революції Гідності та АТО, жертвами політичних репресій </w:t>
            </w:r>
            <w:r w:rsidRPr="00F52121">
              <w:rPr>
                <w:sz w:val="24"/>
                <w:szCs w:val="24"/>
              </w:rPr>
              <w:lastRenderedPageBreak/>
              <w:t xml:space="preserve">тоталітарного режиму, ветеранами У ПА та ОУН, Другої </w:t>
            </w:r>
            <w:proofErr w:type="gramStart"/>
            <w:r w:rsidRPr="00F52121">
              <w:rPr>
                <w:sz w:val="24"/>
                <w:szCs w:val="24"/>
              </w:rPr>
              <w:t>Св</w:t>
            </w:r>
            <w:proofErr w:type="gramEnd"/>
            <w:r w:rsidRPr="00F52121">
              <w:rPr>
                <w:sz w:val="24"/>
                <w:szCs w:val="24"/>
              </w:rPr>
              <w:t>ітової війни та інших.</w:t>
            </w:r>
          </w:p>
        </w:tc>
        <w:tc>
          <w:tcPr>
            <w:tcW w:w="1278" w:type="dxa"/>
            <w:tcBorders>
              <w:top w:val="single" w:sz="4" w:space="0" w:color="auto"/>
              <w:left w:val="single" w:sz="4" w:space="0" w:color="auto"/>
              <w:bottom w:val="single" w:sz="4" w:space="0" w:color="auto"/>
              <w:right w:val="single" w:sz="4" w:space="0" w:color="auto"/>
            </w:tcBorders>
          </w:tcPr>
          <w:p w:rsidR="00F839A8" w:rsidRPr="00F52121" w:rsidRDefault="00F839A8" w:rsidP="00B52054">
            <w:pPr>
              <w:spacing w:line="240" w:lineRule="exact"/>
              <w:rPr>
                <w:bCs/>
                <w:sz w:val="24"/>
                <w:szCs w:val="24"/>
              </w:rPr>
            </w:pPr>
            <w:r w:rsidRPr="00F52121">
              <w:rPr>
                <w:bCs/>
                <w:sz w:val="24"/>
                <w:szCs w:val="24"/>
              </w:rPr>
              <w:lastRenderedPageBreak/>
              <w:t>2018-2021</w:t>
            </w:r>
          </w:p>
        </w:tc>
        <w:tc>
          <w:tcPr>
            <w:tcW w:w="1771" w:type="dxa"/>
            <w:tcBorders>
              <w:top w:val="single" w:sz="4" w:space="0" w:color="auto"/>
              <w:left w:val="single" w:sz="4" w:space="0" w:color="auto"/>
              <w:bottom w:val="single" w:sz="4" w:space="0" w:color="auto"/>
              <w:right w:val="single" w:sz="4" w:space="0" w:color="auto"/>
            </w:tcBorders>
          </w:tcPr>
          <w:p w:rsidR="00F839A8" w:rsidRPr="009778C9" w:rsidRDefault="00F839A8" w:rsidP="00B52054">
            <w:pPr>
              <w:spacing w:line="240" w:lineRule="exact"/>
              <w:rPr>
                <w:bCs/>
                <w:sz w:val="24"/>
                <w:szCs w:val="24"/>
              </w:rPr>
            </w:pPr>
            <w:r w:rsidRPr="00F52121">
              <w:rPr>
                <w:bCs/>
                <w:sz w:val="24"/>
                <w:szCs w:val="24"/>
              </w:rPr>
              <w:t xml:space="preserve">Відділ у </w:t>
            </w:r>
            <w:r>
              <w:rPr>
                <w:bCs/>
                <w:sz w:val="24"/>
                <w:szCs w:val="24"/>
              </w:rPr>
              <w:t xml:space="preserve">справах сім'ї, </w:t>
            </w:r>
            <w:proofErr w:type="gramStart"/>
            <w:r>
              <w:rPr>
                <w:bCs/>
                <w:sz w:val="24"/>
                <w:szCs w:val="24"/>
              </w:rPr>
              <w:t>молод</w:t>
            </w:r>
            <w:proofErr w:type="gramEnd"/>
            <w:r>
              <w:rPr>
                <w:bCs/>
                <w:sz w:val="24"/>
                <w:szCs w:val="24"/>
              </w:rPr>
              <w:t>і та спорту</w:t>
            </w:r>
            <w:r w:rsidRPr="00F52121">
              <w:rPr>
                <w:bCs/>
                <w:sz w:val="24"/>
                <w:szCs w:val="24"/>
              </w:rPr>
              <w:t>, відділ культури Ли</w:t>
            </w:r>
            <w:r>
              <w:rPr>
                <w:bCs/>
                <w:sz w:val="24"/>
                <w:szCs w:val="24"/>
              </w:rPr>
              <w:t>сичанської міської ради, навчальні заклади міста</w:t>
            </w:r>
          </w:p>
        </w:tc>
        <w:tc>
          <w:tcPr>
            <w:tcW w:w="1179" w:type="dxa"/>
            <w:tcBorders>
              <w:top w:val="single" w:sz="4" w:space="0" w:color="auto"/>
              <w:left w:val="single" w:sz="4" w:space="0" w:color="auto"/>
              <w:bottom w:val="single" w:sz="4" w:space="0" w:color="auto"/>
              <w:right w:val="single" w:sz="4" w:space="0" w:color="auto"/>
            </w:tcBorders>
          </w:tcPr>
          <w:p w:rsidR="00F839A8" w:rsidRPr="00F52121" w:rsidRDefault="00F839A8" w:rsidP="00B52054">
            <w:pPr>
              <w:spacing w:line="240" w:lineRule="exact"/>
              <w:rPr>
                <w:bCs/>
                <w:sz w:val="24"/>
                <w:szCs w:val="24"/>
              </w:rPr>
            </w:pPr>
            <w:r w:rsidRPr="00F52121">
              <w:rPr>
                <w:bCs/>
                <w:sz w:val="24"/>
                <w:szCs w:val="24"/>
              </w:rPr>
              <w:t>Не потребує фінансування</w:t>
            </w:r>
          </w:p>
        </w:tc>
        <w:tc>
          <w:tcPr>
            <w:tcW w:w="780" w:type="dxa"/>
            <w:gridSpan w:val="3"/>
            <w:tcBorders>
              <w:top w:val="single" w:sz="4" w:space="0" w:color="auto"/>
              <w:left w:val="single" w:sz="4" w:space="0" w:color="auto"/>
              <w:bottom w:val="single" w:sz="4" w:space="0" w:color="auto"/>
              <w:right w:val="single" w:sz="4" w:space="0" w:color="auto"/>
            </w:tcBorders>
          </w:tcPr>
          <w:p w:rsidR="00F839A8" w:rsidRPr="00F52121" w:rsidRDefault="00F839A8" w:rsidP="00B52054">
            <w:pPr>
              <w:spacing w:line="240" w:lineRule="exact"/>
              <w:rPr>
                <w:bCs/>
                <w:sz w:val="24"/>
                <w:szCs w:val="24"/>
              </w:rPr>
            </w:pPr>
            <w:r w:rsidRPr="00F52121">
              <w:rPr>
                <w:bCs/>
                <w:sz w:val="24"/>
                <w:szCs w:val="24"/>
              </w:rPr>
              <w:t>-</w:t>
            </w:r>
          </w:p>
        </w:tc>
        <w:tc>
          <w:tcPr>
            <w:tcW w:w="810" w:type="dxa"/>
            <w:gridSpan w:val="7"/>
            <w:tcBorders>
              <w:top w:val="single" w:sz="4" w:space="0" w:color="auto"/>
              <w:left w:val="single" w:sz="4" w:space="0" w:color="auto"/>
              <w:bottom w:val="single" w:sz="4" w:space="0" w:color="auto"/>
              <w:right w:val="single" w:sz="4" w:space="0" w:color="auto"/>
            </w:tcBorders>
          </w:tcPr>
          <w:p w:rsidR="00F839A8" w:rsidRPr="00F52121" w:rsidRDefault="00F839A8" w:rsidP="00B52054">
            <w:pPr>
              <w:spacing w:line="240" w:lineRule="exact"/>
              <w:rPr>
                <w:bCs/>
                <w:sz w:val="24"/>
                <w:szCs w:val="24"/>
              </w:rPr>
            </w:pPr>
            <w:r w:rsidRPr="00F52121">
              <w:rPr>
                <w:bCs/>
                <w:sz w:val="24"/>
                <w:szCs w:val="24"/>
              </w:rPr>
              <w:t>-</w:t>
            </w:r>
          </w:p>
        </w:tc>
        <w:tc>
          <w:tcPr>
            <w:tcW w:w="905" w:type="dxa"/>
            <w:gridSpan w:val="7"/>
            <w:tcBorders>
              <w:top w:val="single" w:sz="4" w:space="0" w:color="auto"/>
              <w:left w:val="single" w:sz="4" w:space="0" w:color="auto"/>
              <w:bottom w:val="single" w:sz="4" w:space="0" w:color="auto"/>
              <w:right w:val="single" w:sz="4" w:space="0" w:color="auto"/>
            </w:tcBorders>
          </w:tcPr>
          <w:p w:rsidR="00F839A8" w:rsidRPr="00F52121" w:rsidRDefault="00F839A8" w:rsidP="00B52054">
            <w:pPr>
              <w:spacing w:line="240" w:lineRule="exact"/>
              <w:rPr>
                <w:bCs/>
                <w:sz w:val="24"/>
                <w:szCs w:val="24"/>
              </w:rPr>
            </w:pPr>
            <w:r w:rsidRPr="00F52121">
              <w:rPr>
                <w:bCs/>
                <w:sz w:val="24"/>
                <w:szCs w:val="24"/>
              </w:rPr>
              <w:t>-</w:t>
            </w:r>
          </w:p>
        </w:tc>
        <w:tc>
          <w:tcPr>
            <w:tcW w:w="905" w:type="dxa"/>
            <w:gridSpan w:val="14"/>
            <w:tcBorders>
              <w:top w:val="single" w:sz="4" w:space="0" w:color="auto"/>
              <w:left w:val="single" w:sz="4" w:space="0" w:color="auto"/>
              <w:bottom w:val="single" w:sz="4" w:space="0" w:color="auto"/>
              <w:right w:val="single" w:sz="4" w:space="0" w:color="auto"/>
            </w:tcBorders>
          </w:tcPr>
          <w:p w:rsidR="00F839A8" w:rsidRPr="00F52121" w:rsidRDefault="00F839A8" w:rsidP="00B52054">
            <w:pPr>
              <w:spacing w:line="240" w:lineRule="exact"/>
              <w:rPr>
                <w:bCs/>
                <w:sz w:val="24"/>
                <w:szCs w:val="24"/>
              </w:rPr>
            </w:pPr>
            <w:r w:rsidRPr="00F52121">
              <w:rPr>
                <w:bCs/>
                <w:sz w:val="24"/>
                <w:szCs w:val="24"/>
              </w:rPr>
              <w:t>-</w:t>
            </w:r>
          </w:p>
        </w:tc>
        <w:tc>
          <w:tcPr>
            <w:tcW w:w="876" w:type="dxa"/>
            <w:gridSpan w:val="3"/>
            <w:tcBorders>
              <w:top w:val="single" w:sz="4" w:space="0" w:color="auto"/>
              <w:left w:val="single" w:sz="4" w:space="0" w:color="auto"/>
              <w:bottom w:val="single" w:sz="4" w:space="0" w:color="auto"/>
              <w:right w:val="single" w:sz="4" w:space="0" w:color="auto"/>
            </w:tcBorders>
          </w:tcPr>
          <w:p w:rsidR="00F839A8" w:rsidRPr="00F52121" w:rsidRDefault="00F839A8" w:rsidP="00B52054">
            <w:pPr>
              <w:spacing w:line="240" w:lineRule="exact"/>
              <w:rPr>
                <w:bCs/>
                <w:sz w:val="24"/>
                <w:szCs w:val="24"/>
              </w:rPr>
            </w:pPr>
            <w:r w:rsidRPr="00F52121">
              <w:rPr>
                <w:bCs/>
                <w:sz w:val="24"/>
                <w:szCs w:val="24"/>
              </w:rPr>
              <w:t>-</w:t>
            </w:r>
          </w:p>
        </w:tc>
        <w:tc>
          <w:tcPr>
            <w:tcW w:w="1830" w:type="dxa"/>
            <w:gridSpan w:val="2"/>
            <w:vMerge w:val="restart"/>
            <w:tcBorders>
              <w:top w:val="single" w:sz="4" w:space="0" w:color="auto"/>
              <w:left w:val="single" w:sz="4" w:space="0" w:color="auto"/>
              <w:right w:val="single" w:sz="4" w:space="0" w:color="auto"/>
            </w:tcBorders>
          </w:tcPr>
          <w:p w:rsidR="00F839A8" w:rsidRPr="00F52121" w:rsidRDefault="00F839A8" w:rsidP="00B52054">
            <w:pPr>
              <w:spacing w:line="240" w:lineRule="exact"/>
              <w:rPr>
                <w:bCs/>
                <w:sz w:val="24"/>
                <w:szCs w:val="24"/>
              </w:rPr>
            </w:pPr>
            <w:r w:rsidRPr="00F52121">
              <w:rPr>
                <w:sz w:val="24"/>
                <w:szCs w:val="24"/>
              </w:rPr>
              <w:t xml:space="preserve">Реалізація заходів патріотичного спрямування сприятиме збереженню стабільності в суспільстві, </w:t>
            </w:r>
            <w:proofErr w:type="gramStart"/>
            <w:r w:rsidRPr="00F52121">
              <w:rPr>
                <w:sz w:val="24"/>
                <w:szCs w:val="24"/>
              </w:rPr>
              <w:t>соц</w:t>
            </w:r>
            <w:proofErr w:type="gramEnd"/>
            <w:r w:rsidRPr="00F52121">
              <w:rPr>
                <w:sz w:val="24"/>
                <w:szCs w:val="24"/>
              </w:rPr>
              <w:t xml:space="preserve">іальному та економічному розвитку країни, </w:t>
            </w:r>
            <w:r w:rsidRPr="00F52121">
              <w:rPr>
                <w:sz w:val="24"/>
                <w:szCs w:val="24"/>
              </w:rPr>
              <w:lastRenderedPageBreak/>
              <w:t>зміцненню її обороноздатності та безпеки</w:t>
            </w:r>
          </w:p>
        </w:tc>
      </w:tr>
      <w:tr w:rsidR="00F839A8" w:rsidRPr="00B1053E" w:rsidTr="00B52054">
        <w:trPr>
          <w:trHeight w:val="201"/>
        </w:trPr>
        <w:tc>
          <w:tcPr>
            <w:tcW w:w="556" w:type="dxa"/>
            <w:vMerge/>
            <w:tcBorders>
              <w:left w:val="single" w:sz="4" w:space="0" w:color="auto"/>
              <w:right w:val="single" w:sz="4" w:space="0" w:color="auto"/>
            </w:tcBorders>
          </w:tcPr>
          <w:p w:rsidR="00F839A8" w:rsidRPr="00B1053E" w:rsidRDefault="00F839A8" w:rsidP="00B52054">
            <w:pPr>
              <w:spacing w:line="240" w:lineRule="exact"/>
              <w:jc w:val="center"/>
              <w:rPr>
                <w:b/>
                <w:bCs/>
                <w:sz w:val="24"/>
                <w:szCs w:val="24"/>
              </w:rPr>
            </w:pPr>
          </w:p>
        </w:tc>
        <w:tc>
          <w:tcPr>
            <w:tcW w:w="1508" w:type="dxa"/>
            <w:vMerge/>
            <w:tcBorders>
              <w:left w:val="single" w:sz="4" w:space="0" w:color="auto"/>
              <w:right w:val="single" w:sz="4" w:space="0" w:color="auto"/>
            </w:tcBorders>
          </w:tcPr>
          <w:p w:rsidR="00F839A8" w:rsidRPr="00F52121" w:rsidRDefault="00F839A8" w:rsidP="00B52054">
            <w:pPr>
              <w:spacing w:line="240" w:lineRule="exact"/>
              <w:rPr>
                <w:bCs/>
                <w:sz w:val="24"/>
                <w:szCs w:val="24"/>
              </w:rPr>
            </w:pPr>
          </w:p>
        </w:tc>
        <w:tc>
          <w:tcPr>
            <w:tcW w:w="3048" w:type="dxa"/>
            <w:tcBorders>
              <w:top w:val="single" w:sz="4" w:space="0" w:color="auto"/>
              <w:left w:val="single" w:sz="4" w:space="0" w:color="auto"/>
              <w:bottom w:val="single" w:sz="4" w:space="0" w:color="auto"/>
              <w:right w:val="single" w:sz="4" w:space="0" w:color="auto"/>
            </w:tcBorders>
          </w:tcPr>
          <w:p w:rsidR="00F839A8" w:rsidRPr="00F52121" w:rsidRDefault="00F839A8" w:rsidP="00B52054">
            <w:pPr>
              <w:spacing w:line="240" w:lineRule="exact"/>
              <w:rPr>
                <w:bCs/>
                <w:sz w:val="24"/>
                <w:szCs w:val="24"/>
              </w:rPr>
            </w:pPr>
            <w:r w:rsidRPr="00F52121">
              <w:rPr>
                <w:sz w:val="24"/>
                <w:szCs w:val="24"/>
              </w:rPr>
              <w:t>Пам'ятні дні вшанування Герої</w:t>
            </w:r>
            <w:proofErr w:type="gramStart"/>
            <w:r w:rsidRPr="00F52121">
              <w:rPr>
                <w:sz w:val="24"/>
                <w:szCs w:val="24"/>
              </w:rPr>
              <w:t>в</w:t>
            </w:r>
            <w:proofErr w:type="gramEnd"/>
            <w:r w:rsidRPr="00F52121">
              <w:rPr>
                <w:sz w:val="24"/>
                <w:szCs w:val="24"/>
              </w:rPr>
              <w:t xml:space="preserve"> Небесної Сотні, пам’ятні дні вшанування земляків, учасників АТО, які загинули, захищаючи територіальну цілісність України.</w:t>
            </w:r>
          </w:p>
        </w:tc>
        <w:tc>
          <w:tcPr>
            <w:tcW w:w="1278" w:type="dxa"/>
            <w:tcBorders>
              <w:top w:val="single" w:sz="4" w:space="0" w:color="auto"/>
              <w:left w:val="single" w:sz="4" w:space="0" w:color="auto"/>
              <w:bottom w:val="single" w:sz="4" w:space="0" w:color="auto"/>
              <w:right w:val="single" w:sz="4" w:space="0" w:color="auto"/>
            </w:tcBorders>
          </w:tcPr>
          <w:p w:rsidR="00F839A8" w:rsidRPr="00F52121" w:rsidRDefault="00F839A8" w:rsidP="00B52054">
            <w:pPr>
              <w:spacing w:line="240" w:lineRule="exact"/>
              <w:rPr>
                <w:bCs/>
                <w:sz w:val="24"/>
                <w:szCs w:val="24"/>
              </w:rPr>
            </w:pPr>
            <w:r w:rsidRPr="00F52121">
              <w:rPr>
                <w:bCs/>
                <w:sz w:val="24"/>
                <w:szCs w:val="24"/>
              </w:rPr>
              <w:t>2018-2021</w:t>
            </w:r>
          </w:p>
        </w:tc>
        <w:tc>
          <w:tcPr>
            <w:tcW w:w="1771" w:type="dxa"/>
            <w:tcBorders>
              <w:top w:val="single" w:sz="4" w:space="0" w:color="auto"/>
              <w:left w:val="single" w:sz="4" w:space="0" w:color="auto"/>
              <w:bottom w:val="single" w:sz="4" w:space="0" w:color="auto"/>
              <w:right w:val="single" w:sz="4" w:space="0" w:color="auto"/>
            </w:tcBorders>
          </w:tcPr>
          <w:p w:rsidR="00F839A8" w:rsidRPr="00F52121" w:rsidRDefault="00F839A8" w:rsidP="00B52054">
            <w:pPr>
              <w:spacing w:line="240" w:lineRule="exact"/>
              <w:rPr>
                <w:bCs/>
                <w:sz w:val="24"/>
                <w:szCs w:val="24"/>
              </w:rPr>
            </w:pPr>
            <w:r w:rsidRPr="00F52121">
              <w:rPr>
                <w:bCs/>
                <w:sz w:val="24"/>
                <w:szCs w:val="24"/>
              </w:rPr>
              <w:t>Відділ у справах сім'ї, молоді та спорту</w:t>
            </w:r>
            <w:proofErr w:type="gramStart"/>
            <w:r w:rsidRPr="00F52121">
              <w:rPr>
                <w:bCs/>
                <w:sz w:val="24"/>
                <w:szCs w:val="24"/>
              </w:rPr>
              <w:t xml:space="preserve"> ,</w:t>
            </w:r>
            <w:proofErr w:type="gramEnd"/>
            <w:r w:rsidRPr="00F52121">
              <w:rPr>
                <w:bCs/>
                <w:sz w:val="24"/>
                <w:szCs w:val="24"/>
              </w:rPr>
              <w:t xml:space="preserve"> відділ культури Лисичанської міської ради, відділ освіти Лисичанської міської ради, відділ внутрішньої політики, зв’язку з громадськістю та ЗМІ</w:t>
            </w:r>
            <w:r>
              <w:rPr>
                <w:bCs/>
                <w:sz w:val="24"/>
                <w:szCs w:val="24"/>
              </w:rPr>
              <w:t>, Лисичанський МВК,  навчальні заклади міста, відділ поліції</w:t>
            </w:r>
          </w:p>
        </w:tc>
        <w:tc>
          <w:tcPr>
            <w:tcW w:w="1179" w:type="dxa"/>
            <w:tcBorders>
              <w:top w:val="single" w:sz="4" w:space="0" w:color="auto"/>
              <w:left w:val="single" w:sz="4" w:space="0" w:color="auto"/>
              <w:bottom w:val="single" w:sz="4" w:space="0" w:color="auto"/>
              <w:right w:val="single" w:sz="4" w:space="0" w:color="auto"/>
            </w:tcBorders>
          </w:tcPr>
          <w:p w:rsidR="00F839A8" w:rsidRPr="00F52121" w:rsidRDefault="00F839A8" w:rsidP="00B52054">
            <w:pPr>
              <w:spacing w:line="240" w:lineRule="exact"/>
              <w:rPr>
                <w:bCs/>
                <w:sz w:val="24"/>
                <w:szCs w:val="24"/>
              </w:rPr>
            </w:pPr>
            <w:r w:rsidRPr="00F52121">
              <w:rPr>
                <w:bCs/>
                <w:sz w:val="24"/>
                <w:szCs w:val="24"/>
              </w:rPr>
              <w:t>Не потребує фінансування</w:t>
            </w:r>
          </w:p>
        </w:tc>
        <w:tc>
          <w:tcPr>
            <w:tcW w:w="750" w:type="dxa"/>
            <w:tcBorders>
              <w:top w:val="single" w:sz="4" w:space="0" w:color="auto"/>
              <w:left w:val="single" w:sz="4" w:space="0" w:color="auto"/>
              <w:bottom w:val="single" w:sz="4" w:space="0" w:color="auto"/>
              <w:right w:val="single" w:sz="4" w:space="0" w:color="auto"/>
            </w:tcBorders>
          </w:tcPr>
          <w:p w:rsidR="00F839A8" w:rsidRPr="00F52121" w:rsidRDefault="00F839A8" w:rsidP="00B52054">
            <w:pPr>
              <w:spacing w:line="240" w:lineRule="exact"/>
              <w:rPr>
                <w:bCs/>
                <w:sz w:val="24"/>
                <w:szCs w:val="24"/>
              </w:rPr>
            </w:pPr>
          </w:p>
        </w:tc>
        <w:tc>
          <w:tcPr>
            <w:tcW w:w="815" w:type="dxa"/>
            <w:gridSpan w:val="7"/>
            <w:tcBorders>
              <w:top w:val="single" w:sz="4" w:space="0" w:color="auto"/>
              <w:left w:val="single" w:sz="4" w:space="0" w:color="auto"/>
              <w:bottom w:val="single" w:sz="4" w:space="0" w:color="auto"/>
              <w:right w:val="single" w:sz="4" w:space="0" w:color="auto"/>
            </w:tcBorders>
          </w:tcPr>
          <w:p w:rsidR="00F839A8" w:rsidRPr="00F52121" w:rsidRDefault="00F839A8" w:rsidP="00B52054">
            <w:pPr>
              <w:spacing w:line="240" w:lineRule="exact"/>
              <w:rPr>
                <w:bCs/>
                <w:sz w:val="24"/>
                <w:szCs w:val="24"/>
              </w:rPr>
            </w:pPr>
          </w:p>
        </w:tc>
        <w:tc>
          <w:tcPr>
            <w:tcW w:w="915" w:type="dxa"/>
            <w:gridSpan w:val="8"/>
            <w:tcBorders>
              <w:top w:val="single" w:sz="4" w:space="0" w:color="auto"/>
              <w:left w:val="single" w:sz="4" w:space="0" w:color="auto"/>
              <w:bottom w:val="single" w:sz="4" w:space="0" w:color="auto"/>
              <w:right w:val="single" w:sz="4" w:space="0" w:color="auto"/>
            </w:tcBorders>
          </w:tcPr>
          <w:p w:rsidR="00F839A8" w:rsidRPr="00F52121" w:rsidRDefault="00F839A8" w:rsidP="00B52054">
            <w:pPr>
              <w:spacing w:line="240" w:lineRule="exact"/>
              <w:rPr>
                <w:bCs/>
                <w:sz w:val="24"/>
                <w:szCs w:val="24"/>
              </w:rPr>
            </w:pPr>
          </w:p>
        </w:tc>
        <w:tc>
          <w:tcPr>
            <w:tcW w:w="870" w:type="dxa"/>
            <w:gridSpan w:val="13"/>
            <w:tcBorders>
              <w:top w:val="single" w:sz="4" w:space="0" w:color="auto"/>
              <w:left w:val="single" w:sz="4" w:space="0" w:color="auto"/>
              <w:bottom w:val="single" w:sz="4" w:space="0" w:color="auto"/>
              <w:right w:val="single" w:sz="4" w:space="0" w:color="auto"/>
            </w:tcBorders>
          </w:tcPr>
          <w:p w:rsidR="00F839A8" w:rsidRPr="00F52121" w:rsidRDefault="00F839A8" w:rsidP="00B52054">
            <w:pPr>
              <w:spacing w:line="240" w:lineRule="exact"/>
              <w:rPr>
                <w:bCs/>
                <w:sz w:val="24"/>
                <w:szCs w:val="24"/>
              </w:rPr>
            </w:pPr>
          </w:p>
        </w:tc>
        <w:tc>
          <w:tcPr>
            <w:tcW w:w="926" w:type="dxa"/>
            <w:gridSpan w:val="5"/>
            <w:tcBorders>
              <w:top w:val="single" w:sz="4" w:space="0" w:color="auto"/>
              <w:left w:val="single" w:sz="4" w:space="0" w:color="auto"/>
              <w:bottom w:val="single" w:sz="4" w:space="0" w:color="auto"/>
              <w:right w:val="single" w:sz="4" w:space="0" w:color="auto"/>
            </w:tcBorders>
          </w:tcPr>
          <w:p w:rsidR="00F839A8" w:rsidRPr="00F52121" w:rsidRDefault="00F839A8" w:rsidP="00B52054">
            <w:pPr>
              <w:spacing w:line="240" w:lineRule="exact"/>
              <w:rPr>
                <w:bCs/>
                <w:sz w:val="24"/>
                <w:szCs w:val="24"/>
              </w:rPr>
            </w:pPr>
          </w:p>
        </w:tc>
        <w:tc>
          <w:tcPr>
            <w:tcW w:w="1830" w:type="dxa"/>
            <w:gridSpan w:val="2"/>
            <w:vMerge/>
            <w:tcBorders>
              <w:left w:val="single" w:sz="4" w:space="0" w:color="auto"/>
              <w:right w:val="single" w:sz="4" w:space="0" w:color="auto"/>
            </w:tcBorders>
          </w:tcPr>
          <w:p w:rsidR="00F839A8" w:rsidRPr="00F52121" w:rsidRDefault="00F839A8" w:rsidP="00B52054">
            <w:pPr>
              <w:spacing w:line="240" w:lineRule="exact"/>
              <w:rPr>
                <w:bCs/>
                <w:sz w:val="24"/>
                <w:szCs w:val="24"/>
              </w:rPr>
            </w:pPr>
          </w:p>
        </w:tc>
      </w:tr>
      <w:tr w:rsidR="00F839A8" w:rsidRPr="00B1053E" w:rsidTr="00B52054">
        <w:trPr>
          <w:trHeight w:val="201"/>
        </w:trPr>
        <w:tc>
          <w:tcPr>
            <w:tcW w:w="556" w:type="dxa"/>
            <w:vMerge/>
            <w:tcBorders>
              <w:left w:val="single" w:sz="4" w:space="0" w:color="auto"/>
              <w:right w:val="single" w:sz="4" w:space="0" w:color="auto"/>
            </w:tcBorders>
          </w:tcPr>
          <w:p w:rsidR="00F839A8" w:rsidRPr="00B1053E" w:rsidRDefault="00F839A8" w:rsidP="00B52054">
            <w:pPr>
              <w:spacing w:line="240" w:lineRule="exact"/>
              <w:jc w:val="center"/>
              <w:rPr>
                <w:b/>
                <w:bCs/>
                <w:sz w:val="24"/>
                <w:szCs w:val="24"/>
              </w:rPr>
            </w:pPr>
          </w:p>
        </w:tc>
        <w:tc>
          <w:tcPr>
            <w:tcW w:w="1508" w:type="dxa"/>
            <w:vMerge/>
            <w:tcBorders>
              <w:left w:val="single" w:sz="4" w:space="0" w:color="auto"/>
              <w:right w:val="single" w:sz="4" w:space="0" w:color="auto"/>
            </w:tcBorders>
          </w:tcPr>
          <w:p w:rsidR="00F839A8" w:rsidRPr="00F52121" w:rsidRDefault="00F839A8" w:rsidP="00B52054">
            <w:pPr>
              <w:spacing w:line="240" w:lineRule="exact"/>
              <w:rPr>
                <w:bCs/>
                <w:sz w:val="24"/>
                <w:szCs w:val="24"/>
              </w:rPr>
            </w:pPr>
          </w:p>
        </w:tc>
        <w:tc>
          <w:tcPr>
            <w:tcW w:w="3048" w:type="dxa"/>
            <w:tcBorders>
              <w:top w:val="single" w:sz="4" w:space="0" w:color="auto"/>
              <w:left w:val="single" w:sz="4" w:space="0" w:color="auto"/>
              <w:bottom w:val="single" w:sz="4" w:space="0" w:color="auto"/>
              <w:right w:val="single" w:sz="4" w:space="0" w:color="auto"/>
            </w:tcBorders>
          </w:tcPr>
          <w:p w:rsidR="00F839A8" w:rsidRPr="00F52121" w:rsidRDefault="00F839A8" w:rsidP="00B52054">
            <w:pPr>
              <w:rPr>
                <w:sz w:val="24"/>
                <w:szCs w:val="24"/>
              </w:rPr>
            </w:pPr>
            <w:r w:rsidRPr="00F52121">
              <w:rPr>
                <w:sz w:val="24"/>
                <w:szCs w:val="24"/>
              </w:rPr>
              <w:t>Вшанування подій Революції Гідності,</w:t>
            </w:r>
          </w:p>
          <w:p w:rsidR="00F839A8" w:rsidRPr="00F52121" w:rsidRDefault="00F839A8" w:rsidP="00B52054">
            <w:pPr>
              <w:rPr>
                <w:sz w:val="24"/>
                <w:szCs w:val="24"/>
              </w:rPr>
            </w:pPr>
            <w:r w:rsidRPr="00F52121">
              <w:rPr>
                <w:sz w:val="24"/>
                <w:szCs w:val="24"/>
              </w:rPr>
              <w:t>День Гідності та Свободи (21 листопада)</w:t>
            </w:r>
          </w:p>
          <w:p w:rsidR="00F839A8" w:rsidRPr="00F52121" w:rsidRDefault="00F839A8" w:rsidP="00B52054">
            <w:pPr>
              <w:spacing w:line="240" w:lineRule="exact"/>
              <w:rPr>
                <w:bCs/>
                <w:sz w:val="24"/>
                <w:szCs w:val="24"/>
              </w:rPr>
            </w:pPr>
          </w:p>
        </w:tc>
        <w:tc>
          <w:tcPr>
            <w:tcW w:w="1278" w:type="dxa"/>
            <w:tcBorders>
              <w:top w:val="single" w:sz="4" w:space="0" w:color="auto"/>
              <w:left w:val="single" w:sz="4" w:space="0" w:color="auto"/>
              <w:bottom w:val="single" w:sz="4" w:space="0" w:color="auto"/>
              <w:right w:val="single" w:sz="4" w:space="0" w:color="auto"/>
            </w:tcBorders>
          </w:tcPr>
          <w:p w:rsidR="00F839A8" w:rsidRPr="00F52121" w:rsidRDefault="00F839A8" w:rsidP="00B52054">
            <w:pPr>
              <w:spacing w:line="240" w:lineRule="exact"/>
              <w:rPr>
                <w:bCs/>
                <w:sz w:val="24"/>
                <w:szCs w:val="24"/>
              </w:rPr>
            </w:pPr>
            <w:r w:rsidRPr="00F52121">
              <w:rPr>
                <w:bCs/>
                <w:sz w:val="24"/>
                <w:szCs w:val="24"/>
              </w:rPr>
              <w:t>2018-2021</w:t>
            </w:r>
          </w:p>
        </w:tc>
        <w:tc>
          <w:tcPr>
            <w:tcW w:w="1771" w:type="dxa"/>
            <w:tcBorders>
              <w:top w:val="single" w:sz="4" w:space="0" w:color="auto"/>
              <w:left w:val="single" w:sz="4" w:space="0" w:color="auto"/>
              <w:bottom w:val="single" w:sz="4" w:space="0" w:color="auto"/>
              <w:right w:val="single" w:sz="4" w:space="0" w:color="auto"/>
            </w:tcBorders>
          </w:tcPr>
          <w:p w:rsidR="00F839A8" w:rsidRPr="00F52121" w:rsidRDefault="00F839A8" w:rsidP="00B52054">
            <w:pPr>
              <w:spacing w:line="240" w:lineRule="exact"/>
              <w:rPr>
                <w:bCs/>
                <w:sz w:val="24"/>
                <w:szCs w:val="24"/>
              </w:rPr>
            </w:pPr>
            <w:r w:rsidRPr="00F52121">
              <w:rPr>
                <w:bCs/>
                <w:sz w:val="24"/>
                <w:szCs w:val="24"/>
              </w:rPr>
              <w:t>Відділ у справах сім'ї, молоді та спорту</w:t>
            </w:r>
            <w:proofErr w:type="gramStart"/>
            <w:r w:rsidRPr="00F52121">
              <w:rPr>
                <w:bCs/>
                <w:sz w:val="24"/>
                <w:szCs w:val="24"/>
              </w:rPr>
              <w:t xml:space="preserve"> ,</w:t>
            </w:r>
            <w:proofErr w:type="gramEnd"/>
            <w:r w:rsidRPr="00F52121">
              <w:rPr>
                <w:bCs/>
                <w:sz w:val="24"/>
                <w:szCs w:val="24"/>
              </w:rPr>
              <w:t xml:space="preserve"> відділ культури Лисичанської міської ради, відділ освіти Лисичанської міської ради, відділ внутрішньої політики, зв’язку з громадськістю та ЗМІ</w:t>
            </w:r>
            <w:r>
              <w:rPr>
                <w:bCs/>
                <w:sz w:val="24"/>
                <w:szCs w:val="24"/>
              </w:rPr>
              <w:t>, відділ культури Лисичанської міської ради</w:t>
            </w:r>
          </w:p>
        </w:tc>
        <w:tc>
          <w:tcPr>
            <w:tcW w:w="1179" w:type="dxa"/>
            <w:tcBorders>
              <w:top w:val="single" w:sz="4" w:space="0" w:color="auto"/>
              <w:left w:val="single" w:sz="4" w:space="0" w:color="auto"/>
              <w:bottom w:val="single" w:sz="4" w:space="0" w:color="auto"/>
              <w:right w:val="single" w:sz="4" w:space="0" w:color="auto"/>
            </w:tcBorders>
          </w:tcPr>
          <w:p w:rsidR="00F839A8" w:rsidRPr="00F52121" w:rsidRDefault="00F839A8" w:rsidP="00B52054">
            <w:pPr>
              <w:spacing w:line="240" w:lineRule="exact"/>
              <w:rPr>
                <w:bCs/>
                <w:sz w:val="24"/>
                <w:szCs w:val="24"/>
              </w:rPr>
            </w:pPr>
            <w:r w:rsidRPr="00F52121">
              <w:rPr>
                <w:bCs/>
                <w:sz w:val="24"/>
                <w:szCs w:val="24"/>
              </w:rPr>
              <w:t>Не потребує фінансування</w:t>
            </w:r>
          </w:p>
        </w:tc>
        <w:tc>
          <w:tcPr>
            <w:tcW w:w="750" w:type="dxa"/>
            <w:tcBorders>
              <w:top w:val="single" w:sz="4" w:space="0" w:color="auto"/>
              <w:left w:val="single" w:sz="4" w:space="0" w:color="auto"/>
              <w:bottom w:val="single" w:sz="4" w:space="0" w:color="auto"/>
              <w:right w:val="single" w:sz="4" w:space="0" w:color="auto"/>
            </w:tcBorders>
          </w:tcPr>
          <w:p w:rsidR="00F839A8" w:rsidRPr="00F52121" w:rsidRDefault="00F839A8" w:rsidP="00B52054">
            <w:pPr>
              <w:spacing w:line="240" w:lineRule="exact"/>
              <w:rPr>
                <w:bCs/>
                <w:sz w:val="24"/>
                <w:szCs w:val="24"/>
              </w:rPr>
            </w:pPr>
          </w:p>
        </w:tc>
        <w:tc>
          <w:tcPr>
            <w:tcW w:w="815" w:type="dxa"/>
            <w:gridSpan w:val="7"/>
            <w:tcBorders>
              <w:top w:val="single" w:sz="4" w:space="0" w:color="auto"/>
              <w:left w:val="single" w:sz="4" w:space="0" w:color="auto"/>
              <w:bottom w:val="single" w:sz="4" w:space="0" w:color="auto"/>
              <w:right w:val="single" w:sz="4" w:space="0" w:color="auto"/>
            </w:tcBorders>
          </w:tcPr>
          <w:p w:rsidR="00F839A8" w:rsidRPr="00F52121" w:rsidRDefault="00F839A8" w:rsidP="00B52054">
            <w:pPr>
              <w:spacing w:line="240" w:lineRule="exact"/>
              <w:rPr>
                <w:bCs/>
                <w:sz w:val="24"/>
                <w:szCs w:val="24"/>
              </w:rPr>
            </w:pPr>
          </w:p>
        </w:tc>
        <w:tc>
          <w:tcPr>
            <w:tcW w:w="915" w:type="dxa"/>
            <w:gridSpan w:val="8"/>
            <w:tcBorders>
              <w:top w:val="single" w:sz="4" w:space="0" w:color="auto"/>
              <w:left w:val="single" w:sz="4" w:space="0" w:color="auto"/>
              <w:bottom w:val="single" w:sz="4" w:space="0" w:color="auto"/>
              <w:right w:val="single" w:sz="4" w:space="0" w:color="auto"/>
            </w:tcBorders>
          </w:tcPr>
          <w:p w:rsidR="00F839A8" w:rsidRPr="00F52121" w:rsidRDefault="00F839A8" w:rsidP="00B52054">
            <w:pPr>
              <w:spacing w:line="240" w:lineRule="exact"/>
              <w:rPr>
                <w:bCs/>
                <w:sz w:val="24"/>
                <w:szCs w:val="24"/>
              </w:rPr>
            </w:pPr>
          </w:p>
        </w:tc>
        <w:tc>
          <w:tcPr>
            <w:tcW w:w="870" w:type="dxa"/>
            <w:gridSpan w:val="13"/>
            <w:tcBorders>
              <w:top w:val="single" w:sz="4" w:space="0" w:color="auto"/>
              <w:left w:val="single" w:sz="4" w:space="0" w:color="auto"/>
              <w:bottom w:val="single" w:sz="4" w:space="0" w:color="auto"/>
              <w:right w:val="single" w:sz="4" w:space="0" w:color="auto"/>
            </w:tcBorders>
          </w:tcPr>
          <w:p w:rsidR="00F839A8" w:rsidRPr="00F52121" w:rsidRDefault="00F839A8" w:rsidP="00B52054">
            <w:pPr>
              <w:spacing w:line="240" w:lineRule="exact"/>
              <w:rPr>
                <w:bCs/>
                <w:sz w:val="24"/>
                <w:szCs w:val="24"/>
              </w:rPr>
            </w:pPr>
          </w:p>
        </w:tc>
        <w:tc>
          <w:tcPr>
            <w:tcW w:w="926" w:type="dxa"/>
            <w:gridSpan w:val="5"/>
            <w:tcBorders>
              <w:top w:val="single" w:sz="4" w:space="0" w:color="auto"/>
              <w:left w:val="single" w:sz="4" w:space="0" w:color="auto"/>
              <w:bottom w:val="single" w:sz="4" w:space="0" w:color="auto"/>
              <w:right w:val="single" w:sz="4" w:space="0" w:color="auto"/>
            </w:tcBorders>
          </w:tcPr>
          <w:p w:rsidR="00F839A8" w:rsidRPr="00F52121" w:rsidRDefault="00F839A8" w:rsidP="00B52054">
            <w:pPr>
              <w:spacing w:line="240" w:lineRule="exact"/>
              <w:rPr>
                <w:bCs/>
                <w:sz w:val="24"/>
                <w:szCs w:val="24"/>
              </w:rPr>
            </w:pPr>
          </w:p>
        </w:tc>
        <w:tc>
          <w:tcPr>
            <w:tcW w:w="1830" w:type="dxa"/>
            <w:gridSpan w:val="2"/>
            <w:vMerge/>
            <w:tcBorders>
              <w:left w:val="single" w:sz="4" w:space="0" w:color="auto"/>
              <w:right w:val="single" w:sz="4" w:space="0" w:color="auto"/>
            </w:tcBorders>
          </w:tcPr>
          <w:p w:rsidR="00F839A8" w:rsidRPr="00F52121" w:rsidRDefault="00F839A8" w:rsidP="00B52054">
            <w:pPr>
              <w:spacing w:line="240" w:lineRule="exact"/>
              <w:rPr>
                <w:bCs/>
                <w:sz w:val="24"/>
                <w:szCs w:val="24"/>
              </w:rPr>
            </w:pPr>
          </w:p>
        </w:tc>
      </w:tr>
      <w:tr w:rsidR="00F839A8" w:rsidRPr="00B1053E" w:rsidTr="00B52054">
        <w:trPr>
          <w:trHeight w:val="201"/>
        </w:trPr>
        <w:tc>
          <w:tcPr>
            <w:tcW w:w="556" w:type="dxa"/>
            <w:vMerge/>
            <w:tcBorders>
              <w:left w:val="single" w:sz="4" w:space="0" w:color="auto"/>
              <w:right w:val="single" w:sz="4" w:space="0" w:color="auto"/>
            </w:tcBorders>
          </w:tcPr>
          <w:p w:rsidR="00F839A8" w:rsidRPr="00B1053E" w:rsidRDefault="00F839A8" w:rsidP="00B52054">
            <w:pPr>
              <w:spacing w:line="240" w:lineRule="exact"/>
              <w:jc w:val="center"/>
              <w:rPr>
                <w:b/>
                <w:bCs/>
                <w:sz w:val="24"/>
                <w:szCs w:val="24"/>
              </w:rPr>
            </w:pPr>
          </w:p>
        </w:tc>
        <w:tc>
          <w:tcPr>
            <w:tcW w:w="1508" w:type="dxa"/>
            <w:vMerge/>
            <w:tcBorders>
              <w:left w:val="single" w:sz="4" w:space="0" w:color="auto"/>
              <w:right w:val="single" w:sz="4" w:space="0" w:color="auto"/>
            </w:tcBorders>
          </w:tcPr>
          <w:p w:rsidR="00F839A8" w:rsidRPr="00F52121" w:rsidRDefault="00F839A8" w:rsidP="00B52054">
            <w:pPr>
              <w:spacing w:line="240" w:lineRule="exact"/>
              <w:rPr>
                <w:bCs/>
                <w:sz w:val="24"/>
                <w:szCs w:val="24"/>
              </w:rPr>
            </w:pPr>
          </w:p>
        </w:tc>
        <w:tc>
          <w:tcPr>
            <w:tcW w:w="3048" w:type="dxa"/>
            <w:tcBorders>
              <w:top w:val="single" w:sz="4" w:space="0" w:color="auto"/>
              <w:left w:val="single" w:sz="4" w:space="0" w:color="auto"/>
              <w:bottom w:val="single" w:sz="4" w:space="0" w:color="auto"/>
              <w:right w:val="single" w:sz="4" w:space="0" w:color="auto"/>
            </w:tcBorders>
          </w:tcPr>
          <w:p w:rsidR="00F839A8" w:rsidRPr="00F52121" w:rsidRDefault="00F839A8" w:rsidP="00B52054">
            <w:pPr>
              <w:rPr>
                <w:sz w:val="24"/>
                <w:szCs w:val="24"/>
              </w:rPr>
            </w:pPr>
            <w:r w:rsidRPr="00F52121">
              <w:rPr>
                <w:rStyle w:val="10pt"/>
                <w:sz w:val="24"/>
                <w:szCs w:val="24"/>
                <w:lang w:eastAsia="en-US"/>
              </w:rPr>
              <w:t xml:space="preserve">Щорічні заходи до Дня народження Т.Г. </w:t>
            </w:r>
            <w:r w:rsidRPr="00F52121">
              <w:rPr>
                <w:rStyle w:val="10pt"/>
                <w:sz w:val="24"/>
                <w:szCs w:val="24"/>
                <w:lang w:eastAsia="en-US"/>
              </w:rPr>
              <w:lastRenderedPageBreak/>
              <w:t>Шевченка</w:t>
            </w:r>
          </w:p>
        </w:tc>
        <w:tc>
          <w:tcPr>
            <w:tcW w:w="1278" w:type="dxa"/>
            <w:tcBorders>
              <w:top w:val="single" w:sz="4" w:space="0" w:color="auto"/>
              <w:left w:val="single" w:sz="4" w:space="0" w:color="auto"/>
              <w:bottom w:val="single" w:sz="4" w:space="0" w:color="auto"/>
              <w:right w:val="single" w:sz="4" w:space="0" w:color="auto"/>
            </w:tcBorders>
          </w:tcPr>
          <w:p w:rsidR="00F839A8" w:rsidRPr="00F52121" w:rsidRDefault="00F839A8" w:rsidP="00B52054">
            <w:pPr>
              <w:spacing w:line="240" w:lineRule="exact"/>
              <w:rPr>
                <w:bCs/>
                <w:sz w:val="24"/>
                <w:szCs w:val="24"/>
              </w:rPr>
            </w:pPr>
            <w:r w:rsidRPr="00F52121">
              <w:rPr>
                <w:bCs/>
                <w:sz w:val="24"/>
                <w:szCs w:val="24"/>
              </w:rPr>
              <w:lastRenderedPageBreak/>
              <w:t>2018-2021</w:t>
            </w:r>
          </w:p>
        </w:tc>
        <w:tc>
          <w:tcPr>
            <w:tcW w:w="1771" w:type="dxa"/>
            <w:tcBorders>
              <w:top w:val="single" w:sz="4" w:space="0" w:color="auto"/>
              <w:left w:val="single" w:sz="4" w:space="0" w:color="auto"/>
              <w:bottom w:val="single" w:sz="4" w:space="0" w:color="auto"/>
              <w:right w:val="single" w:sz="4" w:space="0" w:color="auto"/>
            </w:tcBorders>
          </w:tcPr>
          <w:p w:rsidR="00F839A8" w:rsidRPr="00F52121" w:rsidRDefault="00F839A8" w:rsidP="00B52054">
            <w:pPr>
              <w:spacing w:line="240" w:lineRule="exact"/>
              <w:rPr>
                <w:bCs/>
                <w:sz w:val="24"/>
                <w:szCs w:val="24"/>
              </w:rPr>
            </w:pPr>
            <w:r w:rsidRPr="00F52121">
              <w:rPr>
                <w:bCs/>
                <w:sz w:val="24"/>
                <w:szCs w:val="24"/>
              </w:rPr>
              <w:t xml:space="preserve">Відділ у справах сім'ї, молоді та </w:t>
            </w:r>
            <w:r w:rsidRPr="00F52121">
              <w:rPr>
                <w:bCs/>
                <w:sz w:val="24"/>
                <w:szCs w:val="24"/>
              </w:rPr>
              <w:lastRenderedPageBreak/>
              <w:t>спорту</w:t>
            </w:r>
            <w:proofErr w:type="gramStart"/>
            <w:r w:rsidRPr="00F52121">
              <w:rPr>
                <w:bCs/>
                <w:sz w:val="24"/>
                <w:szCs w:val="24"/>
              </w:rPr>
              <w:t xml:space="preserve"> ,</w:t>
            </w:r>
            <w:proofErr w:type="gramEnd"/>
            <w:r w:rsidRPr="00F52121">
              <w:rPr>
                <w:bCs/>
                <w:sz w:val="24"/>
                <w:szCs w:val="24"/>
              </w:rPr>
              <w:t xml:space="preserve"> відділ культури Лисичанської міської ради, відділ освіти Лисичанської міської ради</w:t>
            </w:r>
            <w:r>
              <w:rPr>
                <w:bCs/>
                <w:sz w:val="24"/>
                <w:szCs w:val="24"/>
              </w:rPr>
              <w:t xml:space="preserve"> та </w:t>
            </w:r>
            <w:r w:rsidRPr="009778C9">
              <w:rPr>
                <w:sz w:val="24"/>
                <w:szCs w:val="24"/>
              </w:rPr>
              <w:t>КУ «Лисичанський методичний центр»</w:t>
            </w:r>
            <w:r w:rsidRPr="009778C9">
              <w:rPr>
                <w:bCs/>
                <w:sz w:val="24"/>
                <w:szCs w:val="24"/>
              </w:rPr>
              <w:t>,</w:t>
            </w:r>
            <w:r w:rsidRPr="00F52121">
              <w:rPr>
                <w:bCs/>
                <w:sz w:val="24"/>
                <w:szCs w:val="24"/>
              </w:rPr>
              <w:t xml:space="preserve"> відділ внутрішньої політики, зв’язку з громадськістю та ЗМІ</w:t>
            </w:r>
            <w:r>
              <w:rPr>
                <w:bCs/>
                <w:sz w:val="24"/>
                <w:szCs w:val="24"/>
              </w:rPr>
              <w:t>, навчальні заклади міста</w:t>
            </w:r>
          </w:p>
        </w:tc>
        <w:tc>
          <w:tcPr>
            <w:tcW w:w="1179" w:type="dxa"/>
            <w:tcBorders>
              <w:top w:val="single" w:sz="4" w:space="0" w:color="auto"/>
              <w:left w:val="single" w:sz="4" w:space="0" w:color="auto"/>
              <w:bottom w:val="single" w:sz="4" w:space="0" w:color="auto"/>
              <w:right w:val="single" w:sz="4" w:space="0" w:color="auto"/>
            </w:tcBorders>
          </w:tcPr>
          <w:p w:rsidR="00F839A8" w:rsidRPr="00F52121" w:rsidRDefault="00F839A8" w:rsidP="00B52054">
            <w:pPr>
              <w:spacing w:line="240" w:lineRule="exact"/>
              <w:rPr>
                <w:bCs/>
                <w:sz w:val="24"/>
                <w:szCs w:val="24"/>
              </w:rPr>
            </w:pPr>
            <w:r w:rsidRPr="00F52121">
              <w:rPr>
                <w:bCs/>
                <w:sz w:val="24"/>
                <w:szCs w:val="24"/>
              </w:rPr>
              <w:lastRenderedPageBreak/>
              <w:t>Не потребує фінансув</w:t>
            </w:r>
            <w:r w:rsidRPr="00F52121">
              <w:rPr>
                <w:bCs/>
                <w:sz w:val="24"/>
                <w:szCs w:val="24"/>
              </w:rPr>
              <w:lastRenderedPageBreak/>
              <w:t>ання</w:t>
            </w:r>
          </w:p>
        </w:tc>
        <w:tc>
          <w:tcPr>
            <w:tcW w:w="750" w:type="dxa"/>
            <w:tcBorders>
              <w:top w:val="single" w:sz="4" w:space="0" w:color="auto"/>
              <w:left w:val="single" w:sz="4" w:space="0" w:color="auto"/>
              <w:bottom w:val="single" w:sz="4" w:space="0" w:color="auto"/>
              <w:right w:val="single" w:sz="4" w:space="0" w:color="auto"/>
            </w:tcBorders>
          </w:tcPr>
          <w:p w:rsidR="00F839A8" w:rsidRPr="00F52121" w:rsidRDefault="00F839A8" w:rsidP="00B52054">
            <w:pPr>
              <w:spacing w:line="240" w:lineRule="exact"/>
              <w:rPr>
                <w:bCs/>
                <w:sz w:val="24"/>
                <w:szCs w:val="24"/>
              </w:rPr>
            </w:pPr>
          </w:p>
        </w:tc>
        <w:tc>
          <w:tcPr>
            <w:tcW w:w="815" w:type="dxa"/>
            <w:gridSpan w:val="7"/>
            <w:tcBorders>
              <w:top w:val="single" w:sz="4" w:space="0" w:color="auto"/>
              <w:left w:val="single" w:sz="4" w:space="0" w:color="auto"/>
              <w:bottom w:val="single" w:sz="4" w:space="0" w:color="auto"/>
              <w:right w:val="single" w:sz="4" w:space="0" w:color="auto"/>
            </w:tcBorders>
          </w:tcPr>
          <w:p w:rsidR="00F839A8" w:rsidRPr="00F52121" w:rsidRDefault="00F839A8" w:rsidP="00B52054">
            <w:pPr>
              <w:spacing w:line="240" w:lineRule="exact"/>
              <w:rPr>
                <w:bCs/>
                <w:sz w:val="24"/>
                <w:szCs w:val="24"/>
              </w:rPr>
            </w:pPr>
          </w:p>
        </w:tc>
        <w:tc>
          <w:tcPr>
            <w:tcW w:w="915" w:type="dxa"/>
            <w:gridSpan w:val="8"/>
            <w:tcBorders>
              <w:top w:val="single" w:sz="4" w:space="0" w:color="auto"/>
              <w:left w:val="single" w:sz="4" w:space="0" w:color="auto"/>
              <w:bottom w:val="single" w:sz="4" w:space="0" w:color="auto"/>
              <w:right w:val="single" w:sz="4" w:space="0" w:color="auto"/>
            </w:tcBorders>
          </w:tcPr>
          <w:p w:rsidR="00F839A8" w:rsidRPr="00F52121" w:rsidRDefault="00F839A8" w:rsidP="00B52054">
            <w:pPr>
              <w:spacing w:line="240" w:lineRule="exact"/>
              <w:rPr>
                <w:bCs/>
                <w:sz w:val="24"/>
                <w:szCs w:val="24"/>
              </w:rPr>
            </w:pPr>
          </w:p>
        </w:tc>
        <w:tc>
          <w:tcPr>
            <w:tcW w:w="870" w:type="dxa"/>
            <w:gridSpan w:val="13"/>
            <w:tcBorders>
              <w:top w:val="single" w:sz="4" w:space="0" w:color="auto"/>
              <w:left w:val="single" w:sz="4" w:space="0" w:color="auto"/>
              <w:bottom w:val="single" w:sz="4" w:space="0" w:color="auto"/>
              <w:right w:val="single" w:sz="4" w:space="0" w:color="auto"/>
            </w:tcBorders>
          </w:tcPr>
          <w:p w:rsidR="00F839A8" w:rsidRPr="00F52121" w:rsidRDefault="00F839A8" w:rsidP="00B52054">
            <w:pPr>
              <w:spacing w:line="240" w:lineRule="exact"/>
              <w:rPr>
                <w:bCs/>
                <w:sz w:val="24"/>
                <w:szCs w:val="24"/>
              </w:rPr>
            </w:pPr>
          </w:p>
        </w:tc>
        <w:tc>
          <w:tcPr>
            <w:tcW w:w="926" w:type="dxa"/>
            <w:gridSpan w:val="5"/>
            <w:tcBorders>
              <w:top w:val="single" w:sz="4" w:space="0" w:color="auto"/>
              <w:left w:val="single" w:sz="4" w:space="0" w:color="auto"/>
              <w:bottom w:val="single" w:sz="4" w:space="0" w:color="auto"/>
              <w:right w:val="single" w:sz="4" w:space="0" w:color="auto"/>
            </w:tcBorders>
          </w:tcPr>
          <w:p w:rsidR="00F839A8" w:rsidRPr="00F52121" w:rsidRDefault="00F839A8" w:rsidP="00B52054">
            <w:pPr>
              <w:spacing w:line="240" w:lineRule="exact"/>
              <w:rPr>
                <w:bCs/>
                <w:sz w:val="24"/>
                <w:szCs w:val="24"/>
              </w:rPr>
            </w:pPr>
          </w:p>
        </w:tc>
        <w:tc>
          <w:tcPr>
            <w:tcW w:w="1830" w:type="dxa"/>
            <w:gridSpan w:val="2"/>
            <w:vMerge/>
            <w:tcBorders>
              <w:left w:val="single" w:sz="4" w:space="0" w:color="auto"/>
              <w:right w:val="single" w:sz="4" w:space="0" w:color="auto"/>
            </w:tcBorders>
          </w:tcPr>
          <w:p w:rsidR="00F839A8" w:rsidRPr="00F52121" w:rsidRDefault="00F839A8" w:rsidP="00B52054">
            <w:pPr>
              <w:spacing w:line="240" w:lineRule="exact"/>
              <w:rPr>
                <w:bCs/>
                <w:sz w:val="24"/>
                <w:szCs w:val="24"/>
              </w:rPr>
            </w:pPr>
          </w:p>
        </w:tc>
      </w:tr>
      <w:tr w:rsidR="00F839A8" w:rsidRPr="00B1053E" w:rsidTr="00B52054">
        <w:trPr>
          <w:trHeight w:val="4665"/>
        </w:trPr>
        <w:tc>
          <w:tcPr>
            <w:tcW w:w="556" w:type="dxa"/>
            <w:vMerge/>
            <w:tcBorders>
              <w:left w:val="single" w:sz="4" w:space="0" w:color="auto"/>
              <w:right w:val="single" w:sz="4" w:space="0" w:color="auto"/>
            </w:tcBorders>
          </w:tcPr>
          <w:p w:rsidR="00F839A8" w:rsidRPr="00B1053E" w:rsidRDefault="00F839A8" w:rsidP="00B52054">
            <w:pPr>
              <w:spacing w:line="240" w:lineRule="exact"/>
              <w:jc w:val="center"/>
              <w:rPr>
                <w:b/>
                <w:bCs/>
                <w:sz w:val="24"/>
                <w:szCs w:val="24"/>
              </w:rPr>
            </w:pPr>
          </w:p>
        </w:tc>
        <w:tc>
          <w:tcPr>
            <w:tcW w:w="1508" w:type="dxa"/>
            <w:vMerge/>
            <w:tcBorders>
              <w:left w:val="single" w:sz="4" w:space="0" w:color="auto"/>
              <w:right w:val="single" w:sz="4" w:space="0" w:color="auto"/>
            </w:tcBorders>
          </w:tcPr>
          <w:p w:rsidR="00F839A8" w:rsidRPr="00F52121" w:rsidRDefault="00F839A8" w:rsidP="00B52054">
            <w:pPr>
              <w:spacing w:line="240" w:lineRule="exact"/>
              <w:rPr>
                <w:bCs/>
                <w:sz w:val="24"/>
                <w:szCs w:val="24"/>
              </w:rPr>
            </w:pPr>
          </w:p>
        </w:tc>
        <w:tc>
          <w:tcPr>
            <w:tcW w:w="3048" w:type="dxa"/>
            <w:tcBorders>
              <w:top w:val="single" w:sz="4" w:space="0" w:color="auto"/>
              <w:left w:val="single" w:sz="4" w:space="0" w:color="auto"/>
              <w:bottom w:val="single" w:sz="4" w:space="0" w:color="auto"/>
              <w:right w:val="single" w:sz="4" w:space="0" w:color="auto"/>
            </w:tcBorders>
          </w:tcPr>
          <w:p w:rsidR="00F839A8" w:rsidRPr="00F52121" w:rsidRDefault="00F839A8" w:rsidP="00B52054">
            <w:pPr>
              <w:rPr>
                <w:sz w:val="24"/>
                <w:szCs w:val="24"/>
              </w:rPr>
            </w:pPr>
            <w:r w:rsidRPr="00F52121">
              <w:rPr>
                <w:sz w:val="24"/>
                <w:szCs w:val="24"/>
              </w:rPr>
              <w:t>Відзначення Дня захисника України,</w:t>
            </w:r>
          </w:p>
          <w:p w:rsidR="00F839A8" w:rsidRPr="00F52121" w:rsidRDefault="00F839A8" w:rsidP="00B52054">
            <w:pPr>
              <w:rPr>
                <w:sz w:val="24"/>
                <w:szCs w:val="24"/>
              </w:rPr>
            </w:pPr>
            <w:r w:rsidRPr="00F52121">
              <w:rPr>
                <w:sz w:val="24"/>
                <w:szCs w:val="24"/>
              </w:rPr>
              <w:t>День Українського козацтва, УПА</w:t>
            </w:r>
          </w:p>
          <w:p w:rsidR="00F839A8" w:rsidRPr="00F52121" w:rsidRDefault="00F839A8" w:rsidP="00B52054">
            <w:pPr>
              <w:rPr>
                <w:sz w:val="24"/>
                <w:szCs w:val="24"/>
              </w:rPr>
            </w:pPr>
            <w:r w:rsidRPr="00F52121">
              <w:rPr>
                <w:sz w:val="24"/>
                <w:szCs w:val="24"/>
              </w:rPr>
              <w:t>(14 жовтня)</w:t>
            </w:r>
          </w:p>
          <w:p w:rsidR="00F839A8" w:rsidRPr="00F52121" w:rsidRDefault="00F839A8" w:rsidP="00B52054">
            <w:pPr>
              <w:spacing w:line="240" w:lineRule="exact"/>
              <w:rPr>
                <w:bCs/>
                <w:sz w:val="24"/>
                <w:szCs w:val="24"/>
              </w:rPr>
            </w:pPr>
          </w:p>
        </w:tc>
        <w:tc>
          <w:tcPr>
            <w:tcW w:w="1278" w:type="dxa"/>
            <w:tcBorders>
              <w:top w:val="single" w:sz="4" w:space="0" w:color="auto"/>
              <w:left w:val="single" w:sz="4" w:space="0" w:color="auto"/>
              <w:bottom w:val="single" w:sz="4" w:space="0" w:color="auto"/>
              <w:right w:val="single" w:sz="4" w:space="0" w:color="auto"/>
            </w:tcBorders>
          </w:tcPr>
          <w:p w:rsidR="00F839A8" w:rsidRPr="00F52121" w:rsidRDefault="00F839A8" w:rsidP="00B52054">
            <w:pPr>
              <w:spacing w:line="240" w:lineRule="exact"/>
              <w:rPr>
                <w:bCs/>
                <w:sz w:val="24"/>
                <w:szCs w:val="24"/>
              </w:rPr>
            </w:pPr>
            <w:r w:rsidRPr="00F52121">
              <w:rPr>
                <w:bCs/>
                <w:sz w:val="24"/>
                <w:szCs w:val="24"/>
              </w:rPr>
              <w:t>2018-2021</w:t>
            </w:r>
          </w:p>
        </w:tc>
        <w:tc>
          <w:tcPr>
            <w:tcW w:w="1771" w:type="dxa"/>
            <w:tcBorders>
              <w:top w:val="single" w:sz="4" w:space="0" w:color="auto"/>
              <w:left w:val="single" w:sz="4" w:space="0" w:color="auto"/>
              <w:bottom w:val="single" w:sz="4" w:space="0" w:color="auto"/>
              <w:right w:val="single" w:sz="4" w:space="0" w:color="auto"/>
            </w:tcBorders>
          </w:tcPr>
          <w:p w:rsidR="00F839A8" w:rsidRPr="00F52121" w:rsidRDefault="00F839A8" w:rsidP="00B52054">
            <w:pPr>
              <w:spacing w:line="240" w:lineRule="exact"/>
              <w:rPr>
                <w:bCs/>
                <w:sz w:val="24"/>
                <w:szCs w:val="24"/>
              </w:rPr>
            </w:pPr>
            <w:proofErr w:type="gramStart"/>
            <w:r w:rsidRPr="00F52121">
              <w:rPr>
                <w:bCs/>
                <w:sz w:val="24"/>
                <w:szCs w:val="24"/>
              </w:rPr>
              <w:t>Відділ у справах сім'ї, молоді та спорту, відділ культури Лисичанської міської ради, відділ освіти Лисичанської міської ради, відділ внутрішньої політики, зв’язку з громадськістю та ЗМІ</w:t>
            </w:r>
            <w:r>
              <w:rPr>
                <w:bCs/>
                <w:sz w:val="24"/>
                <w:szCs w:val="24"/>
              </w:rPr>
              <w:t>, навчальні заклади міста</w:t>
            </w:r>
            <w:proofErr w:type="gramEnd"/>
          </w:p>
          <w:p w:rsidR="00F839A8" w:rsidRPr="00F52121" w:rsidRDefault="00F839A8" w:rsidP="00B52054">
            <w:pPr>
              <w:rPr>
                <w:sz w:val="24"/>
                <w:szCs w:val="24"/>
              </w:rPr>
            </w:pPr>
          </w:p>
        </w:tc>
        <w:tc>
          <w:tcPr>
            <w:tcW w:w="1179" w:type="dxa"/>
            <w:tcBorders>
              <w:top w:val="single" w:sz="4" w:space="0" w:color="auto"/>
              <w:left w:val="single" w:sz="4" w:space="0" w:color="auto"/>
              <w:bottom w:val="single" w:sz="4" w:space="0" w:color="auto"/>
              <w:right w:val="single" w:sz="4" w:space="0" w:color="auto"/>
            </w:tcBorders>
          </w:tcPr>
          <w:p w:rsidR="00F839A8" w:rsidRPr="00F52121" w:rsidRDefault="00F839A8" w:rsidP="00B52054">
            <w:pPr>
              <w:spacing w:line="240" w:lineRule="exact"/>
              <w:rPr>
                <w:bCs/>
                <w:sz w:val="24"/>
                <w:szCs w:val="24"/>
              </w:rPr>
            </w:pPr>
            <w:r w:rsidRPr="00F52121">
              <w:rPr>
                <w:bCs/>
                <w:sz w:val="24"/>
                <w:szCs w:val="24"/>
              </w:rPr>
              <w:t>Не потребує фінансування</w:t>
            </w:r>
          </w:p>
        </w:tc>
        <w:tc>
          <w:tcPr>
            <w:tcW w:w="765" w:type="dxa"/>
            <w:gridSpan w:val="2"/>
            <w:tcBorders>
              <w:top w:val="single" w:sz="4" w:space="0" w:color="auto"/>
              <w:left w:val="single" w:sz="4" w:space="0" w:color="auto"/>
              <w:bottom w:val="single" w:sz="4" w:space="0" w:color="auto"/>
              <w:right w:val="single" w:sz="4" w:space="0" w:color="auto"/>
            </w:tcBorders>
          </w:tcPr>
          <w:p w:rsidR="00F839A8" w:rsidRPr="00F52121" w:rsidRDefault="00F839A8" w:rsidP="00B52054">
            <w:pPr>
              <w:spacing w:line="240" w:lineRule="exact"/>
              <w:rPr>
                <w:bCs/>
                <w:sz w:val="24"/>
                <w:szCs w:val="24"/>
              </w:rPr>
            </w:pPr>
          </w:p>
        </w:tc>
        <w:tc>
          <w:tcPr>
            <w:tcW w:w="800" w:type="dxa"/>
            <w:gridSpan w:val="6"/>
            <w:tcBorders>
              <w:top w:val="single" w:sz="4" w:space="0" w:color="auto"/>
              <w:left w:val="single" w:sz="4" w:space="0" w:color="auto"/>
              <w:bottom w:val="single" w:sz="4" w:space="0" w:color="auto"/>
              <w:right w:val="single" w:sz="4" w:space="0" w:color="auto"/>
            </w:tcBorders>
          </w:tcPr>
          <w:p w:rsidR="00F839A8" w:rsidRPr="00F52121" w:rsidRDefault="00F839A8" w:rsidP="00B52054">
            <w:pPr>
              <w:spacing w:line="240" w:lineRule="exact"/>
              <w:rPr>
                <w:bCs/>
                <w:sz w:val="24"/>
                <w:szCs w:val="24"/>
              </w:rPr>
            </w:pPr>
          </w:p>
        </w:tc>
        <w:tc>
          <w:tcPr>
            <w:tcW w:w="930" w:type="dxa"/>
            <w:gridSpan w:val="9"/>
            <w:tcBorders>
              <w:top w:val="single" w:sz="4" w:space="0" w:color="auto"/>
              <w:left w:val="single" w:sz="4" w:space="0" w:color="auto"/>
              <w:bottom w:val="single" w:sz="4" w:space="0" w:color="auto"/>
              <w:right w:val="single" w:sz="4" w:space="0" w:color="auto"/>
            </w:tcBorders>
          </w:tcPr>
          <w:p w:rsidR="00F839A8" w:rsidRPr="00F52121" w:rsidRDefault="00F839A8" w:rsidP="00B52054">
            <w:pPr>
              <w:spacing w:line="240" w:lineRule="exact"/>
              <w:rPr>
                <w:bCs/>
                <w:sz w:val="24"/>
                <w:szCs w:val="24"/>
              </w:rPr>
            </w:pPr>
          </w:p>
        </w:tc>
        <w:tc>
          <w:tcPr>
            <w:tcW w:w="855" w:type="dxa"/>
            <w:gridSpan w:val="12"/>
            <w:tcBorders>
              <w:top w:val="single" w:sz="4" w:space="0" w:color="auto"/>
              <w:left w:val="single" w:sz="4" w:space="0" w:color="auto"/>
              <w:bottom w:val="single" w:sz="4" w:space="0" w:color="auto"/>
              <w:right w:val="single" w:sz="4" w:space="0" w:color="auto"/>
            </w:tcBorders>
          </w:tcPr>
          <w:p w:rsidR="00F839A8" w:rsidRPr="00F52121" w:rsidRDefault="00F839A8" w:rsidP="00B52054">
            <w:pPr>
              <w:spacing w:line="240" w:lineRule="exact"/>
              <w:rPr>
                <w:bCs/>
                <w:sz w:val="24"/>
                <w:szCs w:val="24"/>
              </w:rPr>
            </w:pPr>
          </w:p>
        </w:tc>
        <w:tc>
          <w:tcPr>
            <w:tcW w:w="926" w:type="dxa"/>
            <w:gridSpan w:val="5"/>
            <w:tcBorders>
              <w:top w:val="single" w:sz="4" w:space="0" w:color="auto"/>
              <w:left w:val="single" w:sz="4" w:space="0" w:color="auto"/>
              <w:bottom w:val="single" w:sz="4" w:space="0" w:color="auto"/>
              <w:right w:val="single" w:sz="4" w:space="0" w:color="auto"/>
            </w:tcBorders>
          </w:tcPr>
          <w:p w:rsidR="00F839A8" w:rsidRPr="00F52121" w:rsidRDefault="00F839A8" w:rsidP="00B52054">
            <w:pPr>
              <w:spacing w:line="240" w:lineRule="exact"/>
              <w:rPr>
                <w:bCs/>
                <w:sz w:val="24"/>
                <w:szCs w:val="24"/>
              </w:rPr>
            </w:pPr>
          </w:p>
        </w:tc>
        <w:tc>
          <w:tcPr>
            <w:tcW w:w="1830" w:type="dxa"/>
            <w:gridSpan w:val="2"/>
            <w:vMerge/>
            <w:tcBorders>
              <w:left w:val="single" w:sz="4" w:space="0" w:color="auto"/>
              <w:right w:val="single" w:sz="4" w:space="0" w:color="auto"/>
            </w:tcBorders>
          </w:tcPr>
          <w:p w:rsidR="00F839A8" w:rsidRPr="00F52121" w:rsidRDefault="00F839A8" w:rsidP="00B52054">
            <w:pPr>
              <w:spacing w:line="240" w:lineRule="exact"/>
              <w:rPr>
                <w:bCs/>
                <w:sz w:val="24"/>
                <w:szCs w:val="24"/>
              </w:rPr>
            </w:pPr>
          </w:p>
        </w:tc>
      </w:tr>
      <w:tr w:rsidR="00F839A8" w:rsidRPr="00B1053E" w:rsidTr="00B52054">
        <w:trPr>
          <w:trHeight w:val="795"/>
        </w:trPr>
        <w:tc>
          <w:tcPr>
            <w:tcW w:w="556" w:type="dxa"/>
            <w:vMerge/>
            <w:tcBorders>
              <w:left w:val="single" w:sz="4" w:space="0" w:color="auto"/>
              <w:right w:val="single" w:sz="4" w:space="0" w:color="auto"/>
            </w:tcBorders>
          </w:tcPr>
          <w:p w:rsidR="00F839A8" w:rsidRPr="00B1053E" w:rsidRDefault="00F839A8" w:rsidP="00B52054">
            <w:pPr>
              <w:spacing w:line="240" w:lineRule="exact"/>
              <w:jc w:val="center"/>
              <w:rPr>
                <w:b/>
                <w:bCs/>
                <w:sz w:val="24"/>
                <w:szCs w:val="24"/>
              </w:rPr>
            </w:pPr>
          </w:p>
        </w:tc>
        <w:tc>
          <w:tcPr>
            <w:tcW w:w="1508" w:type="dxa"/>
            <w:vMerge/>
            <w:tcBorders>
              <w:left w:val="single" w:sz="4" w:space="0" w:color="auto"/>
              <w:right w:val="single" w:sz="4" w:space="0" w:color="auto"/>
            </w:tcBorders>
          </w:tcPr>
          <w:p w:rsidR="00F839A8" w:rsidRPr="00F52121" w:rsidRDefault="00F839A8" w:rsidP="00B52054">
            <w:pPr>
              <w:spacing w:line="240" w:lineRule="exact"/>
              <w:rPr>
                <w:bCs/>
                <w:sz w:val="24"/>
                <w:szCs w:val="24"/>
              </w:rPr>
            </w:pPr>
          </w:p>
        </w:tc>
        <w:tc>
          <w:tcPr>
            <w:tcW w:w="3048" w:type="dxa"/>
            <w:tcBorders>
              <w:top w:val="single" w:sz="4" w:space="0" w:color="auto"/>
              <w:left w:val="single" w:sz="4" w:space="0" w:color="auto"/>
              <w:bottom w:val="single" w:sz="4" w:space="0" w:color="auto"/>
              <w:right w:val="single" w:sz="4" w:space="0" w:color="auto"/>
            </w:tcBorders>
          </w:tcPr>
          <w:p w:rsidR="00F839A8" w:rsidRPr="00F52121" w:rsidRDefault="00F839A8" w:rsidP="00B52054">
            <w:pPr>
              <w:rPr>
                <w:sz w:val="24"/>
                <w:szCs w:val="24"/>
              </w:rPr>
            </w:pPr>
            <w:r>
              <w:rPr>
                <w:sz w:val="24"/>
                <w:szCs w:val="24"/>
              </w:rPr>
              <w:t xml:space="preserve">Проведення традиційних квітневих </w:t>
            </w:r>
            <w:proofErr w:type="gramStart"/>
            <w:r>
              <w:rPr>
                <w:sz w:val="24"/>
                <w:szCs w:val="24"/>
              </w:rPr>
              <w:t>зустр</w:t>
            </w:r>
            <w:proofErr w:type="gramEnd"/>
            <w:r>
              <w:rPr>
                <w:sz w:val="24"/>
                <w:szCs w:val="24"/>
              </w:rPr>
              <w:t>ічей міської влади з ветеранами війни за участі школярів та молоді</w:t>
            </w:r>
          </w:p>
        </w:tc>
        <w:tc>
          <w:tcPr>
            <w:tcW w:w="1278" w:type="dxa"/>
            <w:tcBorders>
              <w:top w:val="single" w:sz="4" w:space="0" w:color="auto"/>
              <w:left w:val="single" w:sz="4" w:space="0" w:color="auto"/>
              <w:bottom w:val="single" w:sz="4" w:space="0" w:color="auto"/>
              <w:right w:val="single" w:sz="4" w:space="0" w:color="auto"/>
            </w:tcBorders>
          </w:tcPr>
          <w:p w:rsidR="00F839A8" w:rsidRPr="00F52121" w:rsidRDefault="00F839A8" w:rsidP="00B52054">
            <w:pPr>
              <w:spacing w:line="240" w:lineRule="exact"/>
              <w:rPr>
                <w:bCs/>
                <w:sz w:val="24"/>
                <w:szCs w:val="24"/>
              </w:rPr>
            </w:pPr>
            <w:r w:rsidRPr="00F52121">
              <w:rPr>
                <w:bCs/>
                <w:sz w:val="24"/>
                <w:szCs w:val="24"/>
              </w:rPr>
              <w:t>2018-2021</w:t>
            </w:r>
          </w:p>
        </w:tc>
        <w:tc>
          <w:tcPr>
            <w:tcW w:w="1771" w:type="dxa"/>
            <w:tcBorders>
              <w:top w:val="single" w:sz="4" w:space="0" w:color="auto"/>
              <w:left w:val="single" w:sz="4" w:space="0" w:color="auto"/>
              <w:bottom w:val="single" w:sz="4" w:space="0" w:color="auto"/>
              <w:right w:val="single" w:sz="4" w:space="0" w:color="auto"/>
            </w:tcBorders>
          </w:tcPr>
          <w:p w:rsidR="00F839A8" w:rsidRPr="00F52121" w:rsidRDefault="00F839A8" w:rsidP="00B52054">
            <w:pPr>
              <w:spacing w:line="240" w:lineRule="exact"/>
              <w:rPr>
                <w:bCs/>
                <w:sz w:val="24"/>
                <w:szCs w:val="24"/>
              </w:rPr>
            </w:pPr>
            <w:proofErr w:type="gramStart"/>
            <w:r>
              <w:rPr>
                <w:bCs/>
                <w:sz w:val="24"/>
                <w:szCs w:val="24"/>
              </w:rPr>
              <w:t>ГО «Лисичанська міська організація ветеранів України», в</w:t>
            </w:r>
            <w:r w:rsidRPr="00F52121">
              <w:rPr>
                <w:bCs/>
                <w:sz w:val="24"/>
                <w:szCs w:val="24"/>
              </w:rPr>
              <w:t xml:space="preserve">ідділ у справах сім'ї, молоді та </w:t>
            </w:r>
            <w:r w:rsidRPr="00F52121">
              <w:rPr>
                <w:bCs/>
                <w:sz w:val="24"/>
                <w:szCs w:val="24"/>
              </w:rPr>
              <w:lastRenderedPageBreak/>
              <w:t>спорту, відділ культури Лисичанської міської ради, відділ освіти Лисичанської міської ради, відділ внутрішньої політики, зв’язку з громадськістю та ЗМІ</w:t>
            </w:r>
            <w:r>
              <w:rPr>
                <w:bCs/>
                <w:sz w:val="24"/>
                <w:szCs w:val="24"/>
              </w:rPr>
              <w:t>, навчальні заклади міста, керівництво місько</w:t>
            </w:r>
            <w:proofErr w:type="gramEnd"/>
            <w:r>
              <w:rPr>
                <w:bCs/>
                <w:sz w:val="24"/>
                <w:szCs w:val="24"/>
              </w:rPr>
              <w:t>ї ради</w:t>
            </w:r>
          </w:p>
          <w:p w:rsidR="00F839A8" w:rsidRPr="00F52121" w:rsidRDefault="00F839A8" w:rsidP="00B52054">
            <w:pPr>
              <w:spacing w:line="240" w:lineRule="exact"/>
              <w:rPr>
                <w:bCs/>
                <w:sz w:val="24"/>
                <w:szCs w:val="24"/>
              </w:rPr>
            </w:pPr>
          </w:p>
        </w:tc>
        <w:tc>
          <w:tcPr>
            <w:tcW w:w="1179" w:type="dxa"/>
            <w:tcBorders>
              <w:top w:val="single" w:sz="4" w:space="0" w:color="auto"/>
              <w:left w:val="single" w:sz="4" w:space="0" w:color="auto"/>
              <w:bottom w:val="single" w:sz="4" w:space="0" w:color="auto"/>
              <w:right w:val="single" w:sz="4" w:space="0" w:color="auto"/>
            </w:tcBorders>
          </w:tcPr>
          <w:p w:rsidR="00F839A8" w:rsidRPr="00F52121" w:rsidRDefault="00F839A8" w:rsidP="00B52054">
            <w:pPr>
              <w:spacing w:line="240" w:lineRule="exact"/>
              <w:rPr>
                <w:bCs/>
                <w:sz w:val="24"/>
                <w:szCs w:val="24"/>
              </w:rPr>
            </w:pPr>
          </w:p>
        </w:tc>
        <w:tc>
          <w:tcPr>
            <w:tcW w:w="765" w:type="dxa"/>
            <w:gridSpan w:val="2"/>
            <w:tcBorders>
              <w:top w:val="single" w:sz="4" w:space="0" w:color="auto"/>
              <w:left w:val="single" w:sz="4" w:space="0" w:color="auto"/>
              <w:bottom w:val="single" w:sz="4" w:space="0" w:color="auto"/>
              <w:right w:val="single" w:sz="4" w:space="0" w:color="auto"/>
            </w:tcBorders>
          </w:tcPr>
          <w:p w:rsidR="00F839A8" w:rsidRPr="00F52121" w:rsidRDefault="00F839A8" w:rsidP="00B52054">
            <w:pPr>
              <w:spacing w:line="240" w:lineRule="exact"/>
              <w:rPr>
                <w:bCs/>
                <w:sz w:val="24"/>
                <w:szCs w:val="24"/>
              </w:rPr>
            </w:pPr>
          </w:p>
        </w:tc>
        <w:tc>
          <w:tcPr>
            <w:tcW w:w="800" w:type="dxa"/>
            <w:gridSpan w:val="6"/>
            <w:tcBorders>
              <w:top w:val="single" w:sz="4" w:space="0" w:color="auto"/>
              <w:left w:val="single" w:sz="4" w:space="0" w:color="auto"/>
              <w:bottom w:val="single" w:sz="4" w:space="0" w:color="auto"/>
              <w:right w:val="single" w:sz="4" w:space="0" w:color="auto"/>
            </w:tcBorders>
          </w:tcPr>
          <w:p w:rsidR="00F839A8" w:rsidRPr="00F52121" w:rsidRDefault="00F839A8" w:rsidP="00B52054">
            <w:pPr>
              <w:spacing w:line="240" w:lineRule="exact"/>
              <w:rPr>
                <w:bCs/>
                <w:sz w:val="24"/>
                <w:szCs w:val="24"/>
              </w:rPr>
            </w:pPr>
          </w:p>
        </w:tc>
        <w:tc>
          <w:tcPr>
            <w:tcW w:w="930" w:type="dxa"/>
            <w:gridSpan w:val="9"/>
            <w:tcBorders>
              <w:top w:val="single" w:sz="4" w:space="0" w:color="auto"/>
              <w:left w:val="single" w:sz="4" w:space="0" w:color="auto"/>
              <w:bottom w:val="single" w:sz="4" w:space="0" w:color="auto"/>
              <w:right w:val="single" w:sz="4" w:space="0" w:color="auto"/>
            </w:tcBorders>
          </w:tcPr>
          <w:p w:rsidR="00F839A8" w:rsidRPr="00F52121" w:rsidRDefault="00F839A8" w:rsidP="00B52054">
            <w:pPr>
              <w:spacing w:line="240" w:lineRule="exact"/>
              <w:rPr>
                <w:bCs/>
                <w:sz w:val="24"/>
                <w:szCs w:val="24"/>
              </w:rPr>
            </w:pPr>
          </w:p>
        </w:tc>
        <w:tc>
          <w:tcPr>
            <w:tcW w:w="855" w:type="dxa"/>
            <w:gridSpan w:val="12"/>
            <w:tcBorders>
              <w:top w:val="single" w:sz="4" w:space="0" w:color="auto"/>
              <w:left w:val="single" w:sz="4" w:space="0" w:color="auto"/>
              <w:bottom w:val="single" w:sz="4" w:space="0" w:color="auto"/>
              <w:right w:val="single" w:sz="4" w:space="0" w:color="auto"/>
            </w:tcBorders>
          </w:tcPr>
          <w:p w:rsidR="00F839A8" w:rsidRPr="00F52121" w:rsidRDefault="00F839A8" w:rsidP="00B52054">
            <w:pPr>
              <w:spacing w:line="240" w:lineRule="exact"/>
              <w:rPr>
                <w:bCs/>
                <w:sz w:val="24"/>
                <w:szCs w:val="24"/>
              </w:rPr>
            </w:pPr>
          </w:p>
        </w:tc>
        <w:tc>
          <w:tcPr>
            <w:tcW w:w="926" w:type="dxa"/>
            <w:gridSpan w:val="5"/>
            <w:tcBorders>
              <w:top w:val="single" w:sz="4" w:space="0" w:color="auto"/>
              <w:left w:val="single" w:sz="4" w:space="0" w:color="auto"/>
              <w:bottom w:val="single" w:sz="4" w:space="0" w:color="auto"/>
              <w:right w:val="single" w:sz="4" w:space="0" w:color="auto"/>
            </w:tcBorders>
          </w:tcPr>
          <w:p w:rsidR="00F839A8" w:rsidRPr="00F52121" w:rsidRDefault="00F839A8" w:rsidP="00B52054">
            <w:pPr>
              <w:spacing w:line="240" w:lineRule="exact"/>
              <w:rPr>
                <w:bCs/>
                <w:sz w:val="24"/>
                <w:szCs w:val="24"/>
              </w:rPr>
            </w:pPr>
          </w:p>
        </w:tc>
        <w:tc>
          <w:tcPr>
            <w:tcW w:w="1830" w:type="dxa"/>
            <w:gridSpan w:val="2"/>
            <w:vMerge/>
            <w:tcBorders>
              <w:left w:val="single" w:sz="4" w:space="0" w:color="auto"/>
              <w:right w:val="single" w:sz="4" w:space="0" w:color="auto"/>
            </w:tcBorders>
          </w:tcPr>
          <w:p w:rsidR="00F839A8" w:rsidRPr="00F52121" w:rsidRDefault="00F839A8" w:rsidP="00B52054">
            <w:pPr>
              <w:spacing w:line="240" w:lineRule="exact"/>
              <w:rPr>
                <w:bCs/>
                <w:sz w:val="24"/>
                <w:szCs w:val="24"/>
              </w:rPr>
            </w:pPr>
          </w:p>
        </w:tc>
      </w:tr>
      <w:tr w:rsidR="00F839A8" w:rsidRPr="00B1053E" w:rsidTr="00B52054">
        <w:trPr>
          <w:trHeight w:val="837"/>
        </w:trPr>
        <w:tc>
          <w:tcPr>
            <w:tcW w:w="556" w:type="dxa"/>
            <w:vMerge/>
            <w:tcBorders>
              <w:left w:val="single" w:sz="4" w:space="0" w:color="auto"/>
              <w:right w:val="single" w:sz="4" w:space="0" w:color="auto"/>
            </w:tcBorders>
          </w:tcPr>
          <w:p w:rsidR="00F839A8" w:rsidRPr="00B1053E" w:rsidRDefault="00F839A8" w:rsidP="00B52054">
            <w:pPr>
              <w:spacing w:line="240" w:lineRule="exact"/>
              <w:jc w:val="center"/>
              <w:rPr>
                <w:b/>
                <w:bCs/>
                <w:sz w:val="24"/>
                <w:szCs w:val="24"/>
              </w:rPr>
            </w:pPr>
          </w:p>
        </w:tc>
        <w:tc>
          <w:tcPr>
            <w:tcW w:w="1508" w:type="dxa"/>
            <w:vMerge/>
            <w:tcBorders>
              <w:left w:val="single" w:sz="4" w:space="0" w:color="auto"/>
              <w:right w:val="single" w:sz="4" w:space="0" w:color="auto"/>
            </w:tcBorders>
          </w:tcPr>
          <w:p w:rsidR="00F839A8" w:rsidRPr="00F52121" w:rsidRDefault="00F839A8" w:rsidP="00B52054">
            <w:pPr>
              <w:spacing w:line="240" w:lineRule="exact"/>
              <w:rPr>
                <w:bCs/>
                <w:sz w:val="24"/>
                <w:szCs w:val="24"/>
              </w:rPr>
            </w:pPr>
          </w:p>
        </w:tc>
        <w:tc>
          <w:tcPr>
            <w:tcW w:w="3048" w:type="dxa"/>
            <w:tcBorders>
              <w:top w:val="single" w:sz="4" w:space="0" w:color="auto"/>
              <w:left w:val="single" w:sz="4" w:space="0" w:color="auto"/>
              <w:bottom w:val="single" w:sz="4" w:space="0" w:color="auto"/>
              <w:right w:val="single" w:sz="4" w:space="0" w:color="auto"/>
            </w:tcBorders>
          </w:tcPr>
          <w:p w:rsidR="00F839A8" w:rsidRPr="00F52121" w:rsidRDefault="00F839A8" w:rsidP="00B52054">
            <w:pPr>
              <w:rPr>
                <w:sz w:val="24"/>
                <w:szCs w:val="24"/>
              </w:rPr>
            </w:pPr>
            <w:r>
              <w:rPr>
                <w:sz w:val="24"/>
                <w:szCs w:val="24"/>
              </w:rPr>
              <w:t>Урочисте відкриття меморіальних дощок видатним мешканцям Лисичанська</w:t>
            </w:r>
          </w:p>
        </w:tc>
        <w:tc>
          <w:tcPr>
            <w:tcW w:w="1278" w:type="dxa"/>
            <w:tcBorders>
              <w:top w:val="single" w:sz="4" w:space="0" w:color="auto"/>
              <w:left w:val="single" w:sz="4" w:space="0" w:color="auto"/>
              <w:bottom w:val="single" w:sz="4" w:space="0" w:color="auto"/>
              <w:right w:val="single" w:sz="4" w:space="0" w:color="auto"/>
            </w:tcBorders>
          </w:tcPr>
          <w:p w:rsidR="00F839A8" w:rsidRPr="00F52121" w:rsidRDefault="00F839A8" w:rsidP="00B52054">
            <w:pPr>
              <w:spacing w:line="240" w:lineRule="exact"/>
              <w:rPr>
                <w:bCs/>
                <w:sz w:val="24"/>
                <w:szCs w:val="24"/>
              </w:rPr>
            </w:pPr>
            <w:r w:rsidRPr="00F52121">
              <w:rPr>
                <w:bCs/>
                <w:sz w:val="24"/>
                <w:szCs w:val="24"/>
              </w:rPr>
              <w:t>2018-2021</w:t>
            </w:r>
          </w:p>
        </w:tc>
        <w:tc>
          <w:tcPr>
            <w:tcW w:w="1771" w:type="dxa"/>
            <w:tcBorders>
              <w:top w:val="single" w:sz="4" w:space="0" w:color="auto"/>
              <w:left w:val="single" w:sz="4" w:space="0" w:color="auto"/>
              <w:bottom w:val="single" w:sz="4" w:space="0" w:color="auto"/>
              <w:right w:val="single" w:sz="4" w:space="0" w:color="auto"/>
            </w:tcBorders>
          </w:tcPr>
          <w:p w:rsidR="00F839A8" w:rsidRPr="00F52121" w:rsidRDefault="00F839A8" w:rsidP="00B52054">
            <w:pPr>
              <w:spacing w:line="240" w:lineRule="exact"/>
              <w:rPr>
                <w:bCs/>
                <w:sz w:val="24"/>
                <w:szCs w:val="24"/>
              </w:rPr>
            </w:pPr>
            <w:proofErr w:type="gramStart"/>
            <w:r>
              <w:rPr>
                <w:bCs/>
                <w:sz w:val="24"/>
                <w:szCs w:val="24"/>
              </w:rPr>
              <w:t>ГО «Лисичанська міська організація ветеранів України», в</w:t>
            </w:r>
            <w:r w:rsidRPr="00F52121">
              <w:rPr>
                <w:bCs/>
                <w:sz w:val="24"/>
                <w:szCs w:val="24"/>
              </w:rPr>
              <w:t>ідділ у справах сім'ї, молоді та спорту, відділ культури Лисичанської міської ради, відділ освіти Лисичанської міської ради, відділ внутрішньої політики, зв’язку з громадськістю та ЗМІ</w:t>
            </w:r>
            <w:r>
              <w:rPr>
                <w:bCs/>
                <w:sz w:val="24"/>
                <w:szCs w:val="24"/>
              </w:rPr>
              <w:t>, навчальні заклади міста, керівництво місько</w:t>
            </w:r>
            <w:proofErr w:type="gramEnd"/>
            <w:r>
              <w:rPr>
                <w:bCs/>
                <w:sz w:val="24"/>
                <w:szCs w:val="24"/>
              </w:rPr>
              <w:t>ї ради</w:t>
            </w:r>
          </w:p>
          <w:p w:rsidR="00F839A8" w:rsidRPr="00F52121" w:rsidRDefault="00F839A8" w:rsidP="00B52054">
            <w:pPr>
              <w:spacing w:line="240" w:lineRule="exact"/>
              <w:rPr>
                <w:bCs/>
                <w:sz w:val="24"/>
                <w:szCs w:val="24"/>
              </w:rPr>
            </w:pPr>
          </w:p>
        </w:tc>
        <w:tc>
          <w:tcPr>
            <w:tcW w:w="1179" w:type="dxa"/>
            <w:tcBorders>
              <w:top w:val="single" w:sz="4" w:space="0" w:color="auto"/>
              <w:left w:val="single" w:sz="4" w:space="0" w:color="auto"/>
              <w:bottom w:val="single" w:sz="4" w:space="0" w:color="auto"/>
              <w:right w:val="single" w:sz="4" w:space="0" w:color="auto"/>
            </w:tcBorders>
          </w:tcPr>
          <w:p w:rsidR="00F839A8" w:rsidRPr="00F52121" w:rsidRDefault="00F839A8" w:rsidP="00B52054">
            <w:pPr>
              <w:spacing w:line="240" w:lineRule="exact"/>
              <w:rPr>
                <w:bCs/>
                <w:sz w:val="24"/>
                <w:szCs w:val="24"/>
              </w:rPr>
            </w:pPr>
          </w:p>
        </w:tc>
        <w:tc>
          <w:tcPr>
            <w:tcW w:w="765" w:type="dxa"/>
            <w:gridSpan w:val="2"/>
            <w:tcBorders>
              <w:top w:val="single" w:sz="4" w:space="0" w:color="auto"/>
              <w:left w:val="single" w:sz="4" w:space="0" w:color="auto"/>
              <w:bottom w:val="single" w:sz="4" w:space="0" w:color="auto"/>
              <w:right w:val="single" w:sz="4" w:space="0" w:color="auto"/>
            </w:tcBorders>
          </w:tcPr>
          <w:p w:rsidR="00F839A8" w:rsidRPr="00F52121" w:rsidRDefault="00F839A8" w:rsidP="00B52054">
            <w:pPr>
              <w:spacing w:line="240" w:lineRule="exact"/>
              <w:rPr>
                <w:bCs/>
                <w:sz w:val="24"/>
                <w:szCs w:val="24"/>
              </w:rPr>
            </w:pPr>
          </w:p>
        </w:tc>
        <w:tc>
          <w:tcPr>
            <w:tcW w:w="800" w:type="dxa"/>
            <w:gridSpan w:val="6"/>
            <w:tcBorders>
              <w:top w:val="single" w:sz="4" w:space="0" w:color="auto"/>
              <w:left w:val="single" w:sz="4" w:space="0" w:color="auto"/>
              <w:bottom w:val="single" w:sz="4" w:space="0" w:color="auto"/>
              <w:right w:val="single" w:sz="4" w:space="0" w:color="auto"/>
            </w:tcBorders>
          </w:tcPr>
          <w:p w:rsidR="00F839A8" w:rsidRPr="00F52121" w:rsidRDefault="00F839A8" w:rsidP="00B52054">
            <w:pPr>
              <w:spacing w:line="240" w:lineRule="exact"/>
              <w:rPr>
                <w:bCs/>
                <w:sz w:val="24"/>
                <w:szCs w:val="24"/>
              </w:rPr>
            </w:pPr>
          </w:p>
        </w:tc>
        <w:tc>
          <w:tcPr>
            <w:tcW w:w="930" w:type="dxa"/>
            <w:gridSpan w:val="9"/>
            <w:tcBorders>
              <w:top w:val="single" w:sz="4" w:space="0" w:color="auto"/>
              <w:left w:val="single" w:sz="4" w:space="0" w:color="auto"/>
              <w:bottom w:val="single" w:sz="4" w:space="0" w:color="auto"/>
              <w:right w:val="single" w:sz="4" w:space="0" w:color="auto"/>
            </w:tcBorders>
          </w:tcPr>
          <w:p w:rsidR="00F839A8" w:rsidRPr="00F52121" w:rsidRDefault="00F839A8" w:rsidP="00B52054">
            <w:pPr>
              <w:spacing w:line="240" w:lineRule="exact"/>
              <w:rPr>
                <w:bCs/>
                <w:sz w:val="24"/>
                <w:szCs w:val="24"/>
              </w:rPr>
            </w:pPr>
          </w:p>
        </w:tc>
        <w:tc>
          <w:tcPr>
            <w:tcW w:w="855" w:type="dxa"/>
            <w:gridSpan w:val="12"/>
            <w:tcBorders>
              <w:top w:val="single" w:sz="4" w:space="0" w:color="auto"/>
              <w:left w:val="single" w:sz="4" w:space="0" w:color="auto"/>
              <w:bottom w:val="single" w:sz="4" w:space="0" w:color="auto"/>
              <w:right w:val="single" w:sz="4" w:space="0" w:color="auto"/>
            </w:tcBorders>
          </w:tcPr>
          <w:p w:rsidR="00F839A8" w:rsidRPr="00F52121" w:rsidRDefault="00F839A8" w:rsidP="00B52054">
            <w:pPr>
              <w:spacing w:line="240" w:lineRule="exact"/>
              <w:rPr>
                <w:bCs/>
                <w:sz w:val="24"/>
                <w:szCs w:val="24"/>
              </w:rPr>
            </w:pPr>
          </w:p>
        </w:tc>
        <w:tc>
          <w:tcPr>
            <w:tcW w:w="926" w:type="dxa"/>
            <w:gridSpan w:val="5"/>
            <w:tcBorders>
              <w:top w:val="single" w:sz="4" w:space="0" w:color="auto"/>
              <w:left w:val="single" w:sz="4" w:space="0" w:color="auto"/>
              <w:bottom w:val="single" w:sz="4" w:space="0" w:color="auto"/>
              <w:right w:val="single" w:sz="4" w:space="0" w:color="auto"/>
            </w:tcBorders>
          </w:tcPr>
          <w:p w:rsidR="00F839A8" w:rsidRPr="00F52121" w:rsidRDefault="00F839A8" w:rsidP="00B52054">
            <w:pPr>
              <w:spacing w:line="240" w:lineRule="exact"/>
              <w:rPr>
                <w:bCs/>
                <w:sz w:val="24"/>
                <w:szCs w:val="24"/>
              </w:rPr>
            </w:pPr>
          </w:p>
        </w:tc>
        <w:tc>
          <w:tcPr>
            <w:tcW w:w="1830" w:type="dxa"/>
            <w:gridSpan w:val="2"/>
            <w:vMerge/>
            <w:tcBorders>
              <w:left w:val="single" w:sz="4" w:space="0" w:color="auto"/>
              <w:right w:val="single" w:sz="4" w:space="0" w:color="auto"/>
            </w:tcBorders>
          </w:tcPr>
          <w:p w:rsidR="00F839A8" w:rsidRPr="00F52121" w:rsidRDefault="00F839A8" w:rsidP="00B52054">
            <w:pPr>
              <w:spacing w:line="240" w:lineRule="exact"/>
              <w:rPr>
                <w:bCs/>
                <w:sz w:val="24"/>
                <w:szCs w:val="24"/>
              </w:rPr>
            </w:pPr>
          </w:p>
        </w:tc>
      </w:tr>
      <w:tr w:rsidR="00F839A8" w:rsidRPr="00B1053E" w:rsidTr="00B52054">
        <w:trPr>
          <w:trHeight w:val="514"/>
        </w:trPr>
        <w:tc>
          <w:tcPr>
            <w:tcW w:w="556" w:type="dxa"/>
            <w:vMerge/>
            <w:tcBorders>
              <w:left w:val="single" w:sz="4" w:space="0" w:color="auto"/>
              <w:right w:val="single" w:sz="4" w:space="0" w:color="auto"/>
            </w:tcBorders>
          </w:tcPr>
          <w:p w:rsidR="00F839A8" w:rsidRPr="00B1053E" w:rsidRDefault="00F839A8" w:rsidP="00B52054">
            <w:pPr>
              <w:spacing w:line="240" w:lineRule="exact"/>
              <w:jc w:val="center"/>
              <w:rPr>
                <w:b/>
                <w:bCs/>
                <w:sz w:val="24"/>
                <w:szCs w:val="24"/>
              </w:rPr>
            </w:pPr>
          </w:p>
        </w:tc>
        <w:tc>
          <w:tcPr>
            <w:tcW w:w="1508" w:type="dxa"/>
            <w:vMerge/>
            <w:tcBorders>
              <w:left w:val="single" w:sz="4" w:space="0" w:color="auto"/>
              <w:right w:val="single" w:sz="4" w:space="0" w:color="auto"/>
            </w:tcBorders>
          </w:tcPr>
          <w:p w:rsidR="00F839A8" w:rsidRPr="00F52121" w:rsidRDefault="00F839A8" w:rsidP="00B52054">
            <w:pPr>
              <w:spacing w:line="240" w:lineRule="exact"/>
              <w:rPr>
                <w:bCs/>
                <w:sz w:val="24"/>
                <w:szCs w:val="24"/>
              </w:rPr>
            </w:pPr>
          </w:p>
        </w:tc>
        <w:tc>
          <w:tcPr>
            <w:tcW w:w="3048" w:type="dxa"/>
            <w:tcBorders>
              <w:top w:val="single" w:sz="4" w:space="0" w:color="auto"/>
              <w:left w:val="single" w:sz="4" w:space="0" w:color="auto"/>
              <w:bottom w:val="single" w:sz="4" w:space="0" w:color="auto"/>
              <w:right w:val="single" w:sz="4" w:space="0" w:color="auto"/>
            </w:tcBorders>
          </w:tcPr>
          <w:p w:rsidR="00F839A8" w:rsidRPr="00F52121" w:rsidRDefault="00F839A8" w:rsidP="00B52054">
            <w:pPr>
              <w:rPr>
                <w:sz w:val="24"/>
                <w:szCs w:val="24"/>
              </w:rPr>
            </w:pPr>
            <w:r>
              <w:rPr>
                <w:sz w:val="24"/>
                <w:szCs w:val="24"/>
              </w:rPr>
              <w:t xml:space="preserve">Видання книжок національно-патріотичного змісту про видатні </w:t>
            </w:r>
            <w:proofErr w:type="gramStart"/>
            <w:r>
              <w:rPr>
                <w:sz w:val="24"/>
                <w:szCs w:val="24"/>
              </w:rPr>
              <w:t>под</w:t>
            </w:r>
            <w:proofErr w:type="gramEnd"/>
            <w:r>
              <w:rPr>
                <w:sz w:val="24"/>
                <w:szCs w:val="24"/>
              </w:rPr>
              <w:t xml:space="preserve">ії та Лисичанських містян. Оснащення книжковими виданнями бібліотек, музеїв, навчальних закладів </w:t>
            </w:r>
            <w:proofErr w:type="gramStart"/>
            <w:r>
              <w:rPr>
                <w:sz w:val="24"/>
                <w:szCs w:val="24"/>
              </w:rPr>
              <w:t>м</w:t>
            </w:r>
            <w:proofErr w:type="gramEnd"/>
            <w:r>
              <w:rPr>
                <w:sz w:val="24"/>
                <w:szCs w:val="24"/>
              </w:rPr>
              <w:t xml:space="preserve">іста </w:t>
            </w:r>
          </w:p>
        </w:tc>
        <w:tc>
          <w:tcPr>
            <w:tcW w:w="1278" w:type="dxa"/>
            <w:tcBorders>
              <w:top w:val="single" w:sz="4" w:space="0" w:color="auto"/>
              <w:left w:val="single" w:sz="4" w:space="0" w:color="auto"/>
              <w:bottom w:val="single" w:sz="4" w:space="0" w:color="auto"/>
              <w:right w:val="single" w:sz="4" w:space="0" w:color="auto"/>
            </w:tcBorders>
          </w:tcPr>
          <w:p w:rsidR="00F839A8" w:rsidRPr="00F52121" w:rsidRDefault="00F839A8" w:rsidP="00B52054">
            <w:pPr>
              <w:spacing w:line="240" w:lineRule="exact"/>
              <w:rPr>
                <w:bCs/>
                <w:sz w:val="24"/>
                <w:szCs w:val="24"/>
              </w:rPr>
            </w:pPr>
            <w:r w:rsidRPr="00F52121">
              <w:rPr>
                <w:bCs/>
                <w:sz w:val="24"/>
                <w:szCs w:val="24"/>
              </w:rPr>
              <w:t>2018-2021</w:t>
            </w:r>
          </w:p>
        </w:tc>
        <w:tc>
          <w:tcPr>
            <w:tcW w:w="1771" w:type="dxa"/>
            <w:tcBorders>
              <w:top w:val="single" w:sz="4" w:space="0" w:color="auto"/>
              <w:left w:val="single" w:sz="4" w:space="0" w:color="auto"/>
              <w:bottom w:val="single" w:sz="4" w:space="0" w:color="auto"/>
              <w:right w:val="single" w:sz="4" w:space="0" w:color="auto"/>
            </w:tcBorders>
          </w:tcPr>
          <w:p w:rsidR="00F839A8" w:rsidRPr="00F52121" w:rsidRDefault="00F839A8" w:rsidP="00B52054">
            <w:pPr>
              <w:spacing w:line="240" w:lineRule="exact"/>
              <w:rPr>
                <w:bCs/>
                <w:sz w:val="24"/>
                <w:szCs w:val="24"/>
              </w:rPr>
            </w:pPr>
            <w:r>
              <w:rPr>
                <w:bCs/>
                <w:sz w:val="24"/>
                <w:szCs w:val="24"/>
              </w:rPr>
              <w:t>ГО «Лисичанська міська організація ветеранів України»</w:t>
            </w:r>
          </w:p>
        </w:tc>
        <w:tc>
          <w:tcPr>
            <w:tcW w:w="1179" w:type="dxa"/>
            <w:tcBorders>
              <w:top w:val="single" w:sz="4" w:space="0" w:color="auto"/>
              <w:left w:val="single" w:sz="4" w:space="0" w:color="auto"/>
              <w:bottom w:val="single" w:sz="4" w:space="0" w:color="auto"/>
              <w:right w:val="single" w:sz="4" w:space="0" w:color="auto"/>
            </w:tcBorders>
          </w:tcPr>
          <w:p w:rsidR="00F839A8" w:rsidRPr="00F52121" w:rsidRDefault="00F839A8" w:rsidP="00B52054">
            <w:pPr>
              <w:spacing w:line="240" w:lineRule="exact"/>
              <w:rPr>
                <w:bCs/>
                <w:sz w:val="24"/>
                <w:szCs w:val="24"/>
              </w:rPr>
            </w:pPr>
            <w:r>
              <w:rPr>
                <w:bCs/>
                <w:sz w:val="24"/>
                <w:szCs w:val="24"/>
              </w:rPr>
              <w:t>Інші джерела</w:t>
            </w:r>
          </w:p>
        </w:tc>
        <w:tc>
          <w:tcPr>
            <w:tcW w:w="765" w:type="dxa"/>
            <w:gridSpan w:val="2"/>
            <w:tcBorders>
              <w:top w:val="single" w:sz="4" w:space="0" w:color="auto"/>
              <w:left w:val="single" w:sz="4" w:space="0" w:color="auto"/>
              <w:bottom w:val="single" w:sz="4" w:space="0" w:color="auto"/>
              <w:right w:val="single" w:sz="4" w:space="0" w:color="auto"/>
            </w:tcBorders>
          </w:tcPr>
          <w:p w:rsidR="00F839A8" w:rsidRPr="00F52121" w:rsidRDefault="00F839A8" w:rsidP="00B52054">
            <w:pPr>
              <w:spacing w:line="240" w:lineRule="exact"/>
              <w:rPr>
                <w:bCs/>
                <w:sz w:val="24"/>
                <w:szCs w:val="24"/>
              </w:rPr>
            </w:pPr>
          </w:p>
        </w:tc>
        <w:tc>
          <w:tcPr>
            <w:tcW w:w="800" w:type="dxa"/>
            <w:gridSpan w:val="6"/>
            <w:tcBorders>
              <w:top w:val="single" w:sz="4" w:space="0" w:color="auto"/>
              <w:left w:val="single" w:sz="4" w:space="0" w:color="auto"/>
              <w:bottom w:val="single" w:sz="4" w:space="0" w:color="auto"/>
              <w:right w:val="single" w:sz="4" w:space="0" w:color="auto"/>
            </w:tcBorders>
          </w:tcPr>
          <w:p w:rsidR="00F839A8" w:rsidRPr="00F52121" w:rsidRDefault="00F839A8" w:rsidP="00B52054">
            <w:pPr>
              <w:spacing w:line="240" w:lineRule="exact"/>
              <w:rPr>
                <w:bCs/>
                <w:sz w:val="24"/>
                <w:szCs w:val="24"/>
              </w:rPr>
            </w:pPr>
          </w:p>
        </w:tc>
        <w:tc>
          <w:tcPr>
            <w:tcW w:w="930" w:type="dxa"/>
            <w:gridSpan w:val="9"/>
            <w:tcBorders>
              <w:top w:val="single" w:sz="4" w:space="0" w:color="auto"/>
              <w:left w:val="single" w:sz="4" w:space="0" w:color="auto"/>
              <w:bottom w:val="single" w:sz="4" w:space="0" w:color="auto"/>
              <w:right w:val="single" w:sz="4" w:space="0" w:color="auto"/>
            </w:tcBorders>
          </w:tcPr>
          <w:p w:rsidR="00F839A8" w:rsidRPr="00F52121" w:rsidRDefault="00F839A8" w:rsidP="00B52054">
            <w:pPr>
              <w:spacing w:line="240" w:lineRule="exact"/>
              <w:rPr>
                <w:bCs/>
                <w:sz w:val="24"/>
                <w:szCs w:val="24"/>
              </w:rPr>
            </w:pPr>
          </w:p>
        </w:tc>
        <w:tc>
          <w:tcPr>
            <w:tcW w:w="855" w:type="dxa"/>
            <w:gridSpan w:val="12"/>
            <w:tcBorders>
              <w:top w:val="single" w:sz="4" w:space="0" w:color="auto"/>
              <w:left w:val="single" w:sz="4" w:space="0" w:color="auto"/>
              <w:bottom w:val="single" w:sz="4" w:space="0" w:color="auto"/>
              <w:right w:val="single" w:sz="4" w:space="0" w:color="auto"/>
            </w:tcBorders>
          </w:tcPr>
          <w:p w:rsidR="00F839A8" w:rsidRPr="00F52121" w:rsidRDefault="00F839A8" w:rsidP="00B52054">
            <w:pPr>
              <w:spacing w:line="240" w:lineRule="exact"/>
              <w:rPr>
                <w:bCs/>
                <w:sz w:val="24"/>
                <w:szCs w:val="24"/>
              </w:rPr>
            </w:pPr>
          </w:p>
        </w:tc>
        <w:tc>
          <w:tcPr>
            <w:tcW w:w="926" w:type="dxa"/>
            <w:gridSpan w:val="5"/>
            <w:tcBorders>
              <w:top w:val="single" w:sz="4" w:space="0" w:color="auto"/>
              <w:left w:val="single" w:sz="4" w:space="0" w:color="auto"/>
              <w:bottom w:val="single" w:sz="4" w:space="0" w:color="auto"/>
              <w:right w:val="single" w:sz="4" w:space="0" w:color="auto"/>
            </w:tcBorders>
          </w:tcPr>
          <w:p w:rsidR="00F839A8" w:rsidRPr="00F52121" w:rsidRDefault="00F839A8" w:rsidP="00B52054">
            <w:pPr>
              <w:spacing w:line="240" w:lineRule="exact"/>
              <w:rPr>
                <w:bCs/>
                <w:sz w:val="24"/>
                <w:szCs w:val="24"/>
              </w:rPr>
            </w:pPr>
          </w:p>
        </w:tc>
        <w:tc>
          <w:tcPr>
            <w:tcW w:w="1830" w:type="dxa"/>
            <w:gridSpan w:val="2"/>
            <w:vMerge/>
            <w:tcBorders>
              <w:left w:val="single" w:sz="4" w:space="0" w:color="auto"/>
              <w:right w:val="single" w:sz="4" w:space="0" w:color="auto"/>
            </w:tcBorders>
          </w:tcPr>
          <w:p w:rsidR="00F839A8" w:rsidRPr="00F52121" w:rsidRDefault="00F839A8" w:rsidP="00B52054">
            <w:pPr>
              <w:spacing w:line="240" w:lineRule="exact"/>
              <w:rPr>
                <w:bCs/>
                <w:sz w:val="24"/>
                <w:szCs w:val="24"/>
              </w:rPr>
            </w:pPr>
          </w:p>
        </w:tc>
      </w:tr>
      <w:tr w:rsidR="00F839A8" w:rsidRPr="00B1053E" w:rsidTr="00B52054">
        <w:trPr>
          <w:trHeight w:val="555"/>
        </w:trPr>
        <w:tc>
          <w:tcPr>
            <w:tcW w:w="556" w:type="dxa"/>
            <w:vMerge/>
            <w:tcBorders>
              <w:left w:val="single" w:sz="4" w:space="0" w:color="auto"/>
              <w:right w:val="single" w:sz="4" w:space="0" w:color="auto"/>
            </w:tcBorders>
          </w:tcPr>
          <w:p w:rsidR="00F839A8" w:rsidRPr="00247909" w:rsidRDefault="00F839A8" w:rsidP="00B52054">
            <w:pPr>
              <w:spacing w:line="240" w:lineRule="exact"/>
              <w:jc w:val="center"/>
              <w:rPr>
                <w:b/>
                <w:bCs/>
                <w:i/>
                <w:sz w:val="24"/>
                <w:szCs w:val="24"/>
              </w:rPr>
            </w:pPr>
          </w:p>
        </w:tc>
        <w:tc>
          <w:tcPr>
            <w:tcW w:w="1508" w:type="dxa"/>
            <w:vMerge/>
            <w:tcBorders>
              <w:left w:val="single" w:sz="4" w:space="0" w:color="auto"/>
              <w:right w:val="single" w:sz="4" w:space="0" w:color="auto"/>
            </w:tcBorders>
          </w:tcPr>
          <w:p w:rsidR="00F839A8" w:rsidRPr="00247909" w:rsidRDefault="00F839A8" w:rsidP="00B52054">
            <w:pPr>
              <w:spacing w:line="240" w:lineRule="exact"/>
              <w:rPr>
                <w:bCs/>
                <w:i/>
                <w:sz w:val="24"/>
                <w:szCs w:val="24"/>
              </w:rPr>
            </w:pPr>
          </w:p>
        </w:tc>
        <w:tc>
          <w:tcPr>
            <w:tcW w:w="3048" w:type="dxa"/>
            <w:tcBorders>
              <w:top w:val="single" w:sz="4" w:space="0" w:color="auto"/>
              <w:left w:val="single" w:sz="4" w:space="0" w:color="auto"/>
              <w:bottom w:val="single" w:sz="4" w:space="0" w:color="auto"/>
              <w:right w:val="single" w:sz="4" w:space="0" w:color="auto"/>
            </w:tcBorders>
          </w:tcPr>
          <w:p w:rsidR="00F839A8" w:rsidRPr="00247909" w:rsidRDefault="00F839A8" w:rsidP="00B52054">
            <w:pPr>
              <w:rPr>
                <w:sz w:val="24"/>
                <w:szCs w:val="24"/>
              </w:rPr>
            </w:pPr>
            <w:r>
              <w:rPr>
                <w:sz w:val="24"/>
                <w:szCs w:val="24"/>
              </w:rPr>
              <w:t xml:space="preserve">Зустріч </w:t>
            </w:r>
            <w:proofErr w:type="gramStart"/>
            <w:r>
              <w:rPr>
                <w:sz w:val="24"/>
                <w:szCs w:val="24"/>
              </w:rPr>
              <w:t>молод</w:t>
            </w:r>
            <w:proofErr w:type="gramEnd"/>
            <w:r>
              <w:rPr>
                <w:sz w:val="24"/>
                <w:szCs w:val="24"/>
              </w:rPr>
              <w:t>і міста з учасниками бойових дій в зоні АТО. Зустріч поколінь: захисникам України присвячується».</w:t>
            </w:r>
          </w:p>
        </w:tc>
        <w:tc>
          <w:tcPr>
            <w:tcW w:w="1278" w:type="dxa"/>
            <w:tcBorders>
              <w:top w:val="single" w:sz="4" w:space="0" w:color="auto"/>
              <w:left w:val="single" w:sz="4" w:space="0" w:color="auto"/>
              <w:bottom w:val="single" w:sz="4" w:space="0" w:color="auto"/>
              <w:right w:val="single" w:sz="4" w:space="0" w:color="auto"/>
            </w:tcBorders>
          </w:tcPr>
          <w:p w:rsidR="00F839A8" w:rsidRPr="00F52121" w:rsidRDefault="00F839A8" w:rsidP="00B52054">
            <w:pPr>
              <w:spacing w:line="240" w:lineRule="exact"/>
              <w:rPr>
                <w:bCs/>
                <w:sz w:val="24"/>
                <w:szCs w:val="24"/>
              </w:rPr>
            </w:pPr>
            <w:r w:rsidRPr="00F52121">
              <w:rPr>
                <w:bCs/>
                <w:sz w:val="24"/>
                <w:szCs w:val="24"/>
              </w:rPr>
              <w:t>2018-2021</w:t>
            </w:r>
          </w:p>
        </w:tc>
        <w:tc>
          <w:tcPr>
            <w:tcW w:w="1771" w:type="dxa"/>
            <w:tcBorders>
              <w:top w:val="single" w:sz="4" w:space="0" w:color="auto"/>
              <w:left w:val="single" w:sz="4" w:space="0" w:color="auto"/>
              <w:bottom w:val="single" w:sz="4" w:space="0" w:color="auto"/>
              <w:right w:val="single" w:sz="4" w:space="0" w:color="auto"/>
            </w:tcBorders>
          </w:tcPr>
          <w:p w:rsidR="00F839A8" w:rsidRPr="00D62380" w:rsidRDefault="00F839A8" w:rsidP="00B52054">
            <w:pPr>
              <w:spacing w:line="240" w:lineRule="exact"/>
              <w:rPr>
                <w:bCs/>
                <w:sz w:val="24"/>
                <w:szCs w:val="24"/>
              </w:rPr>
            </w:pPr>
            <w:proofErr w:type="gramStart"/>
            <w:r w:rsidRPr="00F52121">
              <w:rPr>
                <w:bCs/>
                <w:sz w:val="24"/>
                <w:szCs w:val="24"/>
              </w:rPr>
              <w:t>Відділ у справах сім'ї, молоді та спорту, відділ культури Лисичанської міської ради, відділ освіти Лисичанської міської ради, відділ внутрішньої політики, зв’язку з громадськістю та ЗМІ</w:t>
            </w:r>
            <w:r>
              <w:rPr>
                <w:bCs/>
                <w:sz w:val="24"/>
                <w:szCs w:val="24"/>
              </w:rPr>
              <w:t>, ГО національно-патріотичної спрямованості</w:t>
            </w:r>
            <w:proofErr w:type="gramEnd"/>
          </w:p>
          <w:p w:rsidR="00F839A8" w:rsidRPr="00F52121" w:rsidRDefault="00F839A8" w:rsidP="00B52054">
            <w:pPr>
              <w:spacing w:line="240" w:lineRule="exact"/>
              <w:rPr>
                <w:bCs/>
                <w:sz w:val="24"/>
                <w:szCs w:val="24"/>
              </w:rPr>
            </w:pPr>
          </w:p>
        </w:tc>
        <w:tc>
          <w:tcPr>
            <w:tcW w:w="1179" w:type="dxa"/>
            <w:tcBorders>
              <w:top w:val="single" w:sz="4" w:space="0" w:color="auto"/>
              <w:left w:val="single" w:sz="4" w:space="0" w:color="auto"/>
              <w:bottom w:val="single" w:sz="4" w:space="0" w:color="auto"/>
              <w:right w:val="single" w:sz="4" w:space="0" w:color="auto"/>
            </w:tcBorders>
          </w:tcPr>
          <w:p w:rsidR="00F839A8" w:rsidRPr="00F52121" w:rsidRDefault="00F839A8" w:rsidP="00B52054">
            <w:pPr>
              <w:spacing w:line="240" w:lineRule="exact"/>
              <w:rPr>
                <w:bCs/>
                <w:sz w:val="24"/>
                <w:szCs w:val="24"/>
              </w:rPr>
            </w:pPr>
            <w:r>
              <w:rPr>
                <w:bCs/>
                <w:sz w:val="24"/>
                <w:szCs w:val="24"/>
              </w:rPr>
              <w:t>Міський бюджет</w:t>
            </w:r>
          </w:p>
        </w:tc>
        <w:tc>
          <w:tcPr>
            <w:tcW w:w="765" w:type="dxa"/>
            <w:gridSpan w:val="2"/>
            <w:tcBorders>
              <w:top w:val="single" w:sz="4" w:space="0" w:color="auto"/>
              <w:left w:val="single" w:sz="4" w:space="0" w:color="auto"/>
              <w:bottom w:val="single" w:sz="4" w:space="0" w:color="auto"/>
              <w:right w:val="single" w:sz="4" w:space="0" w:color="auto"/>
            </w:tcBorders>
          </w:tcPr>
          <w:p w:rsidR="00F839A8" w:rsidRPr="00F52121" w:rsidRDefault="00F839A8" w:rsidP="00B52054">
            <w:pPr>
              <w:spacing w:line="240" w:lineRule="exact"/>
              <w:rPr>
                <w:bCs/>
                <w:sz w:val="24"/>
                <w:szCs w:val="24"/>
              </w:rPr>
            </w:pPr>
            <w:r>
              <w:rPr>
                <w:bCs/>
                <w:sz w:val="24"/>
                <w:szCs w:val="24"/>
              </w:rPr>
              <w:t>0,9</w:t>
            </w:r>
          </w:p>
        </w:tc>
        <w:tc>
          <w:tcPr>
            <w:tcW w:w="800" w:type="dxa"/>
            <w:gridSpan w:val="6"/>
            <w:tcBorders>
              <w:top w:val="single" w:sz="4" w:space="0" w:color="auto"/>
              <w:left w:val="single" w:sz="4" w:space="0" w:color="auto"/>
              <w:bottom w:val="single" w:sz="4" w:space="0" w:color="auto"/>
              <w:right w:val="single" w:sz="4" w:space="0" w:color="auto"/>
            </w:tcBorders>
          </w:tcPr>
          <w:p w:rsidR="00F839A8" w:rsidRPr="00F52121" w:rsidRDefault="00F839A8" w:rsidP="00B52054">
            <w:pPr>
              <w:spacing w:line="240" w:lineRule="exact"/>
              <w:rPr>
                <w:bCs/>
                <w:sz w:val="24"/>
                <w:szCs w:val="24"/>
              </w:rPr>
            </w:pPr>
            <w:r>
              <w:rPr>
                <w:bCs/>
                <w:sz w:val="24"/>
                <w:szCs w:val="24"/>
              </w:rPr>
              <w:t>1,0</w:t>
            </w:r>
          </w:p>
        </w:tc>
        <w:tc>
          <w:tcPr>
            <w:tcW w:w="930" w:type="dxa"/>
            <w:gridSpan w:val="9"/>
            <w:tcBorders>
              <w:top w:val="single" w:sz="4" w:space="0" w:color="auto"/>
              <w:left w:val="single" w:sz="4" w:space="0" w:color="auto"/>
              <w:bottom w:val="single" w:sz="4" w:space="0" w:color="auto"/>
              <w:right w:val="single" w:sz="4" w:space="0" w:color="auto"/>
            </w:tcBorders>
          </w:tcPr>
          <w:p w:rsidR="00F839A8" w:rsidRPr="00F52121" w:rsidRDefault="00F839A8" w:rsidP="00B52054">
            <w:pPr>
              <w:spacing w:line="240" w:lineRule="exact"/>
              <w:rPr>
                <w:bCs/>
                <w:sz w:val="24"/>
                <w:szCs w:val="24"/>
              </w:rPr>
            </w:pPr>
            <w:r>
              <w:rPr>
                <w:bCs/>
                <w:sz w:val="24"/>
                <w:szCs w:val="24"/>
              </w:rPr>
              <w:t>1,1</w:t>
            </w:r>
          </w:p>
        </w:tc>
        <w:tc>
          <w:tcPr>
            <w:tcW w:w="855" w:type="dxa"/>
            <w:gridSpan w:val="12"/>
            <w:tcBorders>
              <w:top w:val="single" w:sz="4" w:space="0" w:color="auto"/>
              <w:left w:val="single" w:sz="4" w:space="0" w:color="auto"/>
              <w:bottom w:val="single" w:sz="4" w:space="0" w:color="auto"/>
              <w:right w:val="single" w:sz="4" w:space="0" w:color="auto"/>
            </w:tcBorders>
          </w:tcPr>
          <w:p w:rsidR="00F839A8" w:rsidRPr="00F52121" w:rsidRDefault="00F839A8" w:rsidP="00B52054">
            <w:pPr>
              <w:spacing w:line="240" w:lineRule="exact"/>
              <w:rPr>
                <w:bCs/>
                <w:sz w:val="24"/>
                <w:szCs w:val="24"/>
              </w:rPr>
            </w:pPr>
            <w:r>
              <w:rPr>
                <w:bCs/>
                <w:sz w:val="24"/>
                <w:szCs w:val="24"/>
              </w:rPr>
              <w:t>1,3</w:t>
            </w:r>
          </w:p>
        </w:tc>
        <w:tc>
          <w:tcPr>
            <w:tcW w:w="926" w:type="dxa"/>
            <w:gridSpan w:val="5"/>
            <w:tcBorders>
              <w:top w:val="single" w:sz="4" w:space="0" w:color="auto"/>
              <w:left w:val="single" w:sz="4" w:space="0" w:color="auto"/>
              <w:bottom w:val="single" w:sz="4" w:space="0" w:color="auto"/>
              <w:right w:val="single" w:sz="4" w:space="0" w:color="auto"/>
            </w:tcBorders>
          </w:tcPr>
          <w:p w:rsidR="00F839A8" w:rsidRPr="00F52121" w:rsidRDefault="00F839A8" w:rsidP="00B52054">
            <w:pPr>
              <w:spacing w:line="240" w:lineRule="exact"/>
              <w:rPr>
                <w:bCs/>
                <w:sz w:val="24"/>
                <w:szCs w:val="24"/>
              </w:rPr>
            </w:pPr>
            <w:r>
              <w:rPr>
                <w:bCs/>
                <w:sz w:val="24"/>
                <w:szCs w:val="24"/>
              </w:rPr>
              <w:t>4,3</w:t>
            </w:r>
          </w:p>
        </w:tc>
        <w:tc>
          <w:tcPr>
            <w:tcW w:w="1830" w:type="dxa"/>
            <w:gridSpan w:val="2"/>
            <w:vMerge/>
            <w:tcBorders>
              <w:left w:val="single" w:sz="4" w:space="0" w:color="auto"/>
              <w:right w:val="single" w:sz="4" w:space="0" w:color="auto"/>
            </w:tcBorders>
          </w:tcPr>
          <w:p w:rsidR="00F839A8" w:rsidRPr="00F52121" w:rsidRDefault="00F839A8" w:rsidP="00B52054">
            <w:pPr>
              <w:spacing w:line="240" w:lineRule="exact"/>
              <w:rPr>
                <w:bCs/>
                <w:sz w:val="24"/>
                <w:szCs w:val="24"/>
              </w:rPr>
            </w:pPr>
          </w:p>
        </w:tc>
      </w:tr>
      <w:tr w:rsidR="00F839A8" w:rsidRPr="00B1053E" w:rsidTr="00B52054">
        <w:trPr>
          <w:trHeight w:val="555"/>
        </w:trPr>
        <w:tc>
          <w:tcPr>
            <w:tcW w:w="556" w:type="dxa"/>
            <w:vMerge/>
            <w:tcBorders>
              <w:left w:val="single" w:sz="4" w:space="0" w:color="auto"/>
              <w:right w:val="single" w:sz="4" w:space="0" w:color="auto"/>
            </w:tcBorders>
          </w:tcPr>
          <w:p w:rsidR="00F839A8" w:rsidRPr="00247909" w:rsidRDefault="00F839A8" w:rsidP="00B52054">
            <w:pPr>
              <w:spacing w:line="240" w:lineRule="exact"/>
              <w:jc w:val="center"/>
              <w:rPr>
                <w:b/>
                <w:bCs/>
                <w:i/>
                <w:sz w:val="24"/>
                <w:szCs w:val="24"/>
              </w:rPr>
            </w:pPr>
          </w:p>
        </w:tc>
        <w:tc>
          <w:tcPr>
            <w:tcW w:w="1508" w:type="dxa"/>
            <w:vMerge/>
            <w:tcBorders>
              <w:left w:val="single" w:sz="4" w:space="0" w:color="auto"/>
              <w:right w:val="single" w:sz="4" w:space="0" w:color="auto"/>
            </w:tcBorders>
          </w:tcPr>
          <w:p w:rsidR="00F839A8" w:rsidRPr="00247909" w:rsidRDefault="00F839A8" w:rsidP="00B52054">
            <w:pPr>
              <w:spacing w:line="240" w:lineRule="exact"/>
              <w:rPr>
                <w:bCs/>
                <w:i/>
                <w:sz w:val="24"/>
                <w:szCs w:val="24"/>
              </w:rPr>
            </w:pPr>
          </w:p>
        </w:tc>
        <w:tc>
          <w:tcPr>
            <w:tcW w:w="3048" w:type="dxa"/>
            <w:tcBorders>
              <w:top w:val="single" w:sz="4" w:space="0" w:color="auto"/>
              <w:left w:val="single" w:sz="4" w:space="0" w:color="auto"/>
              <w:bottom w:val="single" w:sz="4" w:space="0" w:color="auto"/>
              <w:right w:val="single" w:sz="4" w:space="0" w:color="auto"/>
            </w:tcBorders>
          </w:tcPr>
          <w:p w:rsidR="00F839A8" w:rsidRPr="00D62380" w:rsidRDefault="00F839A8" w:rsidP="00B52054">
            <w:pPr>
              <w:rPr>
                <w:sz w:val="24"/>
                <w:szCs w:val="24"/>
              </w:rPr>
            </w:pPr>
            <w:r w:rsidRPr="00D62380">
              <w:rPr>
                <w:sz w:val="24"/>
                <w:szCs w:val="24"/>
              </w:rPr>
              <w:t xml:space="preserve">Призов </w:t>
            </w:r>
            <w:proofErr w:type="gramStart"/>
            <w:r w:rsidRPr="00D62380">
              <w:rPr>
                <w:sz w:val="24"/>
                <w:szCs w:val="24"/>
              </w:rPr>
              <w:t>молод</w:t>
            </w:r>
            <w:proofErr w:type="gramEnd"/>
            <w:r w:rsidRPr="00D62380">
              <w:rPr>
                <w:sz w:val="24"/>
                <w:szCs w:val="24"/>
              </w:rPr>
              <w:t>і до Лав ЗСУ</w:t>
            </w:r>
          </w:p>
        </w:tc>
        <w:tc>
          <w:tcPr>
            <w:tcW w:w="1278" w:type="dxa"/>
            <w:tcBorders>
              <w:top w:val="single" w:sz="4" w:space="0" w:color="auto"/>
              <w:left w:val="single" w:sz="4" w:space="0" w:color="auto"/>
              <w:bottom w:val="single" w:sz="4" w:space="0" w:color="auto"/>
              <w:right w:val="single" w:sz="4" w:space="0" w:color="auto"/>
            </w:tcBorders>
          </w:tcPr>
          <w:p w:rsidR="00F839A8" w:rsidRPr="00F52121" w:rsidRDefault="00F839A8" w:rsidP="00B52054">
            <w:pPr>
              <w:spacing w:line="240" w:lineRule="exact"/>
              <w:rPr>
                <w:bCs/>
                <w:sz w:val="24"/>
                <w:szCs w:val="24"/>
              </w:rPr>
            </w:pPr>
            <w:r w:rsidRPr="00F52121">
              <w:rPr>
                <w:bCs/>
                <w:sz w:val="24"/>
                <w:szCs w:val="24"/>
              </w:rPr>
              <w:t>2018-2021</w:t>
            </w:r>
          </w:p>
        </w:tc>
        <w:tc>
          <w:tcPr>
            <w:tcW w:w="1771" w:type="dxa"/>
            <w:tcBorders>
              <w:top w:val="single" w:sz="4" w:space="0" w:color="auto"/>
              <w:left w:val="single" w:sz="4" w:space="0" w:color="auto"/>
              <w:bottom w:val="single" w:sz="4" w:space="0" w:color="auto"/>
              <w:right w:val="single" w:sz="4" w:space="0" w:color="auto"/>
            </w:tcBorders>
          </w:tcPr>
          <w:p w:rsidR="00F839A8" w:rsidRPr="00F52121" w:rsidRDefault="00F839A8" w:rsidP="00B52054">
            <w:pPr>
              <w:spacing w:line="240" w:lineRule="exact"/>
              <w:rPr>
                <w:bCs/>
                <w:sz w:val="24"/>
                <w:szCs w:val="24"/>
              </w:rPr>
            </w:pPr>
            <w:r w:rsidRPr="00F52121">
              <w:rPr>
                <w:bCs/>
                <w:sz w:val="24"/>
                <w:szCs w:val="24"/>
              </w:rPr>
              <w:t xml:space="preserve">Відділ у справах сім'ї, </w:t>
            </w:r>
            <w:proofErr w:type="gramStart"/>
            <w:r w:rsidRPr="00F52121">
              <w:rPr>
                <w:bCs/>
                <w:sz w:val="24"/>
                <w:szCs w:val="24"/>
              </w:rPr>
              <w:t>молод</w:t>
            </w:r>
            <w:proofErr w:type="gramEnd"/>
            <w:r w:rsidRPr="00F52121">
              <w:rPr>
                <w:bCs/>
                <w:sz w:val="24"/>
                <w:szCs w:val="24"/>
              </w:rPr>
              <w:t>і та спорту, відділ культури Лисичанської міської ради, відділ освіти Лисичанської міської ради, Відділ у справах сім'ї, молоді та спорту</w:t>
            </w:r>
            <w:r>
              <w:rPr>
                <w:bCs/>
                <w:sz w:val="24"/>
                <w:szCs w:val="24"/>
              </w:rPr>
              <w:t>, Лисичанський МВК</w:t>
            </w:r>
          </w:p>
        </w:tc>
        <w:tc>
          <w:tcPr>
            <w:tcW w:w="1179" w:type="dxa"/>
            <w:tcBorders>
              <w:top w:val="single" w:sz="4" w:space="0" w:color="auto"/>
              <w:left w:val="single" w:sz="4" w:space="0" w:color="auto"/>
              <w:bottom w:val="single" w:sz="4" w:space="0" w:color="auto"/>
              <w:right w:val="single" w:sz="4" w:space="0" w:color="auto"/>
            </w:tcBorders>
          </w:tcPr>
          <w:p w:rsidR="00F839A8" w:rsidRPr="00F52121" w:rsidRDefault="00F839A8" w:rsidP="00B52054">
            <w:pPr>
              <w:spacing w:line="240" w:lineRule="exact"/>
              <w:rPr>
                <w:bCs/>
                <w:sz w:val="24"/>
                <w:szCs w:val="24"/>
              </w:rPr>
            </w:pPr>
            <w:r>
              <w:rPr>
                <w:bCs/>
                <w:sz w:val="24"/>
                <w:szCs w:val="24"/>
              </w:rPr>
              <w:t>Міський бюджет</w:t>
            </w:r>
          </w:p>
        </w:tc>
        <w:tc>
          <w:tcPr>
            <w:tcW w:w="765" w:type="dxa"/>
            <w:gridSpan w:val="2"/>
            <w:tcBorders>
              <w:top w:val="single" w:sz="4" w:space="0" w:color="auto"/>
              <w:left w:val="single" w:sz="4" w:space="0" w:color="auto"/>
              <w:bottom w:val="single" w:sz="4" w:space="0" w:color="auto"/>
              <w:right w:val="single" w:sz="4" w:space="0" w:color="auto"/>
            </w:tcBorders>
          </w:tcPr>
          <w:p w:rsidR="00F839A8" w:rsidRPr="00F52121" w:rsidRDefault="00F839A8" w:rsidP="00B52054">
            <w:pPr>
              <w:spacing w:line="240" w:lineRule="exact"/>
              <w:rPr>
                <w:bCs/>
                <w:sz w:val="24"/>
                <w:szCs w:val="24"/>
              </w:rPr>
            </w:pPr>
            <w:r>
              <w:rPr>
                <w:bCs/>
                <w:sz w:val="24"/>
                <w:szCs w:val="24"/>
              </w:rPr>
              <w:t>1,9</w:t>
            </w:r>
          </w:p>
        </w:tc>
        <w:tc>
          <w:tcPr>
            <w:tcW w:w="800" w:type="dxa"/>
            <w:gridSpan w:val="6"/>
            <w:tcBorders>
              <w:top w:val="single" w:sz="4" w:space="0" w:color="auto"/>
              <w:left w:val="single" w:sz="4" w:space="0" w:color="auto"/>
              <w:bottom w:val="single" w:sz="4" w:space="0" w:color="auto"/>
              <w:right w:val="single" w:sz="4" w:space="0" w:color="auto"/>
            </w:tcBorders>
          </w:tcPr>
          <w:p w:rsidR="00F839A8" w:rsidRPr="00F52121" w:rsidRDefault="00F839A8" w:rsidP="00B52054">
            <w:pPr>
              <w:spacing w:line="240" w:lineRule="exact"/>
              <w:rPr>
                <w:bCs/>
                <w:sz w:val="24"/>
                <w:szCs w:val="24"/>
              </w:rPr>
            </w:pPr>
            <w:r>
              <w:rPr>
                <w:bCs/>
                <w:sz w:val="24"/>
                <w:szCs w:val="24"/>
              </w:rPr>
              <w:t>1,9</w:t>
            </w:r>
          </w:p>
        </w:tc>
        <w:tc>
          <w:tcPr>
            <w:tcW w:w="930" w:type="dxa"/>
            <w:gridSpan w:val="9"/>
            <w:tcBorders>
              <w:top w:val="single" w:sz="4" w:space="0" w:color="auto"/>
              <w:left w:val="single" w:sz="4" w:space="0" w:color="auto"/>
              <w:bottom w:val="single" w:sz="4" w:space="0" w:color="auto"/>
              <w:right w:val="single" w:sz="4" w:space="0" w:color="auto"/>
            </w:tcBorders>
          </w:tcPr>
          <w:p w:rsidR="00F839A8" w:rsidRPr="00F52121" w:rsidRDefault="00F839A8" w:rsidP="00B52054">
            <w:pPr>
              <w:spacing w:line="240" w:lineRule="exact"/>
              <w:rPr>
                <w:bCs/>
                <w:sz w:val="24"/>
                <w:szCs w:val="24"/>
              </w:rPr>
            </w:pPr>
            <w:r>
              <w:rPr>
                <w:bCs/>
                <w:sz w:val="24"/>
                <w:szCs w:val="24"/>
              </w:rPr>
              <w:t>2,0</w:t>
            </w:r>
          </w:p>
        </w:tc>
        <w:tc>
          <w:tcPr>
            <w:tcW w:w="855" w:type="dxa"/>
            <w:gridSpan w:val="12"/>
            <w:tcBorders>
              <w:top w:val="single" w:sz="4" w:space="0" w:color="auto"/>
              <w:left w:val="single" w:sz="4" w:space="0" w:color="auto"/>
              <w:bottom w:val="single" w:sz="4" w:space="0" w:color="auto"/>
              <w:right w:val="single" w:sz="4" w:space="0" w:color="auto"/>
            </w:tcBorders>
          </w:tcPr>
          <w:p w:rsidR="00F839A8" w:rsidRPr="00F52121" w:rsidRDefault="00F839A8" w:rsidP="00B52054">
            <w:pPr>
              <w:spacing w:line="240" w:lineRule="exact"/>
              <w:rPr>
                <w:bCs/>
                <w:sz w:val="24"/>
                <w:szCs w:val="24"/>
              </w:rPr>
            </w:pPr>
            <w:r>
              <w:rPr>
                <w:bCs/>
                <w:sz w:val="24"/>
                <w:szCs w:val="24"/>
              </w:rPr>
              <w:t>2,1</w:t>
            </w:r>
          </w:p>
        </w:tc>
        <w:tc>
          <w:tcPr>
            <w:tcW w:w="926" w:type="dxa"/>
            <w:gridSpan w:val="5"/>
            <w:tcBorders>
              <w:top w:val="single" w:sz="4" w:space="0" w:color="auto"/>
              <w:left w:val="single" w:sz="4" w:space="0" w:color="auto"/>
              <w:bottom w:val="single" w:sz="4" w:space="0" w:color="auto"/>
              <w:right w:val="single" w:sz="4" w:space="0" w:color="auto"/>
            </w:tcBorders>
          </w:tcPr>
          <w:p w:rsidR="00F839A8" w:rsidRPr="00F52121" w:rsidRDefault="00F839A8" w:rsidP="00B52054">
            <w:pPr>
              <w:spacing w:line="240" w:lineRule="exact"/>
              <w:rPr>
                <w:bCs/>
                <w:sz w:val="24"/>
                <w:szCs w:val="24"/>
              </w:rPr>
            </w:pPr>
            <w:r>
              <w:rPr>
                <w:bCs/>
                <w:sz w:val="24"/>
                <w:szCs w:val="24"/>
              </w:rPr>
              <w:t>7,9</w:t>
            </w:r>
          </w:p>
        </w:tc>
        <w:tc>
          <w:tcPr>
            <w:tcW w:w="1830" w:type="dxa"/>
            <w:gridSpan w:val="2"/>
            <w:vMerge/>
            <w:tcBorders>
              <w:left w:val="single" w:sz="4" w:space="0" w:color="auto"/>
              <w:right w:val="single" w:sz="4" w:space="0" w:color="auto"/>
            </w:tcBorders>
          </w:tcPr>
          <w:p w:rsidR="00F839A8" w:rsidRPr="00F52121" w:rsidRDefault="00F839A8" w:rsidP="00B52054">
            <w:pPr>
              <w:spacing w:line="240" w:lineRule="exact"/>
              <w:rPr>
                <w:bCs/>
                <w:sz w:val="24"/>
                <w:szCs w:val="24"/>
              </w:rPr>
            </w:pPr>
          </w:p>
        </w:tc>
      </w:tr>
      <w:tr w:rsidR="00F839A8" w:rsidRPr="00B1053E" w:rsidTr="00B52054">
        <w:trPr>
          <w:trHeight w:val="555"/>
        </w:trPr>
        <w:tc>
          <w:tcPr>
            <w:tcW w:w="556" w:type="dxa"/>
            <w:vMerge/>
            <w:tcBorders>
              <w:left w:val="single" w:sz="4" w:space="0" w:color="auto"/>
              <w:right w:val="single" w:sz="4" w:space="0" w:color="auto"/>
            </w:tcBorders>
          </w:tcPr>
          <w:p w:rsidR="00F839A8" w:rsidRPr="00247909" w:rsidRDefault="00F839A8" w:rsidP="00B52054">
            <w:pPr>
              <w:spacing w:line="240" w:lineRule="exact"/>
              <w:jc w:val="center"/>
              <w:rPr>
                <w:b/>
                <w:bCs/>
                <w:i/>
                <w:sz w:val="24"/>
                <w:szCs w:val="24"/>
              </w:rPr>
            </w:pPr>
          </w:p>
        </w:tc>
        <w:tc>
          <w:tcPr>
            <w:tcW w:w="1508" w:type="dxa"/>
            <w:vMerge/>
            <w:tcBorders>
              <w:left w:val="single" w:sz="4" w:space="0" w:color="auto"/>
              <w:right w:val="single" w:sz="4" w:space="0" w:color="auto"/>
            </w:tcBorders>
          </w:tcPr>
          <w:p w:rsidR="00F839A8" w:rsidRPr="00247909" w:rsidRDefault="00F839A8" w:rsidP="00B52054">
            <w:pPr>
              <w:spacing w:line="240" w:lineRule="exact"/>
              <w:rPr>
                <w:bCs/>
                <w:i/>
                <w:sz w:val="24"/>
                <w:szCs w:val="24"/>
              </w:rPr>
            </w:pPr>
          </w:p>
        </w:tc>
        <w:tc>
          <w:tcPr>
            <w:tcW w:w="3048" w:type="dxa"/>
            <w:tcBorders>
              <w:top w:val="single" w:sz="4" w:space="0" w:color="auto"/>
              <w:left w:val="single" w:sz="4" w:space="0" w:color="auto"/>
              <w:bottom w:val="single" w:sz="4" w:space="0" w:color="auto"/>
              <w:right w:val="single" w:sz="4" w:space="0" w:color="auto"/>
            </w:tcBorders>
          </w:tcPr>
          <w:p w:rsidR="00F839A8" w:rsidRPr="006265AF" w:rsidRDefault="00F839A8" w:rsidP="00B52054">
            <w:pPr>
              <w:rPr>
                <w:sz w:val="24"/>
                <w:szCs w:val="24"/>
              </w:rPr>
            </w:pPr>
            <w:r w:rsidRPr="006265AF">
              <w:rPr>
                <w:sz w:val="24"/>
                <w:szCs w:val="24"/>
              </w:rPr>
              <w:t>Турні</w:t>
            </w:r>
            <w:proofErr w:type="gramStart"/>
            <w:r w:rsidRPr="006265AF">
              <w:rPr>
                <w:sz w:val="24"/>
                <w:szCs w:val="24"/>
              </w:rPr>
              <w:t>р</w:t>
            </w:r>
            <w:proofErr w:type="gramEnd"/>
            <w:r w:rsidRPr="006265AF">
              <w:rPr>
                <w:sz w:val="24"/>
                <w:szCs w:val="24"/>
              </w:rPr>
              <w:t xml:space="preserve"> з боротьби греко-римської пам'яті МС СРСР,  воїна-афганця, героя пожежної служби Сергія Карасьова</w:t>
            </w:r>
          </w:p>
        </w:tc>
        <w:tc>
          <w:tcPr>
            <w:tcW w:w="1278" w:type="dxa"/>
            <w:tcBorders>
              <w:top w:val="single" w:sz="4" w:space="0" w:color="auto"/>
              <w:left w:val="single" w:sz="4" w:space="0" w:color="auto"/>
              <w:bottom w:val="single" w:sz="4" w:space="0" w:color="auto"/>
              <w:right w:val="single" w:sz="4" w:space="0" w:color="auto"/>
            </w:tcBorders>
          </w:tcPr>
          <w:p w:rsidR="00F839A8" w:rsidRPr="00F52121" w:rsidRDefault="00F839A8" w:rsidP="00B52054">
            <w:pPr>
              <w:spacing w:line="240" w:lineRule="exact"/>
              <w:rPr>
                <w:bCs/>
                <w:sz w:val="24"/>
                <w:szCs w:val="24"/>
              </w:rPr>
            </w:pPr>
            <w:r w:rsidRPr="00F52121">
              <w:rPr>
                <w:bCs/>
                <w:sz w:val="24"/>
                <w:szCs w:val="24"/>
              </w:rPr>
              <w:t>2018-2021</w:t>
            </w:r>
          </w:p>
        </w:tc>
        <w:tc>
          <w:tcPr>
            <w:tcW w:w="1771" w:type="dxa"/>
            <w:tcBorders>
              <w:top w:val="single" w:sz="4" w:space="0" w:color="auto"/>
              <w:left w:val="single" w:sz="4" w:space="0" w:color="auto"/>
              <w:bottom w:val="single" w:sz="4" w:space="0" w:color="auto"/>
              <w:right w:val="single" w:sz="4" w:space="0" w:color="auto"/>
            </w:tcBorders>
          </w:tcPr>
          <w:p w:rsidR="00F839A8" w:rsidRPr="00D655CB" w:rsidRDefault="00F839A8" w:rsidP="00B52054">
            <w:pPr>
              <w:spacing w:line="240" w:lineRule="exact"/>
              <w:rPr>
                <w:b/>
                <w:bCs/>
                <w:sz w:val="24"/>
                <w:szCs w:val="24"/>
              </w:rPr>
            </w:pPr>
            <w:r>
              <w:rPr>
                <w:bCs/>
                <w:sz w:val="24"/>
                <w:szCs w:val="24"/>
              </w:rPr>
              <w:t xml:space="preserve"> </w:t>
            </w:r>
            <w:r w:rsidRPr="00F52121">
              <w:rPr>
                <w:bCs/>
                <w:sz w:val="24"/>
                <w:szCs w:val="24"/>
              </w:rPr>
              <w:t xml:space="preserve">Відділ </w:t>
            </w:r>
            <w:proofErr w:type="gramStart"/>
            <w:r w:rsidRPr="00F52121">
              <w:rPr>
                <w:bCs/>
                <w:sz w:val="24"/>
                <w:szCs w:val="24"/>
              </w:rPr>
              <w:t>у</w:t>
            </w:r>
            <w:proofErr w:type="gramEnd"/>
            <w:r w:rsidRPr="00F52121">
              <w:rPr>
                <w:bCs/>
                <w:sz w:val="24"/>
                <w:szCs w:val="24"/>
              </w:rPr>
              <w:t xml:space="preserve"> </w:t>
            </w:r>
            <w:proofErr w:type="gramStart"/>
            <w:r w:rsidRPr="00F52121">
              <w:rPr>
                <w:bCs/>
                <w:sz w:val="24"/>
                <w:szCs w:val="24"/>
              </w:rPr>
              <w:t>справах</w:t>
            </w:r>
            <w:proofErr w:type="gramEnd"/>
            <w:r w:rsidRPr="00F52121">
              <w:rPr>
                <w:bCs/>
                <w:sz w:val="24"/>
                <w:szCs w:val="24"/>
              </w:rPr>
              <w:t xml:space="preserve"> сім'ї, молоді та спорту</w:t>
            </w:r>
            <w:r>
              <w:rPr>
                <w:bCs/>
                <w:sz w:val="24"/>
                <w:szCs w:val="24"/>
              </w:rPr>
              <w:t>, установи та організації міста  та області (за згодою)</w:t>
            </w:r>
          </w:p>
        </w:tc>
        <w:tc>
          <w:tcPr>
            <w:tcW w:w="1179" w:type="dxa"/>
            <w:tcBorders>
              <w:top w:val="single" w:sz="4" w:space="0" w:color="auto"/>
              <w:left w:val="single" w:sz="4" w:space="0" w:color="auto"/>
              <w:bottom w:val="single" w:sz="4" w:space="0" w:color="auto"/>
              <w:right w:val="single" w:sz="4" w:space="0" w:color="auto"/>
            </w:tcBorders>
          </w:tcPr>
          <w:p w:rsidR="00F839A8" w:rsidRDefault="00F839A8" w:rsidP="00B52054">
            <w:pPr>
              <w:spacing w:line="240" w:lineRule="exact"/>
              <w:rPr>
                <w:bCs/>
                <w:sz w:val="24"/>
                <w:szCs w:val="24"/>
              </w:rPr>
            </w:pPr>
            <w:r>
              <w:rPr>
                <w:bCs/>
                <w:sz w:val="24"/>
                <w:szCs w:val="24"/>
              </w:rPr>
              <w:t>Міський бюджет</w:t>
            </w:r>
          </w:p>
        </w:tc>
        <w:tc>
          <w:tcPr>
            <w:tcW w:w="765" w:type="dxa"/>
            <w:gridSpan w:val="2"/>
            <w:tcBorders>
              <w:top w:val="single" w:sz="4" w:space="0" w:color="auto"/>
              <w:left w:val="single" w:sz="4" w:space="0" w:color="auto"/>
              <w:bottom w:val="single" w:sz="4" w:space="0" w:color="auto"/>
              <w:right w:val="single" w:sz="4" w:space="0" w:color="auto"/>
            </w:tcBorders>
          </w:tcPr>
          <w:p w:rsidR="00F839A8" w:rsidRDefault="00F839A8" w:rsidP="00B52054">
            <w:pPr>
              <w:spacing w:line="240" w:lineRule="exact"/>
              <w:rPr>
                <w:bCs/>
                <w:sz w:val="24"/>
                <w:szCs w:val="24"/>
              </w:rPr>
            </w:pPr>
            <w:r>
              <w:rPr>
                <w:bCs/>
                <w:sz w:val="24"/>
                <w:szCs w:val="24"/>
              </w:rPr>
              <w:t>3,7</w:t>
            </w:r>
          </w:p>
        </w:tc>
        <w:tc>
          <w:tcPr>
            <w:tcW w:w="800" w:type="dxa"/>
            <w:gridSpan w:val="6"/>
            <w:tcBorders>
              <w:top w:val="single" w:sz="4" w:space="0" w:color="auto"/>
              <w:left w:val="single" w:sz="4" w:space="0" w:color="auto"/>
              <w:bottom w:val="single" w:sz="4" w:space="0" w:color="auto"/>
              <w:right w:val="single" w:sz="4" w:space="0" w:color="auto"/>
            </w:tcBorders>
          </w:tcPr>
          <w:p w:rsidR="00F839A8" w:rsidRDefault="00F839A8" w:rsidP="00B52054">
            <w:pPr>
              <w:spacing w:line="240" w:lineRule="exact"/>
              <w:rPr>
                <w:bCs/>
                <w:sz w:val="24"/>
                <w:szCs w:val="24"/>
              </w:rPr>
            </w:pPr>
            <w:r>
              <w:rPr>
                <w:bCs/>
                <w:sz w:val="24"/>
                <w:szCs w:val="24"/>
              </w:rPr>
              <w:t>3,9</w:t>
            </w:r>
          </w:p>
        </w:tc>
        <w:tc>
          <w:tcPr>
            <w:tcW w:w="930" w:type="dxa"/>
            <w:gridSpan w:val="9"/>
            <w:tcBorders>
              <w:top w:val="single" w:sz="4" w:space="0" w:color="auto"/>
              <w:left w:val="single" w:sz="4" w:space="0" w:color="auto"/>
              <w:bottom w:val="single" w:sz="4" w:space="0" w:color="auto"/>
              <w:right w:val="single" w:sz="4" w:space="0" w:color="auto"/>
            </w:tcBorders>
          </w:tcPr>
          <w:p w:rsidR="00F839A8" w:rsidRDefault="00F839A8" w:rsidP="00B52054">
            <w:pPr>
              <w:spacing w:line="240" w:lineRule="exact"/>
              <w:rPr>
                <w:bCs/>
                <w:sz w:val="24"/>
                <w:szCs w:val="24"/>
              </w:rPr>
            </w:pPr>
            <w:r>
              <w:rPr>
                <w:bCs/>
                <w:sz w:val="24"/>
                <w:szCs w:val="24"/>
              </w:rPr>
              <w:t>4,1</w:t>
            </w:r>
          </w:p>
        </w:tc>
        <w:tc>
          <w:tcPr>
            <w:tcW w:w="855" w:type="dxa"/>
            <w:gridSpan w:val="12"/>
            <w:tcBorders>
              <w:top w:val="single" w:sz="4" w:space="0" w:color="auto"/>
              <w:left w:val="single" w:sz="4" w:space="0" w:color="auto"/>
              <w:bottom w:val="single" w:sz="4" w:space="0" w:color="auto"/>
              <w:right w:val="single" w:sz="4" w:space="0" w:color="auto"/>
            </w:tcBorders>
          </w:tcPr>
          <w:p w:rsidR="00F839A8" w:rsidRDefault="00F839A8" w:rsidP="00B52054">
            <w:pPr>
              <w:spacing w:line="240" w:lineRule="exact"/>
              <w:rPr>
                <w:bCs/>
                <w:sz w:val="24"/>
                <w:szCs w:val="24"/>
              </w:rPr>
            </w:pPr>
            <w:r>
              <w:rPr>
                <w:bCs/>
                <w:sz w:val="24"/>
                <w:szCs w:val="24"/>
              </w:rPr>
              <w:t>4,3</w:t>
            </w:r>
          </w:p>
        </w:tc>
        <w:tc>
          <w:tcPr>
            <w:tcW w:w="926" w:type="dxa"/>
            <w:gridSpan w:val="5"/>
            <w:tcBorders>
              <w:top w:val="single" w:sz="4" w:space="0" w:color="auto"/>
              <w:left w:val="single" w:sz="4" w:space="0" w:color="auto"/>
              <w:bottom w:val="single" w:sz="4" w:space="0" w:color="auto"/>
              <w:right w:val="single" w:sz="4" w:space="0" w:color="auto"/>
            </w:tcBorders>
          </w:tcPr>
          <w:p w:rsidR="00F839A8" w:rsidRDefault="00F839A8" w:rsidP="00B52054">
            <w:pPr>
              <w:spacing w:line="240" w:lineRule="exact"/>
              <w:rPr>
                <w:bCs/>
                <w:sz w:val="24"/>
                <w:szCs w:val="24"/>
              </w:rPr>
            </w:pPr>
            <w:r>
              <w:rPr>
                <w:bCs/>
                <w:sz w:val="24"/>
                <w:szCs w:val="24"/>
              </w:rPr>
              <w:t>16,0</w:t>
            </w:r>
          </w:p>
        </w:tc>
        <w:tc>
          <w:tcPr>
            <w:tcW w:w="1830" w:type="dxa"/>
            <w:gridSpan w:val="2"/>
            <w:vMerge/>
            <w:tcBorders>
              <w:left w:val="single" w:sz="4" w:space="0" w:color="auto"/>
              <w:right w:val="single" w:sz="4" w:space="0" w:color="auto"/>
            </w:tcBorders>
          </w:tcPr>
          <w:p w:rsidR="00F839A8" w:rsidRPr="00F52121" w:rsidRDefault="00F839A8" w:rsidP="00B52054">
            <w:pPr>
              <w:spacing w:line="240" w:lineRule="exact"/>
              <w:rPr>
                <w:bCs/>
                <w:sz w:val="24"/>
                <w:szCs w:val="24"/>
              </w:rPr>
            </w:pPr>
          </w:p>
        </w:tc>
      </w:tr>
      <w:tr w:rsidR="00F839A8" w:rsidRPr="00B1053E" w:rsidTr="00B52054">
        <w:trPr>
          <w:trHeight w:val="555"/>
        </w:trPr>
        <w:tc>
          <w:tcPr>
            <w:tcW w:w="556" w:type="dxa"/>
            <w:vMerge/>
            <w:tcBorders>
              <w:left w:val="single" w:sz="4" w:space="0" w:color="auto"/>
              <w:bottom w:val="single" w:sz="4" w:space="0" w:color="auto"/>
              <w:right w:val="single" w:sz="4" w:space="0" w:color="auto"/>
            </w:tcBorders>
          </w:tcPr>
          <w:p w:rsidR="00F839A8" w:rsidRPr="00B1053E" w:rsidRDefault="00F839A8" w:rsidP="00B52054">
            <w:pPr>
              <w:spacing w:line="240" w:lineRule="exact"/>
              <w:jc w:val="center"/>
              <w:rPr>
                <w:b/>
                <w:bCs/>
                <w:sz w:val="24"/>
                <w:szCs w:val="24"/>
              </w:rPr>
            </w:pPr>
          </w:p>
        </w:tc>
        <w:tc>
          <w:tcPr>
            <w:tcW w:w="1508" w:type="dxa"/>
            <w:vMerge/>
            <w:tcBorders>
              <w:left w:val="single" w:sz="4" w:space="0" w:color="auto"/>
              <w:bottom w:val="single" w:sz="4" w:space="0" w:color="auto"/>
              <w:right w:val="single" w:sz="4" w:space="0" w:color="auto"/>
            </w:tcBorders>
          </w:tcPr>
          <w:p w:rsidR="00F839A8" w:rsidRPr="00F52121" w:rsidRDefault="00F839A8" w:rsidP="00B52054">
            <w:pPr>
              <w:spacing w:line="240" w:lineRule="exact"/>
              <w:rPr>
                <w:bCs/>
                <w:sz w:val="24"/>
                <w:szCs w:val="24"/>
              </w:rPr>
            </w:pPr>
          </w:p>
        </w:tc>
        <w:tc>
          <w:tcPr>
            <w:tcW w:w="3048" w:type="dxa"/>
            <w:tcBorders>
              <w:top w:val="single" w:sz="4" w:space="0" w:color="auto"/>
              <w:left w:val="single" w:sz="4" w:space="0" w:color="auto"/>
              <w:bottom w:val="single" w:sz="4" w:space="0" w:color="auto"/>
              <w:right w:val="single" w:sz="4" w:space="0" w:color="auto"/>
            </w:tcBorders>
          </w:tcPr>
          <w:p w:rsidR="00F839A8" w:rsidRPr="00F52121" w:rsidRDefault="00F839A8" w:rsidP="00B52054">
            <w:pPr>
              <w:rPr>
                <w:sz w:val="24"/>
                <w:szCs w:val="24"/>
              </w:rPr>
            </w:pPr>
            <w:r>
              <w:rPr>
                <w:sz w:val="24"/>
                <w:szCs w:val="24"/>
              </w:rPr>
              <w:t xml:space="preserve">Міський фестиваль-конкурс української патріотичної </w:t>
            </w:r>
            <w:proofErr w:type="gramStart"/>
            <w:r>
              <w:rPr>
                <w:sz w:val="24"/>
                <w:szCs w:val="24"/>
              </w:rPr>
              <w:t>п</w:t>
            </w:r>
            <w:proofErr w:type="gramEnd"/>
            <w:r>
              <w:rPr>
                <w:sz w:val="24"/>
                <w:szCs w:val="24"/>
              </w:rPr>
              <w:t>існі «Озброєні піснею»</w:t>
            </w:r>
          </w:p>
        </w:tc>
        <w:tc>
          <w:tcPr>
            <w:tcW w:w="1278" w:type="dxa"/>
            <w:tcBorders>
              <w:top w:val="single" w:sz="4" w:space="0" w:color="auto"/>
              <w:left w:val="single" w:sz="4" w:space="0" w:color="auto"/>
              <w:bottom w:val="single" w:sz="4" w:space="0" w:color="auto"/>
              <w:right w:val="single" w:sz="4" w:space="0" w:color="auto"/>
            </w:tcBorders>
          </w:tcPr>
          <w:p w:rsidR="00F839A8" w:rsidRPr="00F52121" w:rsidRDefault="00F839A8" w:rsidP="00B52054">
            <w:pPr>
              <w:spacing w:line="240" w:lineRule="exact"/>
              <w:rPr>
                <w:bCs/>
                <w:sz w:val="24"/>
                <w:szCs w:val="24"/>
              </w:rPr>
            </w:pPr>
            <w:r w:rsidRPr="00F52121">
              <w:rPr>
                <w:bCs/>
                <w:sz w:val="24"/>
                <w:szCs w:val="24"/>
              </w:rPr>
              <w:t>2018-2021</w:t>
            </w:r>
          </w:p>
        </w:tc>
        <w:tc>
          <w:tcPr>
            <w:tcW w:w="1771" w:type="dxa"/>
            <w:tcBorders>
              <w:top w:val="single" w:sz="4" w:space="0" w:color="auto"/>
              <w:left w:val="single" w:sz="4" w:space="0" w:color="auto"/>
              <w:bottom w:val="single" w:sz="4" w:space="0" w:color="auto"/>
              <w:right w:val="single" w:sz="4" w:space="0" w:color="auto"/>
            </w:tcBorders>
          </w:tcPr>
          <w:p w:rsidR="00F839A8" w:rsidRPr="00F52121" w:rsidRDefault="00F839A8" w:rsidP="00B52054">
            <w:pPr>
              <w:spacing w:line="240" w:lineRule="exact"/>
              <w:rPr>
                <w:bCs/>
                <w:sz w:val="24"/>
                <w:szCs w:val="24"/>
              </w:rPr>
            </w:pPr>
            <w:proofErr w:type="gramStart"/>
            <w:r w:rsidRPr="00F52121">
              <w:rPr>
                <w:bCs/>
                <w:sz w:val="24"/>
                <w:szCs w:val="24"/>
              </w:rPr>
              <w:t>Відділ у справах сім'ї, молоді та спорту, відділ культури Лисичанської міської ради, відділ внутрішньої політики, зв’язку з громадськістю та ЗМІ</w:t>
            </w:r>
            <w:r>
              <w:rPr>
                <w:bCs/>
                <w:sz w:val="24"/>
                <w:szCs w:val="24"/>
              </w:rPr>
              <w:t>, Лисичанський МВК, навчальні заклади міста</w:t>
            </w:r>
            <w:proofErr w:type="gramEnd"/>
          </w:p>
        </w:tc>
        <w:tc>
          <w:tcPr>
            <w:tcW w:w="1179" w:type="dxa"/>
            <w:tcBorders>
              <w:top w:val="single" w:sz="4" w:space="0" w:color="auto"/>
              <w:left w:val="single" w:sz="4" w:space="0" w:color="auto"/>
              <w:bottom w:val="single" w:sz="4" w:space="0" w:color="auto"/>
              <w:right w:val="single" w:sz="4" w:space="0" w:color="auto"/>
            </w:tcBorders>
          </w:tcPr>
          <w:p w:rsidR="00F839A8" w:rsidRPr="00F52121" w:rsidRDefault="00F839A8" w:rsidP="00B52054">
            <w:pPr>
              <w:spacing w:line="240" w:lineRule="exact"/>
              <w:rPr>
                <w:bCs/>
                <w:sz w:val="24"/>
                <w:szCs w:val="24"/>
              </w:rPr>
            </w:pPr>
            <w:r>
              <w:rPr>
                <w:bCs/>
                <w:sz w:val="24"/>
                <w:szCs w:val="24"/>
              </w:rPr>
              <w:t>Міський бюджет</w:t>
            </w:r>
          </w:p>
        </w:tc>
        <w:tc>
          <w:tcPr>
            <w:tcW w:w="765" w:type="dxa"/>
            <w:gridSpan w:val="2"/>
            <w:tcBorders>
              <w:top w:val="single" w:sz="4" w:space="0" w:color="auto"/>
              <w:left w:val="single" w:sz="4" w:space="0" w:color="auto"/>
              <w:bottom w:val="single" w:sz="4" w:space="0" w:color="auto"/>
              <w:right w:val="single" w:sz="4" w:space="0" w:color="auto"/>
            </w:tcBorders>
          </w:tcPr>
          <w:p w:rsidR="00F839A8" w:rsidRPr="00F52121" w:rsidRDefault="00F839A8" w:rsidP="00B52054">
            <w:pPr>
              <w:spacing w:line="240" w:lineRule="exact"/>
              <w:rPr>
                <w:bCs/>
                <w:sz w:val="24"/>
                <w:szCs w:val="24"/>
              </w:rPr>
            </w:pPr>
            <w:r>
              <w:rPr>
                <w:bCs/>
                <w:sz w:val="24"/>
                <w:szCs w:val="24"/>
              </w:rPr>
              <w:t>2,5</w:t>
            </w:r>
          </w:p>
        </w:tc>
        <w:tc>
          <w:tcPr>
            <w:tcW w:w="800" w:type="dxa"/>
            <w:gridSpan w:val="6"/>
            <w:tcBorders>
              <w:top w:val="single" w:sz="4" w:space="0" w:color="auto"/>
              <w:left w:val="single" w:sz="4" w:space="0" w:color="auto"/>
              <w:bottom w:val="single" w:sz="4" w:space="0" w:color="auto"/>
              <w:right w:val="single" w:sz="4" w:space="0" w:color="auto"/>
            </w:tcBorders>
          </w:tcPr>
          <w:p w:rsidR="00F839A8" w:rsidRPr="00F52121" w:rsidRDefault="00F839A8" w:rsidP="00B52054">
            <w:pPr>
              <w:spacing w:line="240" w:lineRule="exact"/>
              <w:rPr>
                <w:bCs/>
                <w:sz w:val="24"/>
                <w:szCs w:val="24"/>
              </w:rPr>
            </w:pPr>
            <w:r>
              <w:rPr>
                <w:bCs/>
                <w:sz w:val="24"/>
                <w:szCs w:val="24"/>
              </w:rPr>
              <w:t>2,7</w:t>
            </w:r>
          </w:p>
        </w:tc>
        <w:tc>
          <w:tcPr>
            <w:tcW w:w="930" w:type="dxa"/>
            <w:gridSpan w:val="9"/>
            <w:tcBorders>
              <w:top w:val="single" w:sz="4" w:space="0" w:color="auto"/>
              <w:left w:val="single" w:sz="4" w:space="0" w:color="auto"/>
              <w:bottom w:val="single" w:sz="4" w:space="0" w:color="auto"/>
              <w:right w:val="single" w:sz="4" w:space="0" w:color="auto"/>
            </w:tcBorders>
          </w:tcPr>
          <w:p w:rsidR="00F839A8" w:rsidRPr="00F52121" w:rsidRDefault="00F839A8" w:rsidP="00B52054">
            <w:pPr>
              <w:spacing w:line="240" w:lineRule="exact"/>
              <w:rPr>
                <w:bCs/>
                <w:sz w:val="24"/>
                <w:szCs w:val="24"/>
              </w:rPr>
            </w:pPr>
            <w:r>
              <w:rPr>
                <w:bCs/>
                <w:sz w:val="24"/>
                <w:szCs w:val="24"/>
              </w:rPr>
              <w:t>2,9</w:t>
            </w:r>
          </w:p>
        </w:tc>
        <w:tc>
          <w:tcPr>
            <w:tcW w:w="855" w:type="dxa"/>
            <w:gridSpan w:val="12"/>
            <w:tcBorders>
              <w:top w:val="single" w:sz="4" w:space="0" w:color="auto"/>
              <w:left w:val="single" w:sz="4" w:space="0" w:color="auto"/>
              <w:bottom w:val="single" w:sz="4" w:space="0" w:color="auto"/>
              <w:right w:val="single" w:sz="4" w:space="0" w:color="auto"/>
            </w:tcBorders>
          </w:tcPr>
          <w:p w:rsidR="00F839A8" w:rsidRPr="00F52121" w:rsidRDefault="00F839A8" w:rsidP="00B52054">
            <w:pPr>
              <w:spacing w:line="240" w:lineRule="exact"/>
              <w:rPr>
                <w:bCs/>
                <w:sz w:val="24"/>
                <w:szCs w:val="24"/>
              </w:rPr>
            </w:pPr>
            <w:r>
              <w:rPr>
                <w:bCs/>
                <w:sz w:val="24"/>
                <w:szCs w:val="24"/>
              </w:rPr>
              <w:t>3,1</w:t>
            </w:r>
          </w:p>
        </w:tc>
        <w:tc>
          <w:tcPr>
            <w:tcW w:w="926" w:type="dxa"/>
            <w:gridSpan w:val="5"/>
            <w:tcBorders>
              <w:top w:val="single" w:sz="4" w:space="0" w:color="auto"/>
              <w:left w:val="single" w:sz="4" w:space="0" w:color="auto"/>
              <w:bottom w:val="single" w:sz="4" w:space="0" w:color="auto"/>
              <w:right w:val="single" w:sz="4" w:space="0" w:color="auto"/>
            </w:tcBorders>
          </w:tcPr>
          <w:p w:rsidR="00F839A8" w:rsidRPr="00F52121" w:rsidRDefault="00F839A8" w:rsidP="00B52054">
            <w:pPr>
              <w:spacing w:line="240" w:lineRule="exact"/>
              <w:rPr>
                <w:bCs/>
                <w:sz w:val="24"/>
                <w:szCs w:val="24"/>
              </w:rPr>
            </w:pPr>
            <w:r>
              <w:rPr>
                <w:bCs/>
                <w:sz w:val="24"/>
                <w:szCs w:val="24"/>
              </w:rPr>
              <w:t>11,2</w:t>
            </w:r>
          </w:p>
        </w:tc>
        <w:tc>
          <w:tcPr>
            <w:tcW w:w="1830" w:type="dxa"/>
            <w:gridSpan w:val="2"/>
            <w:vMerge/>
            <w:tcBorders>
              <w:left w:val="single" w:sz="4" w:space="0" w:color="auto"/>
              <w:bottom w:val="single" w:sz="4" w:space="0" w:color="auto"/>
              <w:right w:val="single" w:sz="4" w:space="0" w:color="auto"/>
            </w:tcBorders>
          </w:tcPr>
          <w:p w:rsidR="00F839A8" w:rsidRPr="00F52121" w:rsidRDefault="00F839A8" w:rsidP="00B52054">
            <w:pPr>
              <w:spacing w:line="240" w:lineRule="exact"/>
              <w:rPr>
                <w:bCs/>
                <w:sz w:val="24"/>
                <w:szCs w:val="24"/>
              </w:rPr>
            </w:pPr>
          </w:p>
        </w:tc>
      </w:tr>
      <w:tr w:rsidR="00F839A8" w:rsidRPr="00B1053E" w:rsidTr="00B52054">
        <w:trPr>
          <w:trHeight w:val="845"/>
        </w:trPr>
        <w:tc>
          <w:tcPr>
            <w:tcW w:w="556" w:type="dxa"/>
            <w:vMerge w:val="restart"/>
            <w:tcBorders>
              <w:top w:val="single" w:sz="4" w:space="0" w:color="auto"/>
              <w:left w:val="single" w:sz="4" w:space="0" w:color="auto"/>
              <w:right w:val="single" w:sz="4" w:space="0" w:color="auto"/>
            </w:tcBorders>
          </w:tcPr>
          <w:p w:rsidR="00F839A8" w:rsidRPr="00B1053E" w:rsidRDefault="00F839A8" w:rsidP="00B52054">
            <w:pPr>
              <w:spacing w:line="240" w:lineRule="exact"/>
              <w:rPr>
                <w:sz w:val="24"/>
                <w:szCs w:val="24"/>
              </w:rPr>
            </w:pPr>
            <w:r w:rsidRPr="00B1053E">
              <w:rPr>
                <w:sz w:val="24"/>
                <w:szCs w:val="24"/>
              </w:rPr>
              <w:t>1.</w:t>
            </w:r>
            <w:r>
              <w:rPr>
                <w:sz w:val="24"/>
                <w:szCs w:val="24"/>
              </w:rPr>
              <w:t>3</w:t>
            </w:r>
          </w:p>
        </w:tc>
        <w:tc>
          <w:tcPr>
            <w:tcW w:w="1508" w:type="dxa"/>
            <w:vMerge w:val="restart"/>
            <w:tcBorders>
              <w:top w:val="single" w:sz="4" w:space="0" w:color="auto"/>
              <w:left w:val="single" w:sz="4" w:space="0" w:color="auto"/>
              <w:right w:val="single" w:sz="4" w:space="0" w:color="auto"/>
            </w:tcBorders>
          </w:tcPr>
          <w:p w:rsidR="00F839A8" w:rsidRPr="00F52121" w:rsidRDefault="00F839A8" w:rsidP="00B52054">
            <w:pPr>
              <w:spacing w:line="240" w:lineRule="exact"/>
              <w:rPr>
                <w:sz w:val="24"/>
                <w:szCs w:val="24"/>
              </w:rPr>
            </w:pPr>
            <w:r w:rsidRPr="00F52121">
              <w:rPr>
                <w:rStyle w:val="10pt1"/>
                <w:b w:val="0"/>
                <w:bCs w:val="0"/>
                <w:sz w:val="24"/>
                <w:szCs w:val="24"/>
              </w:rPr>
              <w:t>Сприяння роботі установ національно</w:t>
            </w:r>
            <w:r>
              <w:rPr>
                <w:rStyle w:val="10pt1"/>
                <w:b w:val="0"/>
                <w:bCs w:val="0"/>
                <w:sz w:val="24"/>
                <w:szCs w:val="24"/>
              </w:rPr>
              <w:t>-</w:t>
            </w:r>
            <w:r w:rsidRPr="00F52121">
              <w:rPr>
                <w:rStyle w:val="10pt1"/>
                <w:b w:val="0"/>
                <w:bCs w:val="0"/>
                <w:sz w:val="24"/>
                <w:szCs w:val="24"/>
              </w:rPr>
              <w:t>- патріотичного спрямування та іншим організаціям, які з</w:t>
            </w:r>
            <w:r>
              <w:rPr>
                <w:rStyle w:val="10pt1"/>
                <w:b w:val="0"/>
                <w:bCs w:val="0"/>
                <w:sz w:val="24"/>
                <w:szCs w:val="24"/>
              </w:rPr>
              <w:t>дійснюють заходи з національно-</w:t>
            </w:r>
            <w:r w:rsidRPr="00F52121">
              <w:rPr>
                <w:rStyle w:val="10pt1"/>
                <w:b w:val="0"/>
                <w:bCs w:val="0"/>
                <w:sz w:val="24"/>
                <w:szCs w:val="24"/>
              </w:rPr>
              <w:t>патріотичного виховання</w:t>
            </w:r>
          </w:p>
        </w:tc>
        <w:tc>
          <w:tcPr>
            <w:tcW w:w="3048" w:type="dxa"/>
            <w:tcBorders>
              <w:top w:val="single" w:sz="4" w:space="0" w:color="auto"/>
              <w:left w:val="single" w:sz="4" w:space="0" w:color="auto"/>
              <w:bottom w:val="single" w:sz="4" w:space="0" w:color="auto"/>
              <w:right w:val="single" w:sz="4" w:space="0" w:color="auto"/>
            </w:tcBorders>
          </w:tcPr>
          <w:p w:rsidR="00F839A8" w:rsidRPr="00F52121" w:rsidRDefault="00F839A8" w:rsidP="00B52054">
            <w:pPr>
              <w:spacing w:line="240" w:lineRule="exact"/>
              <w:rPr>
                <w:sz w:val="24"/>
                <w:szCs w:val="24"/>
              </w:rPr>
            </w:pPr>
            <w:r>
              <w:rPr>
                <w:rStyle w:val="10pt"/>
                <w:sz w:val="24"/>
                <w:szCs w:val="24"/>
                <w:lang w:eastAsia="en-US"/>
              </w:rPr>
              <w:t>Вести роботу з оновлення  навчальних кабінетів</w:t>
            </w:r>
            <w:r w:rsidRPr="00F52121">
              <w:rPr>
                <w:rStyle w:val="10pt"/>
                <w:sz w:val="24"/>
                <w:szCs w:val="24"/>
                <w:lang w:eastAsia="en-US"/>
              </w:rPr>
              <w:t xml:space="preserve"> "Захисту Вітчизни" в загальноосвітніх школах І-ІІІ ст. тематичними стендами, навчальним обладнанням </w:t>
            </w:r>
          </w:p>
        </w:tc>
        <w:tc>
          <w:tcPr>
            <w:tcW w:w="1278" w:type="dxa"/>
            <w:tcBorders>
              <w:top w:val="single" w:sz="4" w:space="0" w:color="auto"/>
              <w:left w:val="single" w:sz="4" w:space="0" w:color="auto"/>
              <w:bottom w:val="single" w:sz="4" w:space="0" w:color="auto"/>
              <w:right w:val="single" w:sz="4" w:space="0" w:color="auto"/>
            </w:tcBorders>
          </w:tcPr>
          <w:p w:rsidR="00F839A8" w:rsidRPr="00F52121" w:rsidRDefault="00F839A8" w:rsidP="00B52054">
            <w:pPr>
              <w:spacing w:line="240" w:lineRule="exact"/>
              <w:rPr>
                <w:sz w:val="24"/>
                <w:szCs w:val="24"/>
              </w:rPr>
            </w:pPr>
            <w:r w:rsidRPr="00F52121">
              <w:rPr>
                <w:bCs/>
                <w:sz w:val="24"/>
                <w:szCs w:val="24"/>
              </w:rPr>
              <w:t>2018-2021</w:t>
            </w:r>
          </w:p>
        </w:tc>
        <w:tc>
          <w:tcPr>
            <w:tcW w:w="1771" w:type="dxa"/>
            <w:tcBorders>
              <w:top w:val="single" w:sz="4" w:space="0" w:color="auto"/>
              <w:left w:val="single" w:sz="4" w:space="0" w:color="auto"/>
              <w:bottom w:val="single" w:sz="4" w:space="0" w:color="auto"/>
              <w:right w:val="single" w:sz="4" w:space="0" w:color="auto"/>
            </w:tcBorders>
          </w:tcPr>
          <w:p w:rsidR="00F839A8" w:rsidRPr="00F52121" w:rsidRDefault="00F839A8" w:rsidP="00B52054">
            <w:pPr>
              <w:spacing w:line="240" w:lineRule="exact"/>
              <w:rPr>
                <w:sz w:val="24"/>
                <w:szCs w:val="24"/>
              </w:rPr>
            </w:pPr>
            <w:r>
              <w:rPr>
                <w:bCs/>
                <w:sz w:val="24"/>
                <w:szCs w:val="24"/>
              </w:rPr>
              <w:t>В</w:t>
            </w:r>
            <w:r w:rsidRPr="00F52121">
              <w:rPr>
                <w:bCs/>
                <w:sz w:val="24"/>
                <w:szCs w:val="24"/>
              </w:rPr>
              <w:t>ідділ освіт</w:t>
            </w:r>
            <w:r>
              <w:rPr>
                <w:bCs/>
                <w:sz w:val="24"/>
                <w:szCs w:val="24"/>
              </w:rPr>
              <w:t>и Лисичанської міської ради, ЗЗСО</w:t>
            </w:r>
            <w:r w:rsidRPr="00F52121">
              <w:rPr>
                <w:bCs/>
                <w:sz w:val="24"/>
                <w:szCs w:val="24"/>
              </w:rPr>
              <w:t>, Лисичанський МВК</w:t>
            </w:r>
          </w:p>
        </w:tc>
        <w:tc>
          <w:tcPr>
            <w:tcW w:w="1179" w:type="dxa"/>
            <w:tcBorders>
              <w:top w:val="single" w:sz="4" w:space="0" w:color="auto"/>
              <w:left w:val="single" w:sz="4" w:space="0" w:color="auto"/>
              <w:bottom w:val="single" w:sz="4" w:space="0" w:color="auto"/>
              <w:right w:val="single" w:sz="4" w:space="0" w:color="auto"/>
            </w:tcBorders>
          </w:tcPr>
          <w:p w:rsidR="00F839A8" w:rsidRPr="00F52121" w:rsidRDefault="00F839A8" w:rsidP="00B52054">
            <w:pPr>
              <w:spacing w:line="240" w:lineRule="exact"/>
              <w:rPr>
                <w:sz w:val="24"/>
                <w:szCs w:val="24"/>
              </w:rPr>
            </w:pPr>
          </w:p>
        </w:tc>
        <w:tc>
          <w:tcPr>
            <w:tcW w:w="765" w:type="dxa"/>
            <w:gridSpan w:val="2"/>
            <w:tcBorders>
              <w:top w:val="single" w:sz="4" w:space="0" w:color="auto"/>
              <w:left w:val="single" w:sz="4" w:space="0" w:color="auto"/>
              <w:bottom w:val="single" w:sz="4" w:space="0" w:color="auto"/>
              <w:right w:val="single" w:sz="4" w:space="0" w:color="auto"/>
            </w:tcBorders>
          </w:tcPr>
          <w:p w:rsidR="00F839A8" w:rsidRPr="00F52121" w:rsidRDefault="00F839A8" w:rsidP="00B52054">
            <w:pPr>
              <w:spacing w:line="240" w:lineRule="exact"/>
              <w:rPr>
                <w:sz w:val="24"/>
                <w:szCs w:val="24"/>
              </w:rPr>
            </w:pPr>
          </w:p>
        </w:tc>
        <w:tc>
          <w:tcPr>
            <w:tcW w:w="800" w:type="dxa"/>
            <w:gridSpan w:val="6"/>
            <w:tcBorders>
              <w:top w:val="single" w:sz="4" w:space="0" w:color="auto"/>
              <w:left w:val="single" w:sz="4" w:space="0" w:color="auto"/>
              <w:bottom w:val="single" w:sz="4" w:space="0" w:color="auto"/>
              <w:right w:val="single" w:sz="4" w:space="0" w:color="auto"/>
            </w:tcBorders>
          </w:tcPr>
          <w:p w:rsidR="00F839A8" w:rsidRPr="00F52121" w:rsidRDefault="00F839A8" w:rsidP="00B52054">
            <w:pPr>
              <w:spacing w:line="240" w:lineRule="exact"/>
              <w:rPr>
                <w:sz w:val="24"/>
                <w:szCs w:val="24"/>
              </w:rPr>
            </w:pPr>
          </w:p>
        </w:tc>
        <w:tc>
          <w:tcPr>
            <w:tcW w:w="930" w:type="dxa"/>
            <w:gridSpan w:val="9"/>
            <w:tcBorders>
              <w:top w:val="single" w:sz="4" w:space="0" w:color="auto"/>
              <w:left w:val="single" w:sz="4" w:space="0" w:color="auto"/>
              <w:bottom w:val="single" w:sz="4" w:space="0" w:color="auto"/>
              <w:right w:val="single" w:sz="4" w:space="0" w:color="auto"/>
            </w:tcBorders>
          </w:tcPr>
          <w:p w:rsidR="00F839A8" w:rsidRPr="00F52121" w:rsidRDefault="00F839A8" w:rsidP="00B52054">
            <w:pPr>
              <w:spacing w:line="240" w:lineRule="exact"/>
              <w:rPr>
                <w:sz w:val="24"/>
                <w:szCs w:val="24"/>
              </w:rPr>
            </w:pPr>
          </w:p>
        </w:tc>
        <w:tc>
          <w:tcPr>
            <w:tcW w:w="815" w:type="dxa"/>
            <w:gridSpan w:val="11"/>
            <w:tcBorders>
              <w:top w:val="single" w:sz="4" w:space="0" w:color="auto"/>
              <w:left w:val="single" w:sz="4" w:space="0" w:color="auto"/>
              <w:bottom w:val="single" w:sz="4" w:space="0" w:color="auto"/>
              <w:right w:val="single" w:sz="4" w:space="0" w:color="auto"/>
            </w:tcBorders>
          </w:tcPr>
          <w:p w:rsidR="00F839A8" w:rsidRPr="00F52121" w:rsidRDefault="00F839A8" w:rsidP="00B52054">
            <w:pPr>
              <w:spacing w:line="240" w:lineRule="exact"/>
              <w:rPr>
                <w:sz w:val="24"/>
                <w:szCs w:val="24"/>
              </w:rPr>
            </w:pPr>
          </w:p>
        </w:tc>
        <w:tc>
          <w:tcPr>
            <w:tcW w:w="966" w:type="dxa"/>
            <w:gridSpan w:val="6"/>
            <w:tcBorders>
              <w:top w:val="single" w:sz="4" w:space="0" w:color="auto"/>
              <w:left w:val="single" w:sz="4" w:space="0" w:color="auto"/>
              <w:bottom w:val="single" w:sz="4" w:space="0" w:color="auto"/>
              <w:right w:val="single" w:sz="4" w:space="0" w:color="auto"/>
            </w:tcBorders>
          </w:tcPr>
          <w:p w:rsidR="00F839A8" w:rsidRPr="00F52121" w:rsidRDefault="00F839A8" w:rsidP="00B52054">
            <w:pPr>
              <w:spacing w:line="240" w:lineRule="exact"/>
              <w:rPr>
                <w:sz w:val="24"/>
                <w:szCs w:val="24"/>
              </w:rPr>
            </w:pPr>
          </w:p>
        </w:tc>
        <w:tc>
          <w:tcPr>
            <w:tcW w:w="1830" w:type="dxa"/>
            <w:gridSpan w:val="2"/>
            <w:vMerge w:val="restart"/>
            <w:tcBorders>
              <w:top w:val="single" w:sz="4" w:space="0" w:color="auto"/>
              <w:left w:val="single" w:sz="4" w:space="0" w:color="auto"/>
              <w:right w:val="single" w:sz="4" w:space="0" w:color="auto"/>
            </w:tcBorders>
          </w:tcPr>
          <w:p w:rsidR="00F839A8" w:rsidRPr="00F52121" w:rsidRDefault="00F839A8" w:rsidP="00B52054">
            <w:pPr>
              <w:spacing w:line="240" w:lineRule="exact"/>
              <w:rPr>
                <w:sz w:val="24"/>
                <w:szCs w:val="24"/>
                <w:highlight w:val="yellow"/>
              </w:rPr>
            </w:pPr>
            <w:r w:rsidRPr="00F52121">
              <w:rPr>
                <w:rStyle w:val="10pt"/>
                <w:sz w:val="24"/>
                <w:szCs w:val="24"/>
              </w:rPr>
              <w:t>Підвищення зацікавленості молоді щодо служби у Збройних силах України, її готовності до захисту України, збереження та шанування національної пам'яті</w:t>
            </w:r>
          </w:p>
        </w:tc>
      </w:tr>
      <w:tr w:rsidR="00F839A8" w:rsidRPr="00B1053E" w:rsidTr="00B52054">
        <w:trPr>
          <w:trHeight w:val="845"/>
        </w:trPr>
        <w:tc>
          <w:tcPr>
            <w:tcW w:w="556" w:type="dxa"/>
            <w:vMerge/>
            <w:tcBorders>
              <w:left w:val="single" w:sz="4" w:space="0" w:color="auto"/>
              <w:right w:val="single" w:sz="4" w:space="0" w:color="auto"/>
            </w:tcBorders>
          </w:tcPr>
          <w:p w:rsidR="00F839A8" w:rsidRPr="00B1053E" w:rsidRDefault="00F839A8" w:rsidP="00B52054">
            <w:pPr>
              <w:spacing w:line="240" w:lineRule="exact"/>
              <w:rPr>
                <w:sz w:val="24"/>
                <w:szCs w:val="24"/>
              </w:rPr>
            </w:pPr>
          </w:p>
        </w:tc>
        <w:tc>
          <w:tcPr>
            <w:tcW w:w="1508" w:type="dxa"/>
            <w:vMerge/>
            <w:tcBorders>
              <w:left w:val="single" w:sz="4" w:space="0" w:color="auto"/>
              <w:right w:val="single" w:sz="4" w:space="0" w:color="auto"/>
            </w:tcBorders>
          </w:tcPr>
          <w:p w:rsidR="00F839A8" w:rsidRPr="00F52121" w:rsidRDefault="00F839A8" w:rsidP="00B52054">
            <w:pPr>
              <w:spacing w:line="240" w:lineRule="exact"/>
              <w:rPr>
                <w:sz w:val="24"/>
                <w:szCs w:val="24"/>
              </w:rPr>
            </w:pPr>
          </w:p>
        </w:tc>
        <w:tc>
          <w:tcPr>
            <w:tcW w:w="3048" w:type="dxa"/>
            <w:tcBorders>
              <w:top w:val="single" w:sz="4" w:space="0" w:color="auto"/>
              <w:left w:val="single" w:sz="4" w:space="0" w:color="auto"/>
              <w:bottom w:val="single" w:sz="4" w:space="0" w:color="auto"/>
              <w:right w:val="single" w:sz="4" w:space="0" w:color="auto"/>
            </w:tcBorders>
          </w:tcPr>
          <w:p w:rsidR="00F839A8" w:rsidRPr="00F52121" w:rsidRDefault="00F839A8" w:rsidP="00B52054">
            <w:pPr>
              <w:spacing w:line="240" w:lineRule="exact"/>
              <w:rPr>
                <w:sz w:val="24"/>
                <w:szCs w:val="24"/>
              </w:rPr>
            </w:pPr>
            <w:r w:rsidRPr="00F52121">
              <w:rPr>
                <w:sz w:val="24"/>
                <w:szCs w:val="24"/>
              </w:rPr>
              <w:t xml:space="preserve">Проведення </w:t>
            </w:r>
            <w:proofErr w:type="gramStart"/>
            <w:r w:rsidRPr="00F52121">
              <w:rPr>
                <w:sz w:val="24"/>
                <w:szCs w:val="24"/>
              </w:rPr>
              <w:t>зустр</w:t>
            </w:r>
            <w:proofErr w:type="gramEnd"/>
            <w:r w:rsidRPr="00F52121">
              <w:rPr>
                <w:sz w:val="24"/>
                <w:szCs w:val="24"/>
              </w:rPr>
              <w:t>ічей</w:t>
            </w:r>
            <w:r>
              <w:rPr>
                <w:sz w:val="24"/>
                <w:szCs w:val="24"/>
              </w:rPr>
              <w:t xml:space="preserve"> з випускниками</w:t>
            </w:r>
            <w:r w:rsidRPr="00F52121">
              <w:rPr>
                <w:sz w:val="24"/>
                <w:szCs w:val="24"/>
              </w:rPr>
              <w:t xml:space="preserve"> навчальних закладів з питання професійної орієнтації з подальшого вступу до вищих військових навчальних закладів</w:t>
            </w:r>
          </w:p>
        </w:tc>
        <w:tc>
          <w:tcPr>
            <w:tcW w:w="1278" w:type="dxa"/>
            <w:tcBorders>
              <w:top w:val="single" w:sz="4" w:space="0" w:color="auto"/>
              <w:left w:val="single" w:sz="4" w:space="0" w:color="auto"/>
              <w:bottom w:val="single" w:sz="4" w:space="0" w:color="auto"/>
              <w:right w:val="single" w:sz="4" w:space="0" w:color="auto"/>
            </w:tcBorders>
          </w:tcPr>
          <w:p w:rsidR="00F839A8" w:rsidRPr="00F52121" w:rsidRDefault="00F839A8" w:rsidP="00B52054">
            <w:pPr>
              <w:spacing w:line="240" w:lineRule="exact"/>
              <w:rPr>
                <w:noProof/>
                <w:sz w:val="24"/>
                <w:szCs w:val="24"/>
              </w:rPr>
            </w:pPr>
            <w:r w:rsidRPr="00F52121">
              <w:rPr>
                <w:bCs/>
                <w:sz w:val="24"/>
                <w:szCs w:val="24"/>
              </w:rPr>
              <w:t>2018-2021</w:t>
            </w:r>
          </w:p>
        </w:tc>
        <w:tc>
          <w:tcPr>
            <w:tcW w:w="1771" w:type="dxa"/>
            <w:tcBorders>
              <w:top w:val="single" w:sz="4" w:space="0" w:color="auto"/>
              <w:left w:val="single" w:sz="4" w:space="0" w:color="auto"/>
              <w:bottom w:val="single" w:sz="4" w:space="0" w:color="auto"/>
              <w:right w:val="single" w:sz="4" w:space="0" w:color="auto"/>
            </w:tcBorders>
          </w:tcPr>
          <w:p w:rsidR="00F839A8" w:rsidRPr="00F52121" w:rsidRDefault="00F839A8" w:rsidP="00B52054">
            <w:pPr>
              <w:spacing w:line="240" w:lineRule="exact"/>
              <w:rPr>
                <w:sz w:val="24"/>
                <w:szCs w:val="24"/>
              </w:rPr>
            </w:pPr>
            <w:r w:rsidRPr="00F52121">
              <w:rPr>
                <w:bCs/>
                <w:sz w:val="24"/>
                <w:szCs w:val="24"/>
              </w:rPr>
              <w:t xml:space="preserve">Відділ у справах сім'ї, </w:t>
            </w:r>
            <w:proofErr w:type="gramStart"/>
            <w:r w:rsidRPr="00F52121">
              <w:rPr>
                <w:bCs/>
                <w:sz w:val="24"/>
                <w:szCs w:val="24"/>
              </w:rPr>
              <w:t>молод</w:t>
            </w:r>
            <w:proofErr w:type="gramEnd"/>
            <w:r w:rsidRPr="00F52121">
              <w:rPr>
                <w:bCs/>
                <w:sz w:val="24"/>
                <w:szCs w:val="24"/>
              </w:rPr>
              <w:t>і та спорту, відділ освіт</w:t>
            </w:r>
            <w:r>
              <w:rPr>
                <w:bCs/>
                <w:sz w:val="24"/>
                <w:szCs w:val="24"/>
              </w:rPr>
              <w:t>и Лисичанської міської ради, ЗЗСО</w:t>
            </w:r>
            <w:r w:rsidRPr="00F52121">
              <w:rPr>
                <w:bCs/>
                <w:sz w:val="24"/>
                <w:szCs w:val="24"/>
              </w:rPr>
              <w:t>, Лисичанський МВК</w:t>
            </w:r>
          </w:p>
        </w:tc>
        <w:tc>
          <w:tcPr>
            <w:tcW w:w="1179" w:type="dxa"/>
            <w:tcBorders>
              <w:top w:val="single" w:sz="4" w:space="0" w:color="auto"/>
              <w:left w:val="single" w:sz="4" w:space="0" w:color="auto"/>
              <w:bottom w:val="single" w:sz="4" w:space="0" w:color="auto"/>
              <w:right w:val="single" w:sz="4" w:space="0" w:color="auto"/>
            </w:tcBorders>
          </w:tcPr>
          <w:p w:rsidR="00F839A8" w:rsidRPr="00F52121" w:rsidRDefault="00F839A8" w:rsidP="00B52054">
            <w:pPr>
              <w:spacing w:line="240" w:lineRule="exact"/>
              <w:rPr>
                <w:sz w:val="24"/>
                <w:szCs w:val="24"/>
              </w:rPr>
            </w:pPr>
          </w:p>
        </w:tc>
        <w:tc>
          <w:tcPr>
            <w:tcW w:w="765" w:type="dxa"/>
            <w:gridSpan w:val="2"/>
            <w:tcBorders>
              <w:top w:val="single" w:sz="4" w:space="0" w:color="auto"/>
              <w:left w:val="single" w:sz="4" w:space="0" w:color="auto"/>
              <w:bottom w:val="single" w:sz="4" w:space="0" w:color="auto"/>
              <w:right w:val="single" w:sz="4" w:space="0" w:color="auto"/>
            </w:tcBorders>
          </w:tcPr>
          <w:p w:rsidR="00F839A8" w:rsidRPr="00F52121" w:rsidRDefault="00F839A8" w:rsidP="00B52054">
            <w:pPr>
              <w:spacing w:line="240" w:lineRule="exact"/>
              <w:rPr>
                <w:sz w:val="24"/>
                <w:szCs w:val="24"/>
              </w:rPr>
            </w:pPr>
          </w:p>
        </w:tc>
        <w:tc>
          <w:tcPr>
            <w:tcW w:w="800" w:type="dxa"/>
            <w:gridSpan w:val="6"/>
            <w:tcBorders>
              <w:top w:val="single" w:sz="4" w:space="0" w:color="auto"/>
              <w:left w:val="single" w:sz="4" w:space="0" w:color="auto"/>
              <w:bottom w:val="single" w:sz="4" w:space="0" w:color="auto"/>
              <w:right w:val="single" w:sz="4" w:space="0" w:color="auto"/>
            </w:tcBorders>
          </w:tcPr>
          <w:p w:rsidR="00F839A8" w:rsidRPr="00F52121" w:rsidRDefault="00F839A8" w:rsidP="00B52054">
            <w:pPr>
              <w:spacing w:line="240" w:lineRule="exact"/>
              <w:rPr>
                <w:sz w:val="24"/>
                <w:szCs w:val="24"/>
              </w:rPr>
            </w:pPr>
          </w:p>
        </w:tc>
        <w:tc>
          <w:tcPr>
            <w:tcW w:w="930" w:type="dxa"/>
            <w:gridSpan w:val="9"/>
            <w:tcBorders>
              <w:top w:val="single" w:sz="4" w:space="0" w:color="auto"/>
              <w:left w:val="single" w:sz="4" w:space="0" w:color="auto"/>
              <w:bottom w:val="single" w:sz="4" w:space="0" w:color="auto"/>
              <w:right w:val="single" w:sz="4" w:space="0" w:color="auto"/>
            </w:tcBorders>
          </w:tcPr>
          <w:p w:rsidR="00F839A8" w:rsidRPr="00F52121" w:rsidRDefault="00F839A8" w:rsidP="00B52054">
            <w:pPr>
              <w:spacing w:line="240" w:lineRule="exact"/>
              <w:rPr>
                <w:sz w:val="24"/>
                <w:szCs w:val="24"/>
              </w:rPr>
            </w:pPr>
          </w:p>
        </w:tc>
        <w:tc>
          <w:tcPr>
            <w:tcW w:w="815" w:type="dxa"/>
            <w:gridSpan w:val="11"/>
            <w:tcBorders>
              <w:top w:val="single" w:sz="4" w:space="0" w:color="auto"/>
              <w:left w:val="single" w:sz="4" w:space="0" w:color="auto"/>
              <w:bottom w:val="single" w:sz="4" w:space="0" w:color="auto"/>
              <w:right w:val="single" w:sz="4" w:space="0" w:color="auto"/>
            </w:tcBorders>
          </w:tcPr>
          <w:p w:rsidR="00F839A8" w:rsidRPr="00F52121" w:rsidRDefault="00F839A8" w:rsidP="00B52054">
            <w:pPr>
              <w:spacing w:line="240" w:lineRule="exact"/>
              <w:rPr>
                <w:sz w:val="24"/>
                <w:szCs w:val="24"/>
              </w:rPr>
            </w:pPr>
          </w:p>
        </w:tc>
        <w:tc>
          <w:tcPr>
            <w:tcW w:w="966" w:type="dxa"/>
            <w:gridSpan w:val="6"/>
            <w:tcBorders>
              <w:top w:val="single" w:sz="4" w:space="0" w:color="auto"/>
              <w:left w:val="single" w:sz="4" w:space="0" w:color="auto"/>
              <w:bottom w:val="single" w:sz="4" w:space="0" w:color="auto"/>
              <w:right w:val="single" w:sz="4" w:space="0" w:color="auto"/>
            </w:tcBorders>
          </w:tcPr>
          <w:p w:rsidR="00F839A8" w:rsidRPr="00F52121" w:rsidRDefault="00F839A8" w:rsidP="00B52054">
            <w:pPr>
              <w:spacing w:line="240" w:lineRule="exact"/>
              <w:rPr>
                <w:sz w:val="24"/>
                <w:szCs w:val="24"/>
              </w:rPr>
            </w:pPr>
          </w:p>
        </w:tc>
        <w:tc>
          <w:tcPr>
            <w:tcW w:w="1830" w:type="dxa"/>
            <w:gridSpan w:val="2"/>
            <w:vMerge/>
            <w:tcBorders>
              <w:left w:val="single" w:sz="4" w:space="0" w:color="auto"/>
              <w:right w:val="single" w:sz="4" w:space="0" w:color="auto"/>
            </w:tcBorders>
          </w:tcPr>
          <w:p w:rsidR="00F839A8" w:rsidRPr="00F52121" w:rsidRDefault="00F839A8" w:rsidP="00B52054">
            <w:pPr>
              <w:spacing w:line="240" w:lineRule="exact"/>
              <w:rPr>
                <w:sz w:val="24"/>
                <w:szCs w:val="24"/>
              </w:rPr>
            </w:pPr>
          </w:p>
        </w:tc>
      </w:tr>
      <w:tr w:rsidR="00F839A8" w:rsidRPr="00B1053E" w:rsidTr="00B52054">
        <w:trPr>
          <w:trHeight w:val="845"/>
        </w:trPr>
        <w:tc>
          <w:tcPr>
            <w:tcW w:w="556" w:type="dxa"/>
            <w:vMerge/>
            <w:tcBorders>
              <w:left w:val="single" w:sz="4" w:space="0" w:color="auto"/>
              <w:right w:val="single" w:sz="4" w:space="0" w:color="auto"/>
            </w:tcBorders>
          </w:tcPr>
          <w:p w:rsidR="00F839A8" w:rsidRPr="00B1053E" w:rsidRDefault="00F839A8" w:rsidP="00B52054">
            <w:pPr>
              <w:spacing w:line="240" w:lineRule="exact"/>
              <w:rPr>
                <w:sz w:val="24"/>
                <w:szCs w:val="24"/>
              </w:rPr>
            </w:pPr>
          </w:p>
        </w:tc>
        <w:tc>
          <w:tcPr>
            <w:tcW w:w="1508" w:type="dxa"/>
            <w:vMerge/>
            <w:tcBorders>
              <w:left w:val="single" w:sz="4" w:space="0" w:color="auto"/>
              <w:right w:val="single" w:sz="4" w:space="0" w:color="auto"/>
            </w:tcBorders>
          </w:tcPr>
          <w:p w:rsidR="00F839A8" w:rsidRPr="00F52121" w:rsidRDefault="00F839A8" w:rsidP="00B52054">
            <w:pPr>
              <w:spacing w:line="240" w:lineRule="exact"/>
              <w:rPr>
                <w:sz w:val="24"/>
                <w:szCs w:val="24"/>
              </w:rPr>
            </w:pPr>
          </w:p>
        </w:tc>
        <w:tc>
          <w:tcPr>
            <w:tcW w:w="3048" w:type="dxa"/>
            <w:tcBorders>
              <w:top w:val="single" w:sz="4" w:space="0" w:color="auto"/>
              <w:left w:val="single" w:sz="4" w:space="0" w:color="auto"/>
              <w:bottom w:val="single" w:sz="4" w:space="0" w:color="auto"/>
              <w:right w:val="single" w:sz="4" w:space="0" w:color="auto"/>
            </w:tcBorders>
          </w:tcPr>
          <w:p w:rsidR="00F839A8" w:rsidRPr="00F52121" w:rsidRDefault="00F839A8" w:rsidP="00B52054">
            <w:pPr>
              <w:spacing w:line="240" w:lineRule="exact"/>
              <w:rPr>
                <w:sz w:val="24"/>
                <w:szCs w:val="24"/>
              </w:rPr>
            </w:pPr>
            <w:r w:rsidRPr="00F52121">
              <w:rPr>
                <w:sz w:val="24"/>
                <w:szCs w:val="24"/>
              </w:rPr>
              <w:t xml:space="preserve">Проведення інструкторсько-методичних зборів з </w:t>
            </w:r>
            <w:r w:rsidRPr="00F52121">
              <w:rPr>
                <w:sz w:val="24"/>
                <w:szCs w:val="24"/>
              </w:rPr>
              <w:lastRenderedPageBreak/>
              <w:t>викладачами дисципліни «Захист</w:t>
            </w:r>
            <w:proofErr w:type="gramStart"/>
            <w:r w:rsidRPr="00F52121">
              <w:rPr>
                <w:sz w:val="24"/>
                <w:szCs w:val="24"/>
              </w:rPr>
              <w:t xml:space="preserve"> В</w:t>
            </w:r>
            <w:proofErr w:type="gramEnd"/>
            <w:r w:rsidRPr="00F52121">
              <w:rPr>
                <w:sz w:val="24"/>
                <w:szCs w:val="24"/>
              </w:rPr>
              <w:t>ітчизни»</w:t>
            </w:r>
          </w:p>
        </w:tc>
        <w:tc>
          <w:tcPr>
            <w:tcW w:w="1278" w:type="dxa"/>
            <w:tcBorders>
              <w:top w:val="single" w:sz="4" w:space="0" w:color="auto"/>
              <w:left w:val="single" w:sz="4" w:space="0" w:color="auto"/>
              <w:bottom w:val="single" w:sz="4" w:space="0" w:color="auto"/>
              <w:right w:val="single" w:sz="4" w:space="0" w:color="auto"/>
            </w:tcBorders>
          </w:tcPr>
          <w:p w:rsidR="00F839A8" w:rsidRPr="00F52121" w:rsidRDefault="00F839A8" w:rsidP="00B52054">
            <w:pPr>
              <w:spacing w:line="240" w:lineRule="exact"/>
              <w:rPr>
                <w:bCs/>
                <w:sz w:val="24"/>
                <w:szCs w:val="24"/>
              </w:rPr>
            </w:pPr>
            <w:r w:rsidRPr="00F52121">
              <w:rPr>
                <w:bCs/>
                <w:sz w:val="24"/>
                <w:szCs w:val="24"/>
              </w:rPr>
              <w:lastRenderedPageBreak/>
              <w:t>2018-2021</w:t>
            </w:r>
          </w:p>
        </w:tc>
        <w:tc>
          <w:tcPr>
            <w:tcW w:w="1771" w:type="dxa"/>
            <w:tcBorders>
              <w:top w:val="single" w:sz="4" w:space="0" w:color="auto"/>
              <w:left w:val="single" w:sz="4" w:space="0" w:color="auto"/>
              <w:bottom w:val="single" w:sz="4" w:space="0" w:color="auto"/>
              <w:right w:val="single" w:sz="4" w:space="0" w:color="auto"/>
            </w:tcBorders>
          </w:tcPr>
          <w:p w:rsidR="00F839A8" w:rsidRPr="00F52121" w:rsidRDefault="00F839A8" w:rsidP="00B52054">
            <w:pPr>
              <w:spacing w:line="240" w:lineRule="exact"/>
              <w:rPr>
                <w:bCs/>
                <w:sz w:val="24"/>
                <w:szCs w:val="24"/>
              </w:rPr>
            </w:pPr>
            <w:r w:rsidRPr="00F52121">
              <w:rPr>
                <w:bCs/>
                <w:sz w:val="24"/>
                <w:szCs w:val="24"/>
              </w:rPr>
              <w:t xml:space="preserve">Відділ у справах сім'ї, </w:t>
            </w:r>
            <w:proofErr w:type="gramStart"/>
            <w:r w:rsidRPr="00F52121">
              <w:rPr>
                <w:bCs/>
                <w:sz w:val="24"/>
                <w:szCs w:val="24"/>
              </w:rPr>
              <w:t>молод</w:t>
            </w:r>
            <w:proofErr w:type="gramEnd"/>
            <w:r w:rsidRPr="00F52121">
              <w:rPr>
                <w:bCs/>
                <w:sz w:val="24"/>
                <w:szCs w:val="24"/>
              </w:rPr>
              <w:t xml:space="preserve">і та </w:t>
            </w:r>
            <w:r w:rsidRPr="00F52121">
              <w:rPr>
                <w:bCs/>
                <w:sz w:val="24"/>
                <w:szCs w:val="24"/>
              </w:rPr>
              <w:lastRenderedPageBreak/>
              <w:t>спорту, відділ освіт</w:t>
            </w:r>
            <w:r>
              <w:rPr>
                <w:bCs/>
                <w:sz w:val="24"/>
                <w:szCs w:val="24"/>
              </w:rPr>
              <w:t>и Лисичанської міської ради, ЗЗСО</w:t>
            </w:r>
            <w:r w:rsidRPr="00F52121">
              <w:rPr>
                <w:bCs/>
                <w:sz w:val="24"/>
                <w:szCs w:val="24"/>
              </w:rPr>
              <w:t>, Лисичанський МВК</w:t>
            </w:r>
          </w:p>
        </w:tc>
        <w:tc>
          <w:tcPr>
            <w:tcW w:w="1179" w:type="dxa"/>
            <w:tcBorders>
              <w:top w:val="single" w:sz="4" w:space="0" w:color="auto"/>
              <w:left w:val="single" w:sz="4" w:space="0" w:color="auto"/>
              <w:bottom w:val="single" w:sz="4" w:space="0" w:color="auto"/>
              <w:right w:val="single" w:sz="4" w:space="0" w:color="auto"/>
            </w:tcBorders>
          </w:tcPr>
          <w:p w:rsidR="00F839A8" w:rsidRPr="00F52121" w:rsidRDefault="00F839A8" w:rsidP="00B52054">
            <w:pPr>
              <w:spacing w:line="240" w:lineRule="exact"/>
              <w:rPr>
                <w:sz w:val="24"/>
                <w:szCs w:val="24"/>
              </w:rPr>
            </w:pPr>
          </w:p>
        </w:tc>
        <w:tc>
          <w:tcPr>
            <w:tcW w:w="765" w:type="dxa"/>
            <w:gridSpan w:val="2"/>
            <w:tcBorders>
              <w:top w:val="single" w:sz="4" w:space="0" w:color="auto"/>
              <w:left w:val="single" w:sz="4" w:space="0" w:color="auto"/>
              <w:bottom w:val="single" w:sz="4" w:space="0" w:color="auto"/>
              <w:right w:val="single" w:sz="4" w:space="0" w:color="auto"/>
            </w:tcBorders>
          </w:tcPr>
          <w:p w:rsidR="00F839A8" w:rsidRPr="00F52121" w:rsidRDefault="00F839A8" w:rsidP="00B52054">
            <w:pPr>
              <w:spacing w:line="240" w:lineRule="exact"/>
              <w:rPr>
                <w:sz w:val="24"/>
                <w:szCs w:val="24"/>
              </w:rPr>
            </w:pPr>
          </w:p>
        </w:tc>
        <w:tc>
          <w:tcPr>
            <w:tcW w:w="800" w:type="dxa"/>
            <w:gridSpan w:val="6"/>
            <w:tcBorders>
              <w:top w:val="single" w:sz="4" w:space="0" w:color="auto"/>
              <w:left w:val="single" w:sz="4" w:space="0" w:color="auto"/>
              <w:bottom w:val="single" w:sz="4" w:space="0" w:color="auto"/>
              <w:right w:val="single" w:sz="4" w:space="0" w:color="auto"/>
            </w:tcBorders>
          </w:tcPr>
          <w:p w:rsidR="00F839A8" w:rsidRPr="00F52121" w:rsidRDefault="00F839A8" w:rsidP="00B52054">
            <w:pPr>
              <w:spacing w:line="240" w:lineRule="exact"/>
              <w:rPr>
                <w:sz w:val="24"/>
                <w:szCs w:val="24"/>
              </w:rPr>
            </w:pPr>
          </w:p>
        </w:tc>
        <w:tc>
          <w:tcPr>
            <w:tcW w:w="930" w:type="dxa"/>
            <w:gridSpan w:val="9"/>
            <w:tcBorders>
              <w:top w:val="single" w:sz="4" w:space="0" w:color="auto"/>
              <w:left w:val="single" w:sz="4" w:space="0" w:color="auto"/>
              <w:bottom w:val="single" w:sz="4" w:space="0" w:color="auto"/>
              <w:right w:val="single" w:sz="4" w:space="0" w:color="auto"/>
            </w:tcBorders>
          </w:tcPr>
          <w:p w:rsidR="00F839A8" w:rsidRPr="00F52121" w:rsidRDefault="00F839A8" w:rsidP="00B52054">
            <w:pPr>
              <w:spacing w:line="240" w:lineRule="exact"/>
              <w:rPr>
                <w:sz w:val="24"/>
                <w:szCs w:val="24"/>
              </w:rPr>
            </w:pPr>
          </w:p>
        </w:tc>
        <w:tc>
          <w:tcPr>
            <w:tcW w:w="815" w:type="dxa"/>
            <w:gridSpan w:val="11"/>
            <w:tcBorders>
              <w:top w:val="single" w:sz="4" w:space="0" w:color="auto"/>
              <w:left w:val="single" w:sz="4" w:space="0" w:color="auto"/>
              <w:bottom w:val="single" w:sz="4" w:space="0" w:color="auto"/>
              <w:right w:val="single" w:sz="4" w:space="0" w:color="auto"/>
            </w:tcBorders>
          </w:tcPr>
          <w:p w:rsidR="00F839A8" w:rsidRPr="00F52121" w:rsidRDefault="00F839A8" w:rsidP="00B52054">
            <w:pPr>
              <w:spacing w:line="240" w:lineRule="exact"/>
              <w:rPr>
                <w:sz w:val="24"/>
                <w:szCs w:val="24"/>
              </w:rPr>
            </w:pPr>
          </w:p>
        </w:tc>
        <w:tc>
          <w:tcPr>
            <w:tcW w:w="966" w:type="dxa"/>
            <w:gridSpan w:val="6"/>
            <w:tcBorders>
              <w:top w:val="single" w:sz="4" w:space="0" w:color="auto"/>
              <w:left w:val="single" w:sz="4" w:space="0" w:color="auto"/>
              <w:bottom w:val="single" w:sz="4" w:space="0" w:color="auto"/>
              <w:right w:val="single" w:sz="4" w:space="0" w:color="auto"/>
            </w:tcBorders>
          </w:tcPr>
          <w:p w:rsidR="00F839A8" w:rsidRPr="00F52121" w:rsidRDefault="00F839A8" w:rsidP="00B52054">
            <w:pPr>
              <w:spacing w:line="240" w:lineRule="exact"/>
              <w:rPr>
                <w:sz w:val="24"/>
                <w:szCs w:val="24"/>
              </w:rPr>
            </w:pPr>
          </w:p>
        </w:tc>
        <w:tc>
          <w:tcPr>
            <w:tcW w:w="1830" w:type="dxa"/>
            <w:gridSpan w:val="2"/>
            <w:vMerge/>
            <w:tcBorders>
              <w:left w:val="single" w:sz="4" w:space="0" w:color="auto"/>
              <w:bottom w:val="single" w:sz="4" w:space="0" w:color="auto"/>
              <w:right w:val="single" w:sz="4" w:space="0" w:color="auto"/>
            </w:tcBorders>
          </w:tcPr>
          <w:p w:rsidR="00F839A8" w:rsidRPr="00F52121" w:rsidRDefault="00F839A8" w:rsidP="00B52054">
            <w:pPr>
              <w:spacing w:line="240" w:lineRule="exact"/>
              <w:rPr>
                <w:sz w:val="24"/>
                <w:szCs w:val="24"/>
              </w:rPr>
            </w:pPr>
          </w:p>
        </w:tc>
      </w:tr>
      <w:tr w:rsidR="00F839A8" w:rsidRPr="00B1053E" w:rsidTr="00B52054">
        <w:trPr>
          <w:trHeight w:val="845"/>
        </w:trPr>
        <w:tc>
          <w:tcPr>
            <w:tcW w:w="556" w:type="dxa"/>
            <w:tcBorders>
              <w:top w:val="single" w:sz="4" w:space="0" w:color="auto"/>
              <w:left w:val="single" w:sz="4" w:space="0" w:color="auto"/>
              <w:bottom w:val="single" w:sz="4" w:space="0" w:color="auto"/>
              <w:right w:val="single" w:sz="4" w:space="0" w:color="auto"/>
            </w:tcBorders>
          </w:tcPr>
          <w:p w:rsidR="00F839A8" w:rsidRPr="00B1053E" w:rsidRDefault="00F839A8" w:rsidP="00B52054">
            <w:pPr>
              <w:spacing w:line="240" w:lineRule="exact"/>
              <w:rPr>
                <w:sz w:val="24"/>
                <w:szCs w:val="24"/>
              </w:rPr>
            </w:pPr>
            <w:r>
              <w:rPr>
                <w:sz w:val="24"/>
                <w:szCs w:val="24"/>
              </w:rPr>
              <w:lastRenderedPageBreak/>
              <w:t>1.4</w:t>
            </w:r>
          </w:p>
        </w:tc>
        <w:tc>
          <w:tcPr>
            <w:tcW w:w="1508" w:type="dxa"/>
            <w:tcBorders>
              <w:top w:val="single" w:sz="4" w:space="0" w:color="auto"/>
              <w:left w:val="single" w:sz="4" w:space="0" w:color="auto"/>
              <w:bottom w:val="single" w:sz="4" w:space="0" w:color="auto"/>
              <w:right w:val="single" w:sz="4" w:space="0" w:color="auto"/>
            </w:tcBorders>
          </w:tcPr>
          <w:p w:rsidR="00F839A8" w:rsidRPr="00F52121" w:rsidRDefault="00F839A8" w:rsidP="00B52054">
            <w:pPr>
              <w:spacing w:line="240" w:lineRule="exact"/>
              <w:rPr>
                <w:sz w:val="24"/>
                <w:szCs w:val="24"/>
              </w:rPr>
            </w:pPr>
            <w:r w:rsidRPr="00F52121">
              <w:rPr>
                <w:rStyle w:val="10pt1"/>
                <w:b w:val="0"/>
                <w:bCs w:val="0"/>
                <w:sz w:val="24"/>
                <w:szCs w:val="24"/>
              </w:rPr>
              <w:t>Всебічне сприяння розвитку діяльності традиційних українських молодіжних організацій, які заборонялись і переслідувались окупаційними та радянським режимами, передусім пластового (скаутського) руху, що зберігся в українських громадах діаспори і відновив свою діяльність в Україні із здобуттям незалежност</w:t>
            </w:r>
            <w:r>
              <w:rPr>
                <w:rStyle w:val="10pt1"/>
                <w:b w:val="0"/>
                <w:bCs w:val="0"/>
                <w:sz w:val="24"/>
                <w:szCs w:val="24"/>
              </w:rPr>
              <w:t>і</w:t>
            </w:r>
          </w:p>
        </w:tc>
        <w:tc>
          <w:tcPr>
            <w:tcW w:w="3048" w:type="dxa"/>
            <w:tcBorders>
              <w:top w:val="single" w:sz="4" w:space="0" w:color="auto"/>
              <w:left w:val="single" w:sz="4" w:space="0" w:color="auto"/>
              <w:bottom w:val="single" w:sz="4" w:space="0" w:color="auto"/>
              <w:right w:val="single" w:sz="4" w:space="0" w:color="auto"/>
            </w:tcBorders>
          </w:tcPr>
          <w:p w:rsidR="00F839A8" w:rsidRPr="00F52121" w:rsidRDefault="00F839A8" w:rsidP="00B52054">
            <w:pPr>
              <w:spacing w:line="240" w:lineRule="exact"/>
              <w:rPr>
                <w:sz w:val="24"/>
                <w:szCs w:val="24"/>
              </w:rPr>
            </w:pPr>
            <w:r w:rsidRPr="00F52121">
              <w:rPr>
                <w:rStyle w:val="10pt"/>
                <w:sz w:val="24"/>
                <w:szCs w:val="24"/>
                <w:lang w:eastAsia="en-US"/>
              </w:rPr>
              <w:t>Проведення заходів з розвитку та популяризації Пластового (скаутського) руху в м.</w:t>
            </w:r>
            <w:r>
              <w:rPr>
                <w:rStyle w:val="10pt"/>
                <w:sz w:val="24"/>
                <w:szCs w:val="24"/>
                <w:lang w:eastAsia="en-US"/>
              </w:rPr>
              <w:t xml:space="preserve"> </w:t>
            </w:r>
            <w:r w:rsidRPr="00F52121">
              <w:rPr>
                <w:rStyle w:val="10pt"/>
                <w:sz w:val="24"/>
                <w:szCs w:val="24"/>
                <w:lang w:eastAsia="en-US"/>
              </w:rPr>
              <w:t>Лисичанськ</w:t>
            </w:r>
          </w:p>
        </w:tc>
        <w:tc>
          <w:tcPr>
            <w:tcW w:w="1278" w:type="dxa"/>
            <w:tcBorders>
              <w:top w:val="single" w:sz="4" w:space="0" w:color="auto"/>
              <w:left w:val="single" w:sz="4" w:space="0" w:color="auto"/>
              <w:bottom w:val="single" w:sz="4" w:space="0" w:color="auto"/>
              <w:right w:val="single" w:sz="4" w:space="0" w:color="auto"/>
            </w:tcBorders>
          </w:tcPr>
          <w:p w:rsidR="00F839A8" w:rsidRPr="00F52121" w:rsidRDefault="00F839A8" w:rsidP="00B52054">
            <w:pPr>
              <w:spacing w:line="240" w:lineRule="exact"/>
              <w:rPr>
                <w:bCs/>
                <w:sz w:val="24"/>
                <w:szCs w:val="24"/>
              </w:rPr>
            </w:pPr>
            <w:r w:rsidRPr="00F52121">
              <w:rPr>
                <w:bCs/>
                <w:sz w:val="24"/>
                <w:szCs w:val="24"/>
              </w:rPr>
              <w:t>2018-2021</w:t>
            </w:r>
          </w:p>
        </w:tc>
        <w:tc>
          <w:tcPr>
            <w:tcW w:w="1771" w:type="dxa"/>
            <w:tcBorders>
              <w:top w:val="single" w:sz="4" w:space="0" w:color="auto"/>
              <w:left w:val="single" w:sz="4" w:space="0" w:color="auto"/>
              <w:bottom w:val="single" w:sz="4" w:space="0" w:color="auto"/>
              <w:right w:val="single" w:sz="4" w:space="0" w:color="auto"/>
            </w:tcBorders>
          </w:tcPr>
          <w:p w:rsidR="00F839A8" w:rsidRPr="00F52121" w:rsidRDefault="00F839A8" w:rsidP="00B52054">
            <w:pPr>
              <w:spacing w:line="240" w:lineRule="exact"/>
              <w:rPr>
                <w:bCs/>
                <w:sz w:val="24"/>
                <w:szCs w:val="24"/>
              </w:rPr>
            </w:pPr>
            <w:r w:rsidRPr="00F52121">
              <w:rPr>
                <w:bCs/>
                <w:sz w:val="24"/>
                <w:szCs w:val="24"/>
              </w:rPr>
              <w:t xml:space="preserve">Відділ у справах сім'ї, </w:t>
            </w:r>
            <w:proofErr w:type="gramStart"/>
            <w:r w:rsidRPr="00F52121">
              <w:rPr>
                <w:bCs/>
                <w:sz w:val="24"/>
                <w:szCs w:val="24"/>
              </w:rPr>
              <w:t>молод</w:t>
            </w:r>
            <w:proofErr w:type="gramEnd"/>
            <w:r w:rsidRPr="00F52121">
              <w:rPr>
                <w:bCs/>
                <w:sz w:val="24"/>
                <w:szCs w:val="24"/>
              </w:rPr>
              <w:t>і та спорту, відділ освіти Лисичанської місь</w:t>
            </w:r>
            <w:r>
              <w:rPr>
                <w:bCs/>
                <w:sz w:val="24"/>
                <w:szCs w:val="24"/>
              </w:rPr>
              <w:t>кої ради, ЗЗСО</w:t>
            </w:r>
          </w:p>
        </w:tc>
        <w:tc>
          <w:tcPr>
            <w:tcW w:w="1179" w:type="dxa"/>
            <w:tcBorders>
              <w:top w:val="single" w:sz="4" w:space="0" w:color="auto"/>
              <w:left w:val="single" w:sz="4" w:space="0" w:color="auto"/>
              <w:bottom w:val="single" w:sz="4" w:space="0" w:color="auto"/>
              <w:right w:val="single" w:sz="4" w:space="0" w:color="auto"/>
            </w:tcBorders>
          </w:tcPr>
          <w:p w:rsidR="00F839A8" w:rsidRPr="00F52121" w:rsidRDefault="00F839A8" w:rsidP="00B52054">
            <w:pPr>
              <w:spacing w:line="240" w:lineRule="exact"/>
              <w:rPr>
                <w:sz w:val="24"/>
                <w:szCs w:val="24"/>
              </w:rPr>
            </w:pPr>
          </w:p>
        </w:tc>
        <w:tc>
          <w:tcPr>
            <w:tcW w:w="765" w:type="dxa"/>
            <w:gridSpan w:val="2"/>
            <w:tcBorders>
              <w:top w:val="single" w:sz="4" w:space="0" w:color="auto"/>
              <w:left w:val="single" w:sz="4" w:space="0" w:color="auto"/>
              <w:bottom w:val="single" w:sz="4" w:space="0" w:color="auto"/>
              <w:right w:val="single" w:sz="4" w:space="0" w:color="auto"/>
            </w:tcBorders>
          </w:tcPr>
          <w:p w:rsidR="00F839A8" w:rsidRPr="00F52121" w:rsidRDefault="00F839A8" w:rsidP="00B52054">
            <w:pPr>
              <w:spacing w:line="240" w:lineRule="exact"/>
              <w:rPr>
                <w:sz w:val="24"/>
                <w:szCs w:val="24"/>
              </w:rPr>
            </w:pPr>
          </w:p>
        </w:tc>
        <w:tc>
          <w:tcPr>
            <w:tcW w:w="705" w:type="dxa"/>
            <w:gridSpan w:val="3"/>
            <w:tcBorders>
              <w:top w:val="single" w:sz="4" w:space="0" w:color="auto"/>
              <w:left w:val="single" w:sz="4" w:space="0" w:color="auto"/>
              <w:bottom w:val="single" w:sz="4" w:space="0" w:color="auto"/>
              <w:right w:val="single" w:sz="4" w:space="0" w:color="auto"/>
            </w:tcBorders>
          </w:tcPr>
          <w:p w:rsidR="00F839A8" w:rsidRPr="00F52121" w:rsidRDefault="00F839A8" w:rsidP="00B52054">
            <w:pPr>
              <w:spacing w:line="240" w:lineRule="exact"/>
              <w:rPr>
                <w:sz w:val="24"/>
                <w:szCs w:val="24"/>
              </w:rPr>
            </w:pPr>
          </w:p>
        </w:tc>
        <w:tc>
          <w:tcPr>
            <w:tcW w:w="1080" w:type="dxa"/>
            <w:gridSpan w:val="14"/>
            <w:tcBorders>
              <w:top w:val="single" w:sz="4" w:space="0" w:color="auto"/>
              <w:left w:val="single" w:sz="4" w:space="0" w:color="auto"/>
              <w:bottom w:val="single" w:sz="4" w:space="0" w:color="auto"/>
              <w:right w:val="single" w:sz="4" w:space="0" w:color="auto"/>
            </w:tcBorders>
          </w:tcPr>
          <w:p w:rsidR="00F839A8" w:rsidRPr="00F52121" w:rsidRDefault="00F839A8" w:rsidP="00B52054">
            <w:pPr>
              <w:spacing w:line="240" w:lineRule="exact"/>
              <w:rPr>
                <w:sz w:val="24"/>
                <w:szCs w:val="24"/>
              </w:rPr>
            </w:pPr>
          </w:p>
        </w:tc>
        <w:tc>
          <w:tcPr>
            <w:tcW w:w="690" w:type="dxa"/>
            <w:gridSpan w:val="6"/>
            <w:tcBorders>
              <w:top w:val="single" w:sz="4" w:space="0" w:color="auto"/>
              <w:left w:val="single" w:sz="4" w:space="0" w:color="auto"/>
              <w:bottom w:val="single" w:sz="4" w:space="0" w:color="auto"/>
              <w:right w:val="single" w:sz="4" w:space="0" w:color="auto"/>
            </w:tcBorders>
          </w:tcPr>
          <w:p w:rsidR="00F839A8" w:rsidRPr="00F52121" w:rsidRDefault="00F839A8" w:rsidP="00B52054">
            <w:pPr>
              <w:spacing w:line="240" w:lineRule="exact"/>
              <w:rPr>
                <w:sz w:val="24"/>
                <w:szCs w:val="24"/>
              </w:rPr>
            </w:pPr>
          </w:p>
        </w:tc>
        <w:tc>
          <w:tcPr>
            <w:tcW w:w="1036" w:type="dxa"/>
            <w:gridSpan w:val="9"/>
            <w:tcBorders>
              <w:top w:val="single" w:sz="4" w:space="0" w:color="auto"/>
              <w:left w:val="single" w:sz="4" w:space="0" w:color="auto"/>
              <w:bottom w:val="single" w:sz="4" w:space="0" w:color="auto"/>
              <w:right w:val="single" w:sz="4" w:space="0" w:color="auto"/>
            </w:tcBorders>
          </w:tcPr>
          <w:p w:rsidR="00F839A8" w:rsidRPr="00F52121" w:rsidRDefault="00F839A8" w:rsidP="00B52054">
            <w:pPr>
              <w:spacing w:line="240" w:lineRule="exact"/>
              <w:rPr>
                <w:sz w:val="24"/>
                <w:szCs w:val="24"/>
              </w:rPr>
            </w:pPr>
          </w:p>
        </w:tc>
        <w:tc>
          <w:tcPr>
            <w:tcW w:w="1830" w:type="dxa"/>
            <w:gridSpan w:val="2"/>
            <w:tcBorders>
              <w:top w:val="single" w:sz="4" w:space="0" w:color="auto"/>
              <w:left w:val="single" w:sz="4" w:space="0" w:color="auto"/>
              <w:bottom w:val="single" w:sz="4" w:space="0" w:color="auto"/>
              <w:right w:val="single" w:sz="4" w:space="0" w:color="auto"/>
            </w:tcBorders>
          </w:tcPr>
          <w:p w:rsidR="00F839A8" w:rsidRPr="00F52121" w:rsidRDefault="00F839A8" w:rsidP="00B52054">
            <w:pPr>
              <w:spacing w:line="240" w:lineRule="exact"/>
              <w:rPr>
                <w:sz w:val="24"/>
                <w:szCs w:val="24"/>
              </w:rPr>
            </w:pPr>
            <w:r w:rsidRPr="00F52121">
              <w:rPr>
                <w:rStyle w:val="10pt"/>
                <w:sz w:val="24"/>
                <w:szCs w:val="24"/>
              </w:rPr>
              <w:t>Активний розвиток діяльності пластових організацій та популяризація їх серед свідомої молоді</w:t>
            </w:r>
          </w:p>
        </w:tc>
      </w:tr>
      <w:tr w:rsidR="00F839A8" w:rsidRPr="00B1053E" w:rsidTr="00B52054">
        <w:trPr>
          <w:trHeight w:val="4152"/>
        </w:trPr>
        <w:tc>
          <w:tcPr>
            <w:tcW w:w="556" w:type="dxa"/>
            <w:tcBorders>
              <w:top w:val="single" w:sz="4" w:space="0" w:color="auto"/>
              <w:left w:val="single" w:sz="4" w:space="0" w:color="auto"/>
              <w:bottom w:val="single" w:sz="4" w:space="0" w:color="auto"/>
              <w:right w:val="single" w:sz="4" w:space="0" w:color="auto"/>
            </w:tcBorders>
          </w:tcPr>
          <w:p w:rsidR="00F839A8" w:rsidRPr="00B1053E" w:rsidRDefault="00F839A8" w:rsidP="00B52054">
            <w:pPr>
              <w:spacing w:line="240" w:lineRule="exact"/>
              <w:rPr>
                <w:sz w:val="24"/>
                <w:szCs w:val="24"/>
              </w:rPr>
            </w:pPr>
            <w:r>
              <w:rPr>
                <w:sz w:val="24"/>
                <w:szCs w:val="24"/>
              </w:rPr>
              <w:lastRenderedPageBreak/>
              <w:t>1.5</w:t>
            </w:r>
          </w:p>
        </w:tc>
        <w:tc>
          <w:tcPr>
            <w:tcW w:w="1508" w:type="dxa"/>
            <w:tcBorders>
              <w:top w:val="single" w:sz="4" w:space="0" w:color="auto"/>
              <w:left w:val="single" w:sz="4" w:space="0" w:color="auto"/>
              <w:bottom w:val="single" w:sz="4" w:space="0" w:color="auto"/>
              <w:right w:val="single" w:sz="4" w:space="0" w:color="auto"/>
            </w:tcBorders>
          </w:tcPr>
          <w:p w:rsidR="00F839A8" w:rsidRPr="00F839A8" w:rsidRDefault="00F839A8" w:rsidP="00B52054">
            <w:pPr>
              <w:pStyle w:val="21"/>
              <w:shd w:val="clear" w:color="auto" w:fill="auto"/>
              <w:spacing w:before="0" w:after="0" w:line="238" w:lineRule="exact"/>
              <w:ind w:left="60"/>
              <w:rPr>
                <w:rFonts w:ascii="Times New Roman" w:hAnsi="Times New Roman"/>
                <w:b w:val="0"/>
                <w:sz w:val="24"/>
                <w:szCs w:val="24"/>
                <w:lang w:val="ru-RU"/>
              </w:rPr>
            </w:pPr>
            <w:r w:rsidRPr="00F52121">
              <w:rPr>
                <w:rStyle w:val="10pt1"/>
                <w:rFonts w:ascii="Times New Roman" w:hAnsi="Times New Roman"/>
                <w:sz w:val="24"/>
                <w:szCs w:val="24"/>
              </w:rPr>
              <w:t>Впровадження інноваційних підходів та технологій, що сприяють</w:t>
            </w:r>
          </w:p>
          <w:p w:rsidR="00F839A8" w:rsidRPr="00F52121" w:rsidRDefault="00F839A8" w:rsidP="00B52054">
            <w:pPr>
              <w:rPr>
                <w:rStyle w:val="10pt1"/>
                <w:b w:val="0"/>
                <w:bCs w:val="0"/>
                <w:sz w:val="24"/>
                <w:szCs w:val="24"/>
              </w:rPr>
            </w:pPr>
            <w:r>
              <w:rPr>
                <w:rStyle w:val="10pt1"/>
                <w:b w:val="0"/>
                <w:bCs w:val="0"/>
                <w:sz w:val="24"/>
                <w:szCs w:val="24"/>
              </w:rPr>
              <w:t>формуванню високої національно-</w:t>
            </w:r>
            <w:r w:rsidRPr="00F52121">
              <w:rPr>
                <w:rStyle w:val="10pt1"/>
                <w:b w:val="0"/>
                <w:bCs w:val="0"/>
                <w:sz w:val="24"/>
                <w:szCs w:val="24"/>
              </w:rPr>
              <w:t>патріотичної свідомості</w:t>
            </w:r>
          </w:p>
          <w:p w:rsidR="00F839A8" w:rsidRPr="00F52121" w:rsidRDefault="00F839A8" w:rsidP="00B52054">
            <w:pPr>
              <w:spacing w:line="240" w:lineRule="exact"/>
              <w:rPr>
                <w:sz w:val="24"/>
                <w:szCs w:val="24"/>
              </w:rPr>
            </w:pPr>
          </w:p>
        </w:tc>
        <w:tc>
          <w:tcPr>
            <w:tcW w:w="3048" w:type="dxa"/>
            <w:tcBorders>
              <w:top w:val="single" w:sz="4" w:space="0" w:color="auto"/>
              <w:left w:val="single" w:sz="4" w:space="0" w:color="auto"/>
              <w:bottom w:val="single" w:sz="4" w:space="0" w:color="auto"/>
              <w:right w:val="single" w:sz="4" w:space="0" w:color="auto"/>
            </w:tcBorders>
          </w:tcPr>
          <w:p w:rsidR="00F839A8" w:rsidRPr="00F52121" w:rsidRDefault="00F839A8" w:rsidP="00B52054">
            <w:pPr>
              <w:spacing w:line="240" w:lineRule="exact"/>
              <w:rPr>
                <w:sz w:val="24"/>
                <w:szCs w:val="24"/>
              </w:rPr>
            </w:pPr>
            <w:r w:rsidRPr="00F52121">
              <w:rPr>
                <w:sz w:val="24"/>
                <w:szCs w:val="24"/>
              </w:rPr>
              <w:t xml:space="preserve">Популяризація козацьких бойових мистецтв у навчальних </w:t>
            </w:r>
            <w:proofErr w:type="gramStart"/>
            <w:r w:rsidRPr="00F52121">
              <w:rPr>
                <w:sz w:val="24"/>
                <w:szCs w:val="24"/>
              </w:rPr>
              <w:t>закладах</w:t>
            </w:r>
            <w:proofErr w:type="gramEnd"/>
            <w:r w:rsidRPr="00F52121">
              <w:rPr>
                <w:sz w:val="24"/>
                <w:szCs w:val="24"/>
              </w:rPr>
              <w:t xml:space="preserve"> міста</w:t>
            </w:r>
          </w:p>
        </w:tc>
        <w:tc>
          <w:tcPr>
            <w:tcW w:w="1278" w:type="dxa"/>
            <w:tcBorders>
              <w:top w:val="single" w:sz="4" w:space="0" w:color="auto"/>
              <w:left w:val="single" w:sz="4" w:space="0" w:color="auto"/>
              <w:bottom w:val="single" w:sz="4" w:space="0" w:color="auto"/>
              <w:right w:val="single" w:sz="4" w:space="0" w:color="auto"/>
            </w:tcBorders>
          </w:tcPr>
          <w:p w:rsidR="00F839A8" w:rsidRPr="00F52121" w:rsidRDefault="00F839A8" w:rsidP="00B52054">
            <w:pPr>
              <w:spacing w:line="240" w:lineRule="exact"/>
              <w:rPr>
                <w:bCs/>
                <w:sz w:val="24"/>
                <w:szCs w:val="24"/>
              </w:rPr>
            </w:pPr>
            <w:r w:rsidRPr="00F52121">
              <w:rPr>
                <w:bCs/>
                <w:sz w:val="24"/>
                <w:szCs w:val="24"/>
              </w:rPr>
              <w:t>2018-2021</w:t>
            </w:r>
          </w:p>
        </w:tc>
        <w:tc>
          <w:tcPr>
            <w:tcW w:w="1771" w:type="dxa"/>
            <w:tcBorders>
              <w:top w:val="single" w:sz="4" w:space="0" w:color="auto"/>
              <w:left w:val="single" w:sz="4" w:space="0" w:color="auto"/>
              <w:bottom w:val="single" w:sz="4" w:space="0" w:color="auto"/>
              <w:right w:val="single" w:sz="4" w:space="0" w:color="auto"/>
            </w:tcBorders>
          </w:tcPr>
          <w:p w:rsidR="00F839A8" w:rsidRPr="00F52121" w:rsidRDefault="00F839A8" w:rsidP="00B52054">
            <w:pPr>
              <w:spacing w:line="240" w:lineRule="exact"/>
              <w:rPr>
                <w:bCs/>
                <w:sz w:val="24"/>
                <w:szCs w:val="24"/>
              </w:rPr>
            </w:pPr>
            <w:r w:rsidRPr="00F52121">
              <w:rPr>
                <w:bCs/>
                <w:sz w:val="24"/>
                <w:szCs w:val="24"/>
              </w:rPr>
              <w:t xml:space="preserve">Відділ у справах сім'ї, </w:t>
            </w:r>
            <w:proofErr w:type="gramStart"/>
            <w:r w:rsidRPr="00F52121">
              <w:rPr>
                <w:bCs/>
                <w:sz w:val="24"/>
                <w:szCs w:val="24"/>
              </w:rPr>
              <w:t>молод</w:t>
            </w:r>
            <w:proofErr w:type="gramEnd"/>
            <w:r w:rsidRPr="00F52121">
              <w:rPr>
                <w:bCs/>
                <w:sz w:val="24"/>
                <w:szCs w:val="24"/>
              </w:rPr>
              <w:t>і та спорту, відділ освіти Лисичанської міської ради, навчальні заклади міста</w:t>
            </w:r>
          </w:p>
        </w:tc>
        <w:tc>
          <w:tcPr>
            <w:tcW w:w="1179" w:type="dxa"/>
            <w:tcBorders>
              <w:top w:val="single" w:sz="4" w:space="0" w:color="auto"/>
              <w:left w:val="single" w:sz="4" w:space="0" w:color="auto"/>
              <w:bottom w:val="single" w:sz="4" w:space="0" w:color="auto"/>
              <w:right w:val="single" w:sz="4" w:space="0" w:color="auto"/>
            </w:tcBorders>
          </w:tcPr>
          <w:p w:rsidR="00F839A8" w:rsidRPr="00F52121" w:rsidRDefault="00F839A8" w:rsidP="00B52054">
            <w:pPr>
              <w:spacing w:line="240" w:lineRule="exact"/>
              <w:rPr>
                <w:sz w:val="24"/>
                <w:szCs w:val="24"/>
              </w:rPr>
            </w:pPr>
          </w:p>
        </w:tc>
        <w:tc>
          <w:tcPr>
            <w:tcW w:w="765" w:type="dxa"/>
            <w:gridSpan w:val="2"/>
            <w:tcBorders>
              <w:top w:val="single" w:sz="4" w:space="0" w:color="auto"/>
              <w:left w:val="single" w:sz="4" w:space="0" w:color="auto"/>
              <w:bottom w:val="single" w:sz="4" w:space="0" w:color="auto"/>
              <w:right w:val="single" w:sz="4" w:space="0" w:color="auto"/>
            </w:tcBorders>
          </w:tcPr>
          <w:p w:rsidR="00F839A8" w:rsidRPr="00F52121" w:rsidRDefault="00F839A8" w:rsidP="00B52054">
            <w:pPr>
              <w:spacing w:line="240" w:lineRule="exact"/>
              <w:rPr>
                <w:sz w:val="24"/>
                <w:szCs w:val="24"/>
              </w:rPr>
            </w:pPr>
          </w:p>
        </w:tc>
        <w:tc>
          <w:tcPr>
            <w:tcW w:w="705" w:type="dxa"/>
            <w:gridSpan w:val="3"/>
            <w:tcBorders>
              <w:top w:val="single" w:sz="4" w:space="0" w:color="auto"/>
              <w:left w:val="single" w:sz="4" w:space="0" w:color="auto"/>
              <w:bottom w:val="single" w:sz="4" w:space="0" w:color="auto"/>
              <w:right w:val="single" w:sz="4" w:space="0" w:color="auto"/>
            </w:tcBorders>
          </w:tcPr>
          <w:p w:rsidR="00F839A8" w:rsidRPr="00F52121" w:rsidRDefault="00F839A8" w:rsidP="00B52054">
            <w:pPr>
              <w:spacing w:line="240" w:lineRule="exact"/>
              <w:rPr>
                <w:sz w:val="24"/>
                <w:szCs w:val="24"/>
              </w:rPr>
            </w:pPr>
          </w:p>
        </w:tc>
        <w:tc>
          <w:tcPr>
            <w:tcW w:w="1080" w:type="dxa"/>
            <w:gridSpan w:val="14"/>
            <w:tcBorders>
              <w:top w:val="single" w:sz="4" w:space="0" w:color="auto"/>
              <w:left w:val="single" w:sz="4" w:space="0" w:color="auto"/>
              <w:bottom w:val="single" w:sz="4" w:space="0" w:color="auto"/>
              <w:right w:val="single" w:sz="4" w:space="0" w:color="auto"/>
            </w:tcBorders>
          </w:tcPr>
          <w:p w:rsidR="00F839A8" w:rsidRPr="00F52121" w:rsidRDefault="00F839A8" w:rsidP="00B52054">
            <w:pPr>
              <w:spacing w:line="240" w:lineRule="exact"/>
              <w:rPr>
                <w:sz w:val="24"/>
                <w:szCs w:val="24"/>
              </w:rPr>
            </w:pPr>
          </w:p>
        </w:tc>
        <w:tc>
          <w:tcPr>
            <w:tcW w:w="690" w:type="dxa"/>
            <w:gridSpan w:val="6"/>
            <w:tcBorders>
              <w:top w:val="single" w:sz="4" w:space="0" w:color="auto"/>
              <w:left w:val="single" w:sz="4" w:space="0" w:color="auto"/>
              <w:bottom w:val="single" w:sz="4" w:space="0" w:color="auto"/>
              <w:right w:val="single" w:sz="4" w:space="0" w:color="auto"/>
            </w:tcBorders>
          </w:tcPr>
          <w:p w:rsidR="00F839A8" w:rsidRPr="00F52121" w:rsidRDefault="00F839A8" w:rsidP="00B52054">
            <w:pPr>
              <w:spacing w:line="240" w:lineRule="exact"/>
              <w:rPr>
                <w:sz w:val="24"/>
                <w:szCs w:val="24"/>
              </w:rPr>
            </w:pPr>
          </w:p>
        </w:tc>
        <w:tc>
          <w:tcPr>
            <w:tcW w:w="1036" w:type="dxa"/>
            <w:gridSpan w:val="9"/>
            <w:tcBorders>
              <w:top w:val="single" w:sz="4" w:space="0" w:color="auto"/>
              <w:left w:val="single" w:sz="4" w:space="0" w:color="auto"/>
              <w:bottom w:val="single" w:sz="4" w:space="0" w:color="auto"/>
              <w:right w:val="single" w:sz="4" w:space="0" w:color="auto"/>
            </w:tcBorders>
          </w:tcPr>
          <w:p w:rsidR="00F839A8" w:rsidRPr="00F52121" w:rsidRDefault="00F839A8" w:rsidP="00B52054">
            <w:pPr>
              <w:spacing w:line="240" w:lineRule="exact"/>
              <w:rPr>
                <w:sz w:val="24"/>
                <w:szCs w:val="24"/>
              </w:rPr>
            </w:pPr>
          </w:p>
        </w:tc>
        <w:tc>
          <w:tcPr>
            <w:tcW w:w="1830" w:type="dxa"/>
            <w:gridSpan w:val="2"/>
            <w:tcBorders>
              <w:top w:val="single" w:sz="4" w:space="0" w:color="auto"/>
              <w:left w:val="single" w:sz="4" w:space="0" w:color="auto"/>
              <w:bottom w:val="single" w:sz="4" w:space="0" w:color="auto"/>
              <w:right w:val="single" w:sz="4" w:space="0" w:color="auto"/>
            </w:tcBorders>
          </w:tcPr>
          <w:p w:rsidR="00F839A8" w:rsidRPr="00F52121" w:rsidRDefault="00F839A8" w:rsidP="00B52054">
            <w:pPr>
              <w:spacing w:line="240" w:lineRule="exact"/>
              <w:rPr>
                <w:sz w:val="24"/>
                <w:szCs w:val="24"/>
              </w:rPr>
            </w:pPr>
            <w:r w:rsidRPr="00F52121">
              <w:rPr>
                <w:rStyle w:val="10pt"/>
                <w:sz w:val="24"/>
                <w:szCs w:val="24"/>
                <w:lang w:eastAsia="en-US"/>
              </w:rPr>
              <w:t>Підвищення рівня психологічної та фізичної готовності населення до виконання громадянського та конституційного обов'язку щодо відстоювання національних інтересів та незалежності</w:t>
            </w:r>
          </w:p>
        </w:tc>
      </w:tr>
      <w:tr w:rsidR="00F839A8" w:rsidRPr="00B1053E" w:rsidTr="00B52054">
        <w:trPr>
          <w:trHeight w:val="845"/>
        </w:trPr>
        <w:tc>
          <w:tcPr>
            <w:tcW w:w="556" w:type="dxa"/>
            <w:tcBorders>
              <w:top w:val="single" w:sz="4" w:space="0" w:color="auto"/>
              <w:left w:val="single" w:sz="4" w:space="0" w:color="auto"/>
              <w:bottom w:val="single" w:sz="4" w:space="0" w:color="auto"/>
              <w:right w:val="single" w:sz="4" w:space="0" w:color="auto"/>
            </w:tcBorders>
          </w:tcPr>
          <w:p w:rsidR="00F839A8" w:rsidRPr="00B1053E" w:rsidRDefault="00F839A8" w:rsidP="00B52054">
            <w:pPr>
              <w:spacing w:line="240" w:lineRule="exact"/>
              <w:rPr>
                <w:sz w:val="24"/>
                <w:szCs w:val="24"/>
              </w:rPr>
            </w:pPr>
            <w:r>
              <w:rPr>
                <w:sz w:val="24"/>
                <w:szCs w:val="24"/>
              </w:rPr>
              <w:t>2.</w:t>
            </w:r>
          </w:p>
        </w:tc>
        <w:tc>
          <w:tcPr>
            <w:tcW w:w="14890" w:type="dxa"/>
            <w:gridSpan w:val="41"/>
            <w:tcBorders>
              <w:top w:val="single" w:sz="4" w:space="0" w:color="auto"/>
              <w:left w:val="single" w:sz="4" w:space="0" w:color="auto"/>
              <w:bottom w:val="single" w:sz="4" w:space="0" w:color="auto"/>
              <w:right w:val="single" w:sz="4" w:space="0" w:color="auto"/>
            </w:tcBorders>
          </w:tcPr>
          <w:p w:rsidR="00F839A8" w:rsidRPr="00B1053E" w:rsidRDefault="00F839A8" w:rsidP="00B52054">
            <w:pPr>
              <w:spacing w:line="240" w:lineRule="exact"/>
              <w:jc w:val="center"/>
              <w:rPr>
                <w:sz w:val="24"/>
                <w:szCs w:val="24"/>
              </w:rPr>
            </w:pPr>
            <w:r>
              <w:rPr>
                <w:b/>
                <w:lang w:eastAsia="en-US"/>
              </w:rPr>
              <w:t xml:space="preserve"> Інформаційне забезпечення сфери національно-патріотичного виховання</w:t>
            </w:r>
          </w:p>
        </w:tc>
      </w:tr>
      <w:tr w:rsidR="00F839A8" w:rsidRPr="00AC0C9C" w:rsidTr="00B52054">
        <w:trPr>
          <w:trHeight w:val="845"/>
        </w:trPr>
        <w:tc>
          <w:tcPr>
            <w:tcW w:w="556" w:type="dxa"/>
            <w:vMerge w:val="restart"/>
            <w:tcBorders>
              <w:top w:val="single" w:sz="4" w:space="0" w:color="auto"/>
              <w:left w:val="single" w:sz="4" w:space="0" w:color="auto"/>
              <w:right w:val="single" w:sz="4" w:space="0" w:color="auto"/>
            </w:tcBorders>
          </w:tcPr>
          <w:p w:rsidR="00F839A8" w:rsidRPr="00B1053E" w:rsidRDefault="00F839A8" w:rsidP="00B52054">
            <w:pPr>
              <w:spacing w:line="240" w:lineRule="exact"/>
              <w:rPr>
                <w:sz w:val="24"/>
                <w:szCs w:val="24"/>
              </w:rPr>
            </w:pPr>
            <w:r>
              <w:rPr>
                <w:sz w:val="24"/>
                <w:szCs w:val="24"/>
              </w:rPr>
              <w:t>2.1</w:t>
            </w:r>
          </w:p>
        </w:tc>
        <w:tc>
          <w:tcPr>
            <w:tcW w:w="1508" w:type="dxa"/>
            <w:vMerge w:val="restart"/>
            <w:tcBorders>
              <w:top w:val="single" w:sz="4" w:space="0" w:color="auto"/>
              <w:left w:val="single" w:sz="4" w:space="0" w:color="auto"/>
              <w:right w:val="single" w:sz="4" w:space="0" w:color="auto"/>
            </w:tcBorders>
          </w:tcPr>
          <w:p w:rsidR="00F839A8" w:rsidRPr="00AC0C9C" w:rsidRDefault="00F839A8" w:rsidP="00B52054">
            <w:pPr>
              <w:spacing w:line="240" w:lineRule="exact"/>
              <w:rPr>
                <w:sz w:val="24"/>
                <w:szCs w:val="24"/>
              </w:rPr>
            </w:pPr>
            <w:r w:rsidRPr="00AC0C9C">
              <w:rPr>
                <w:bCs/>
                <w:sz w:val="24"/>
                <w:szCs w:val="24"/>
              </w:rPr>
              <w:t xml:space="preserve">Забезпечення своєчасного інформування суспільства </w:t>
            </w:r>
            <w:r w:rsidRPr="00AC0C9C">
              <w:rPr>
                <w:sz w:val="24"/>
                <w:szCs w:val="24"/>
              </w:rPr>
              <w:t>про роботу, що здійснюється  в мі</w:t>
            </w:r>
            <w:proofErr w:type="gramStart"/>
            <w:r w:rsidRPr="00AC0C9C">
              <w:rPr>
                <w:sz w:val="24"/>
                <w:szCs w:val="24"/>
              </w:rPr>
              <w:t>ст</w:t>
            </w:r>
            <w:proofErr w:type="gramEnd"/>
            <w:r w:rsidRPr="00AC0C9C">
              <w:rPr>
                <w:sz w:val="24"/>
                <w:szCs w:val="24"/>
              </w:rPr>
              <w:t>і у напрямку національно-патріотичного виховання</w:t>
            </w:r>
          </w:p>
        </w:tc>
        <w:tc>
          <w:tcPr>
            <w:tcW w:w="3048" w:type="dxa"/>
            <w:tcBorders>
              <w:top w:val="single" w:sz="4" w:space="0" w:color="auto"/>
              <w:left w:val="single" w:sz="4" w:space="0" w:color="auto"/>
              <w:bottom w:val="single" w:sz="4" w:space="0" w:color="auto"/>
              <w:right w:val="single" w:sz="4" w:space="0" w:color="auto"/>
            </w:tcBorders>
          </w:tcPr>
          <w:p w:rsidR="00F839A8" w:rsidRPr="00AC0C9C" w:rsidRDefault="00F839A8" w:rsidP="00B52054">
            <w:pPr>
              <w:spacing w:line="240" w:lineRule="exact"/>
              <w:rPr>
                <w:sz w:val="24"/>
                <w:szCs w:val="24"/>
              </w:rPr>
            </w:pPr>
            <w:r w:rsidRPr="00AC0C9C">
              <w:rPr>
                <w:sz w:val="24"/>
                <w:szCs w:val="24"/>
              </w:rPr>
              <w:t>Інформаційний супровід загальноміських заході</w:t>
            </w:r>
            <w:proofErr w:type="gramStart"/>
            <w:r w:rsidRPr="00AC0C9C">
              <w:rPr>
                <w:sz w:val="24"/>
                <w:szCs w:val="24"/>
              </w:rPr>
              <w:t>в</w:t>
            </w:r>
            <w:proofErr w:type="gramEnd"/>
          </w:p>
        </w:tc>
        <w:tc>
          <w:tcPr>
            <w:tcW w:w="1278" w:type="dxa"/>
            <w:tcBorders>
              <w:top w:val="single" w:sz="4" w:space="0" w:color="auto"/>
              <w:left w:val="single" w:sz="4" w:space="0" w:color="auto"/>
              <w:bottom w:val="single" w:sz="4" w:space="0" w:color="auto"/>
              <w:right w:val="single" w:sz="4" w:space="0" w:color="auto"/>
            </w:tcBorders>
          </w:tcPr>
          <w:p w:rsidR="00F839A8" w:rsidRPr="00AC0C9C" w:rsidRDefault="00F839A8" w:rsidP="00B52054">
            <w:pPr>
              <w:spacing w:line="240" w:lineRule="exact"/>
              <w:rPr>
                <w:b/>
                <w:bCs/>
                <w:sz w:val="24"/>
                <w:szCs w:val="24"/>
              </w:rPr>
            </w:pPr>
            <w:r w:rsidRPr="00AC0C9C">
              <w:rPr>
                <w:bCs/>
                <w:sz w:val="24"/>
                <w:szCs w:val="24"/>
              </w:rPr>
              <w:t>2018-2021</w:t>
            </w:r>
          </w:p>
        </w:tc>
        <w:tc>
          <w:tcPr>
            <w:tcW w:w="1771" w:type="dxa"/>
            <w:tcBorders>
              <w:top w:val="single" w:sz="4" w:space="0" w:color="auto"/>
              <w:left w:val="single" w:sz="4" w:space="0" w:color="auto"/>
              <w:bottom w:val="single" w:sz="4" w:space="0" w:color="auto"/>
              <w:right w:val="single" w:sz="4" w:space="0" w:color="auto"/>
            </w:tcBorders>
          </w:tcPr>
          <w:p w:rsidR="00F839A8" w:rsidRPr="00AC0C9C" w:rsidRDefault="00F839A8" w:rsidP="00B52054">
            <w:pPr>
              <w:spacing w:line="240" w:lineRule="exact"/>
              <w:rPr>
                <w:b/>
                <w:bCs/>
                <w:sz w:val="24"/>
                <w:szCs w:val="24"/>
              </w:rPr>
            </w:pPr>
            <w:r w:rsidRPr="00AC0C9C">
              <w:rPr>
                <w:bCs/>
                <w:sz w:val="24"/>
                <w:szCs w:val="24"/>
              </w:rPr>
              <w:t>відділ внутрішньої політики, зв’язку з громадськістю та ЗМІ</w:t>
            </w:r>
          </w:p>
        </w:tc>
        <w:tc>
          <w:tcPr>
            <w:tcW w:w="1179" w:type="dxa"/>
            <w:tcBorders>
              <w:top w:val="single" w:sz="4" w:space="0" w:color="auto"/>
              <w:left w:val="single" w:sz="4" w:space="0" w:color="auto"/>
              <w:bottom w:val="single" w:sz="4" w:space="0" w:color="auto"/>
              <w:right w:val="single" w:sz="4" w:space="0" w:color="auto"/>
            </w:tcBorders>
          </w:tcPr>
          <w:p w:rsidR="00F839A8" w:rsidRPr="00AC0C9C" w:rsidRDefault="00F839A8" w:rsidP="00B52054">
            <w:pPr>
              <w:spacing w:line="240" w:lineRule="exact"/>
              <w:rPr>
                <w:sz w:val="24"/>
                <w:szCs w:val="24"/>
              </w:rPr>
            </w:pPr>
            <w:r w:rsidRPr="00AC0C9C">
              <w:rPr>
                <w:sz w:val="24"/>
                <w:szCs w:val="24"/>
              </w:rPr>
              <w:t>Не потребує фінансування</w:t>
            </w:r>
          </w:p>
        </w:tc>
        <w:tc>
          <w:tcPr>
            <w:tcW w:w="765" w:type="dxa"/>
            <w:gridSpan w:val="2"/>
            <w:tcBorders>
              <w:top w:val="single" w:sz="4" w:space="0" w:color="auto"/>
              <w:left w:val="single" w:sz="4" w:space="0" w:color="auto"/>
              <w:bottom w:val="single" w:sz="4" w:space="0" w:color="auto"/>
              <w:right w:val="single" w:sz="4" w:space="0" w:color="auto"/>
            </w:tcBorders>
          </w:tcPr>
          <w:p w:rsidR="00F839A8" w:rsidRPr="00AC0C9C" w:rsidRDefault="00F839A8" w:rsidP="00B52054">
            <w:pPr>
              <w:spacing w:line="240" w:lineRule="exact"/>
              <w:rPr>
                <w:sz w:val="24"/>
                <w:szCs w:val="24"/>
              </w:rPr>
            </w:pPr>
          </w:p>
        </w:tc>
        <w:tc>
          <w:tcPr>
            <w:tcW w:w="800" w:type="dxa"/>
            <w:gridSpan w:val="6"/>
            <w:tcBorders>
              <w:top w:val="single" w:sz="4" w:space="0" w:color="auto"/>
              <w:left w:val="single" w:sz="4" w:space="0" w:color="auto"/>
              <w:bottom w:val="single" w:sz="4" w:space="0" w:color="auto"/>
              <w:right w:val="single" w:sz="4" w:space="0" w:color="auto"/>
            </w:tcBorders>
          </w:tcPr>
          <w:p w:rsidR="00F839A8" w:rsidRPr="00AC0C9C" w:rsidRDefault="00F839A8" w:rsidP="00B52054">
            <w:pPr>
              <w:spacing w:line="240" w:lineRule="exact"/>
              <w:rPr>
                <w:sz w:val="24"/>
                <w:szCs w:val="24"/>
              </w:rPr>
            </w:pPr>
          </w:p>
        </w:tc>
        <w:tc>
          <w:tcPr>
            <w:tcW w:w="930" w:type="dxa"/>
            <w:gridSpan w:val="9"/>
            <w:tcBorders>
              <w:top w:val="single" w:sz="4" w:space="0" w:color="auto"/>
              <w:left w:val="single" w:sz="4" w:space="0" w:color="auto"/>
              <w:bottom w:val="single" w:sz="4" w:space="0" w:color="auto"/>
              <w:right w:val="single" w:sz="4" w:space="0" w:color="auto"/>
            </w:tcBorders>
          </w:tcPr>
          <w:p w:rsidR="00F839A8" w:rsidRPr="00AC0C9C" w:rsidRDefault="00F839A8" w:rsidP="00B52054">
            <w:pPr>
              <w:spacing w:line="240" w:lineRule="exact"/>
              <w:rPr>
                <w:sz w:val="24"/>
                <w:szCs w:val="24"/>
              </w:rPr>
            </w:pPr>
          </w:p>
        </w:tc>
        <w:tc>
          <w:tcPr>
            <w:tcW w:w="815" w:type="dxa"/>
            <w:gridSpan w:val="11"/>
            <w:tcBorders>
              <w:top w:val="single" w:sz="4" w:space="0" w:color="auto"/>
              <w:left w:val="single" w:sz="4" w:space="0" w:color="auto"/>
              <w:bottom w:val="single" w:sz="4" w:space="0" w:color="auto"/>
              <w:right w:val="single" w:sz="4" w:space="0" w:color="auto"/>
            </w:tcBorders>
          </w:tcPr>
          <w:p w:rsidR="00F839A8" w:rsidRPr="00AC0C9C" w:rsidRDefault="00F839A8" w:rsidP="00B52054">
            <w:pPr>
              <w:spacing w:line="240" w:lineRule="exact"/>
              <w:rPr>
                <w:sz w:val="24"/>
                <w:szCs w:val="24"/>
              </w:rPr>
            </w:pPr>
          </w:p>
        </w:tc>
        <w:tc>
          <w:tcPr>
            <w:tcW w:w="966" w:type="dxa"/>
            <w:gridSpan w:val="6"/>
            <w:tcBorders>
              <w:top w:val="single" w:sz="4" w:space="0" w:color="auto"/>
              <w:left w:val="single" w:sz="4" w:space="0" w:color="auto"/>
              <w:bottom w:val="single" w:sz="4" w:space="0" w:color="auto"/>
              <w:right w:val="single" w:sz="4" w:space="0" w:color="auto"/>
            </w:tcBorders>
          </w:tcPr>
          <w:p w:rsidR="00F839A8" w:rsidRPr="00AC0C9C" w:rsidRDefault="00F839A8" w:rsidP="00B52054">
            <w:pPr>
              <w:spacing w:line="240" w:lineRule="exact"/>
              <w:rPr>
                <w:sz w:val="24"/>
                <w:szCs w:val="24"/>
              </w:rPr>
            </w:pPr>
          </w:p>
        </w:tc>
        <w:tc>
          <w:tcPr>
            <w:tcW w:w="1830" w:type="dxa"/>
            <w:gridSpan w:val="2"/>
            <w:vMerge w:val="restart"/>
            <w:tcBorders>
              <w:top w:val="single" w:sz="4" w:space="0" w:color="auto"/>
              <w:left w:val="single" w:sz="4" w:space="0" w:color="auto"/>
              <w:right w:val="single" w:sz="4" w:space="0" w:color="auto"/>
            </w:tcBorders>
          </w:tcPr>
          <w:p w:rsidR="00F839A8" w:rsidRPr="00AC0C9C" w:rsidRDefault="00F839A8" w:rsidP="00B52054">
            <w:pPr>
              <w:spacing w:line="240" w:lineRule="exact"/>
              <w:rPr>
                <w:sz w:val="24"/>
                <w:szCs w:val="24"/>
              </w:rPr>
            </w:pPr>
            <w:proofErr w:type="gramStart"/>
            <w:r w:rsidRPr="00AC0C9C">
              <w:rPr>
                <w:sz w:val="24"/>
                <w:szCs w:val="24"/>
              </w:rPr>
              <w:t>П</w:t>
            </w:r>
            <w:proofErr w:type="gramEnd"/>
            <w:r w:rsidRPr="00AC0C9C">
              <w:rPr>
                <w:sz w:val="24"/>
                <w:szCs w:val="24"/>
              </w:rPr>
              <w:t>ідвищення рівня обізнаності населення про роботу, що здійснюється  в місті у напрямку національно-патріотичного виховання</w:t>
            </w:r>
          </w:p>
        </w:tc>
      </w:tr>
      <w:tr w:rsidR="00F839A8" w:rsidRPr="00AC0C9C" w:rsidTr="00B52054">
        <w:trPr>
          <w:trHeight w:val="845"/>
        </w:trPr>
        <w:tc>
          <w:tcPr>
            <w:tcW w:w="556" w:type="dxa"/>
            <w:vMerge/>
            <w:tcBorders>
              <w:left w:val="single" w:sz="4" w:space="0" w:color="auto"/>
              <w:right w:val="single" w:sz="4" w:space="0" w:color="auto"/>
            </w:tcBorders>
          </w:tcPr>
          <w:p w:rsidR="00F839A8" w:rsidRPr="00B1053E" w:rsidRDefault="00F839A8" w:rsidP="00B52054">
            <w:pPr>
              <w:spacing w:line="240" w:lineRule="exact"/>
              <w:rPr>
                <w:sz w:val="24"/>
                <w:szCs w:val="24"/>
              </w:rPr>
            </w:pPr>
          </w:p>
        </w:tc>
        <w:tc>
          <w:tcPr>
            <w:tcW w:w="1508" w:type="dxa"/>
            <w:vMerge/>
            <w:tcBorders>
              <w:left w:val="single" w:sz="4" w:space="0" w:color="auto"/>
              <w:right w:val="single" w:sz="4" w:space="0" w:color="auto"/>
            </w:tcBorders>
          </w:tcPr>
          <w:p w:rsidR="00F839A8" w:rsidRPr="00AC0C9C" w:rsidRDefault="00F839A8" w:rsidP="00B52054">
            <w:pPr>
              <w:spacing w:line="240" w:lineRule="exact"/>
              <w:rPr>
                <w:sz w:val="24"/>
                <w:szCs w:val="24"/>
              </w:rPr>
            </w:pPr>
          </w:p>
        </w:tc>
        <w:tc>
          <w:tcPr>
            <w:tcW w:w="3048" w:type="dxa"/>
            <w:tcBorders>
              <w:top w:val="single" w:sz="4" w:space="0" w:color="auto"/>
              <w:left w:val="single" w:sz="4" w:space="0" w:color="auto"/>
              <w:bottom w:val="single" w:sz="4" w:space="0" w:color="auto"/>
              <w:right w:val="single" w:sz="4" w:space="0" w:color="auto"/>
            </w:tcBorders>
          </w:tcPr>
          <w:p w:rsidR="00F839A8" w:rsidRPr="00AC0C9C" w:rsidRDefault="00F839A8" w:rsidP="00B52054">
            <w:pPr>
              <w:spacing w:line="240" w:lineRule="exact"/>
              <w:rPr>
                <w:sz w:val="24"/>
                <w:szCs w:val="24"/>
              </w:rPr>
            </w:pPr>
            <w:proofErr w:type="gramStart"/>
            <w:r w:rsidRPr="00AC0C9C">
              <w:rPr>
                <w:sz w:val="24"/>
                <w:szCs w:val="24"/>
              </w:rPr>
              <w:t>П</w:t>
            </w:r>
            <w:proofErr w:type="gramEnd"/>
            <w:r w:rsidRPr="00AC0C9C">
              <w:rPr>
                <w:sz w:val="24"/>
                <w:szCs w:val="24"/>
              </w:rPr>
              <w:t>ідготовка інформаційних матеріалів до пам’ятних дат, історичних подій, державних свят для розміщення на офіційному сайті Лисичанської міської ради</w:t>
            </w:r>
          </w:p>
        </w:tc>
        <w:tc>
          <w:tcPr>
            <w:tcW w:w="1278" w:type="dxa"/>
            <w:tcBorders>
              <w:top w:val="single" w:sz="4" w:space="0" w:color="auto"/>
              <w:left w:val="single" w:sz="4" w:space="0" w:color="auto"/>
              <w:bottom w:val="single" w:sz="4" w:space="0" w:color="auto"/>
              <w:right w:val="single" w:sz="4" w:space="0" w:color="auto"/>
            </w:tcBorders>
          </w:tcPr>
          <w:p w:rsidR="00F839A8" w:rsidRPr="00AC0C9C" w:rsidRDefault="00F839A8" w:rsidP="00B52054">
            <w:pPr>
              <w:spacing w:line="240" w:lineRule="exact"/>
              <w:rPr>
                <w:b/>
                <w:bCs/>
                <w:sz w:val="24"/>
                <w:szCs w:val="24"/>
              </w:rPr>
            </w:pPr>
            <w:r w:rsidRPr="00AC0C9C">
              <w:rPr>
                <w:bCs/>
                <w:sz w:val="24"/>
                <w:szCs w:val="24"/>
              </w:rPr>
              <w:t>2018-2021</w:t>
            </w:r>
          </w:p>
        </w:tc>
        <w:tc>
          <w:tcPr>
            <w:tcW w:w="1771" w:type="dxa"/>
            <w:tcBorders>
              <w:top w:val="single" w:sz="4" w:space="0" w:color="auto"/>
              <w:left w:val="single" w:sz="4" w:space="0" w:color="auto"/>
              <w:bottom w:val="single" w:sz="4" w:space="0" w:color="auto"/>
              <w:right w:val="single" w:sz="4" w:space="0" w:color="auto"/>
            </w:tcBorders>
          </w:tcPr>
          <w:p w:rsidR="00F839A8" w:rsidRPr="00AC0C9C" w:rsidRDefault="00F839A8" w:rsidP="00B52054">
            <w:pPr>
              <w:spacing w:line="240" w:lineRule="exact"/>
              <w:rPr>
                <w:b/>
                <w:bCs/>
                <w:sz w:val="24"/>
                <w:szCs w:val="24"/>
              </w:rPr>
            </w:pPr>
            <w:r w:rsidRPr="00AC0C9C">
              <w:rPr>
                <w:bCs/>
                <w:sz w:val="24"/>
                <w:szCs w:val="24"/>
              </w:rPr>
              <w:t xml:space="preserve">Відділ у справах сім'ї, молоді </w:t>
            </w:r>
            <w:r>
              <w:rPr>
                <w:bCs/>
                <w:sz w:val="24"/>
                <w:szCs w:val="24"/>
              </w:rPr>
              <w:t>та спорту</w:t>
            </w:r>
            <w:r w:rsidRPr="00AC0C9C">
              <w:rPr>
                <w:bCs/>
                <w:sz w:val="24"/>
                <w:szCs w:val="24"/>
              </w:rPr>
              <w:t xml:space="preserve">, відділ культури Лисичанської міської ради, відділ освіти Лисичанської міської ради, відділ внутрішньої політики, зв’язку з громадськістю та ЗМІ, </w:t>
            </w:r>
            <w:proofErr w:type="gramStart"/>
            <w:r w:rsidRPr="00AC0C9C">
              <w:rPr>
                <w:bCs/>
                <w:sz w:val="24"/>
                <w:szCs w:val="24"/>
              </w:rPr>
              <w:t>арх</w:t>
            </w:r>
            <w:proofErr w:type="gramEnd"/>
            <w:r w:rsidRPr="00AC0C9C">
              <w:rPr>
                <w:bCs/>
                <w:sz w:val="24"/>
                <w:szCs w:val="24"/>
              </w:rPr>
              <w:t>івний відділ</w:t>
            </w:r>
          </w:p>
        </w:tc>
        <w:tc>
          <w:tcPr>
            <w:tcW w:w="1179" w:type="dxa"/>
            <w:tcBorders>
              <w:top w:val="single" w:sz="4" w:space="0" w:color="auto"/>
              <w:left w:val="single" w:sz="4" w:space="0" w:color="auto"/>
              <w:bottom w:val="single" w:sz="4" w:space="0" w:color="auto"/>
              <w:right w:val="single" w:sz="4" w:space="0" w:color="auto"/>
            </w:tcBorders>
          </w:tcPr>
          <w:p w:rsidR="00F839A8" w:rsidRPr="00AC0C9C" w:rsidRDefault="00F839A8" w:rsidP="00B52054">
            <w:pPr>
              <w:spacing w:line="240" w:lineRule="exact"/>
              <w:rPr>
                <w:sz w:val="24"/>
                <w:szCs w:val="24"/>
              </w:rPr>
            </w:pPr>
            <w:r w:rsidRPr="00AC0C9C">
              <w:rPr>
                <w:sz w:val="24"/>
                <w:szCs w:val="24"/>
              </w:rPr>
              <w:t>Не потребує фінансування</w:t>
            </w:r>
          </w:p>
        </w:tc>
        <w:tc>
          <w:tcPr>
            <w:tcW w:w="765" w:type="dxa"/>
            <w:gridSpan w:val="2"/>
            <w:tcBorders>
              <w:top w:val="single" w:sz="4" w:space="0" w:color="auto"/>
              <w:left w:val="single" w:sz="4" w:space="0" w:color="auto"/>
              <w:bottom w:val="single" w:sz="4" w:space="0" w:color="auto"/>
              <w:right w:val="single" w:sz="4" w:space="0" w:color="auto"/>
            </w:tcBorders>
          </w:tcPr>
          <w:p w:rsidR="00F839A8" w:rsidRPr="00AC0C9C" w:rsidRDefault="00F839A8" w:rsidP="00B52054">
            <w:pPr>
              <w:spacing w:line="240" w:lineRule="exact"/>
              <w:rPr>
                <w:sz w:val="24"/>
                <w:szCs w:val="24"/>
              </w:rPr>
            </w:pPr>
          </w:p>
        </w:tc>
        <w:tc>
          <w:tcPr>
            <w:tcW w:w="800" w:type="dxa"/>
            <w:gridSpan w:val="6"/>
            <w:tcBorders>
              <w:top w:val="single" w:sz="4" w:space="0" w:color="auto"/>
              <w:left w:val="single" w:sz="4" w:space="0" w:color="auto"/>
              <w:bottom w:val="single" w:sz="4" w:space="0" w:color="auto"/>
              <w:right w:val="single" w:sz="4" w:space="0" w:color="auto"/>
            </w:tcBorders>
          </w:tcPr>
          <w:p w:rsidR="00F839A8" w:rsidRPr="00AC0C9C" w:rsidRDefault="00F839A8" w:rsidP="00B52054">
            <w:pPr>
              <w:spacing w:line="240" w:lineRule="exact"/>
              <w:rPr>
                <w:sz w:val="24"/>
                <w:szCs w:val="24"/>
              </w:rPr>
            </w:pPr>
          </w:p>
        </w:tc>
        <w:tc>
          <w:tcPr>
            <w:tcW w:w="930" w:type="dxa"/>
            <w:gridSpan w:val="9"/>
            <w:tcBorders>
              <w:top w:val="single" w:sz="4" w:space="0" w:color="auto"/>
              <w:left w:val="single" w:sz="4" w:space="0" w:color="auto"/>
              <w:bottom w:val="single" w:sz="4" w:space="0" w:color="auto"/>
              <w:right w:val="single" w:sz="4" w:space="0" w:color="auto"/>
            </w:tcBorders>
          </w:tcPr>
          <w:p w:rsidR="00F839A8" w:rsidRPr="00AC0C9C" w:rsidRDefault="00F839A8" w:rsidP="00B52054">
            <w:pPr>
              <w:spacing w:line="240" w:lineRule="exact"/>
              <w:rPr>
                <w:sz w:val="24"/>
                <w:szCs w:val="24"/>
              </w:rPr>
            </w:pPr>
          </w:p>
        </w:tc>
        <w:tc>
          <w:tcPr>
            <w:tcW w:w="815" w:type="dxa"/>
            <w:gridSpan w:val="11"/>
            <w:tcBorders>
              <w:top w:val="single" w:sz="4" w:space="0" w:color="auto"/>
              <w:left w:val="single" w:sz="4" w:space="0" w:color="auto"/>
              <w:bottom w:val="single" w:sz="4" w:space="0" w:color="auto"/>
              <w:right w:val="single" w:sz="4" w:space="0" w:color="auto"/>
            </w:tcBorders>
          </w:tcPr>
          <w:p w:rsidR="00F839A8" w:rsidRPr="00AC0C9C" w:rsidRDefault="00F839A8" w:rsidP="00B52054">
            <w:pPr>
              <w:spacing w:line="240" w:lineRule="exact"/>
              <w:rPr>
                <w:sz w:val="24"/>
                <w:szCs w:val="24"/>
              </w:rPr>
            </w:pPr>
          </w:p>
        </w:tc>
        <w:tc>
          <w:tcPr>
            <w:tcW w:w="966" w:type="dxa"/>
            <w:gridSpan w:val="6"/>
            <w:tcBorders>
              <w:top w:val="single" w:sz="4" w:space="0" w:color="auto"/>
              <w:left w:val="single" w:sz="4" w:space="0" w:color="auto"/>
              <w:bottom w:val="single" w:sz="4" w:space="0" w:color="auto"/>
              <w:right w:val="single" w:sz="4" w:space="0" w:color="auto"/>
            </w:tcBorders>
          </w:tcPr>
          <w:p w:rsidR="00F839A8" w:rsidRPr="00AC0C9C" w:rsidRDefault="00F839A8" w:rsidP="00B52054">
            <w:pPr>
              <w:spacing w:line="240" w:lineRule="exact"/>
              <w:rPr>
                <w:sz w:val="24"/>
                <w:szCs w:val="24"/>
              </w:rPr>
            </w:pPr>
          </w:p>
        </w:tc>
        <w:tc>
          <w:tcPr>
            <w:tcW w:w="1830" w:type="dxa"/>
            <w:gridSpan w:val="2"/>
            <w:vMerge/>
            <w:tcBorders>
              <w:left w:val="single" w:sz="4" w:space="0" w:color="auto"/>
              <w:right w:val="single" w:sz="4" w:space="0" w:color="auto"/>
            </w:tcBorders>
          </w:tcPr>
          <w:p w:rsidR="00F839A8" w:rsidRPr="00AC0C9C" w:rsidRDefault="00F839A8" w:rsidP="00B52054">
            <w:pPr>
              <w:spacing w:line="240" w:lineRule="exact"/>
              <w:rPr>
                <w:sz w:val="24"/>
                <w:szCs w:val="24"/>
              </w:rPr>
            </w:pPr>
          </w:p>
        </w:tc>
      </w:tr>
      <w:tr w:rsidR="00F839A8" w:rsidRPr="00AC0C9C" w:rsidTr="00B52054">
        <w:trPr>
          <w:trHeight w:val="845"/>
        </w:trPr>
        <w:tc>
          <w:tcPr>
            <w:tcW w:w="556" w:type="dxa"/>
            <w:vMerge/>
            <w:tcBorders>
              <w:left w:val="single" w:sz="4" w:space="0" w:color="auto"/>
              <w:bottom w:val="single" w:sz="4" w:space="0" w:color="auto"/>
              <w:right w:val="single" w:sz="4" w:space="0" w:color="auto"/>
            </w:tcBorders>
          </w:tcPr>
          <w:p w:rsidR="00F839A8" w:rsidRPr="00B1053E" w:rsidRDefault="00F839A8" w:rsidP="00B52054">
            <w:pPr>
              <w:spacing w:line="240" w:lineRule="exact"/>
              <w:rPr>
                <w:sz w:val="24"/>
                <w:szCs w:val="24"/>
              </w:rPr>
            </w:pPr>
          </w:p>
        </w:tc>
        <w:tc>
          <w:tcPr>
            <w:tcW w:w="1508" w:type="dxa"/>
            <w:vMerge/>
            <w:tcBorders>
              <w:left w:val="single" w:sz="4" w:space="0" w:color="auto"/>
              <w:right w:val="single" w:sz="4" w:space="0" w:color="auto"/>
            </w:tcBorders>
          </w:tcPr>
          <w:p w:rsidR="00F839A8" w:rsidRPr="00AC0C9C" w:rsidRDefault="00F839A8" w:rsidP="00B52054">
            <w:pPr>
              <w:spacing w:line="240" w:lineRule="exact"/>
              <w:rPr>
                <w:sz w:val="24"/>
                <w:szCs w:val="24"/>
              </w:rPr>
            </w:pPr>
          </w:p>
        </w:tc>
        <w:tc>
          <w:tcPr>
            <w:tcW w:w="3048" w:type="dxa"/>
            <w:tcBorders>
              <w:top w:val="single" w:sz="4" w:space="0" w:color="auto"/>
              <w:left w:val="single" w:sz="4" w:space="0" w:color="auto"/>
              <w:bottom w:val="single" w:sz="4" w:space="0" w:color="auto"/>
              <w:right w:val="single" w:sz="4" w:space="0" w:color="auto"/>
            </w:tcBorders>
          </w:tcPr>
          <w:p w:rsidR="00F839A8" w:rsidRPr="00AC0C9C" w:rsidRDefault="00F839A8" w:rsidP="00B52054">
            <w:pPr>
              <w:spacing w:line="240" w:lineRule="exact"/>
              <w:rPr>
                <w:sz w:val="24"/>
                <w:szCs w:val="24"/>
              </w:rPr>
            </w:pPr>
            <w:r w:rsidRPr="00AC0C9C">
              <w:rPr>
                <w:sz w:val="24"/>
                <w:szCs w:val="24"/>
              </w:rPr>
              <w:t xml:space="preserve">Розміщення постерів </w:t>
            </w:r>
            <w:proofErr w:type="gramStart"/>
            <w:r w:rsidRPr="00AC0C9C">
              <w:rPr>
                <w:sz w:val="24"/>
                <w:szCs w:val="24"/>
              </w:rPr>
              <w:t>соц</w:t>
            </w:r>
            <w:proofErr w:type="gramEnd"/>
            <w:r w:rsidRPr="00AC0C9C">
              <w:rPr>
                <w:sz w:val="24"/>
                <w:szCs w:val="24"/>
              </w:rPr>
              <w:t>іальної реклами до загальноміських свят</w:t>
            </w:r>
          </w:p>
        </w:tc>
        <w:tc>
          <w:tcPr>
            <w:tcW w:w="1278" w:type="dxa"/>
            <w:tcBorders>
              <w:top w:val="single" w:sz="4" w:space="0" w:color="auto"/>
              <w:left w:val="single" w:sz="4" w:space="0" w:color="auto"/>
              <w:bottom w:val="single" w:sz="4" w:space="0" w:color="auto"/>
              <w:right w:val="single" w:sz="4" w:space="0" w:color="auto"/>
            </w:tcBorders>
          </w:tcPr>
          <w:p w:rsidR="00F839A8" w:rsidRPr="00AC0C9C" w:rsidRDefault="00F839A8" w:rsidP="00B52054">
            <w:pPr>
              <w:spacing w:line="240" w:lineRule="exact"/>
              <w:rPr>
                <w:b/>
                <w:bCs/>
                <w:sz w:val="24"/>
                <w:szCs w:val="24"/>
              </w:rPr>
            </w:pPr>
            <w:r w:rsidRPr="00AC0C9C">
              <w:rPr>
                <w:bCs/>
                <w:sz w:val="24"/>
                <w:szCs w:val="24"/>
              </w:rPr>
              <w:t>2018-2021</w:t>
            </w:r>
          </w:p>
        </w:tc>
        <w:tc>
          <w:tcPr>
            <w:tcW w:w="1771" w:type="dxa"/>
            <w:tcBorders>
              <w:top w:val="single" w:sz="4" w:space="0" w:color="auto"/>
              <w:left w:val="single" w:sz="4" w:space="0" w:color="auto"/>
              <w:bottom w:val="single" w:sz="4" w:space="0" w:color="auto"/>
              <w:right w:val="single" w:sz="4" w:space="0" w:color="auto"/>
            </w:tcBorders>
          </w:tcPr>
          <w:p w:rsidR="00F839A8" w:rsidRPr="00AC0C9C" w:rsidRDefault="00F839A8" w:rsidP="00B52054">
            <w:pPr>
              <w:spacing w:line="240" w:lineRule="exact"/>
              <w:rPr>
                <w:b/>
                <w:bCs/>
                <w:sz w:val="24"/>
                <w:szCs w:val="24"/>
              </w:rPr>
            </w:pPr>
            <w:r w:rsidRPr="00AC0C9C">
              <w:rPr>
                <w:bCs/>
                <w:sz w:val="24"/>
                <w:szCs w:val="24"/>
              </w:rPr>
              <w:t>відділ внутрішньої політики, зв’язку з громадськістю та ЗМІ</w:t>
            </w:r>
          </w:p>
        </w:tc>
        <w:tc>
          <w:tcPr>
            <w:tcW w:w="1179" w:type="dxa"/>
            <w:tcBorders>
              <w:top w:val="single" w:sz="4" w:space="0" w:color="auto"/>
              <w:left w:val="single" w:sz="4" w:space="0" w:color="auto"/>
              <w:bottom w:val="single" w:sz="4" w:space="0" w:color="auto"/>
              <w:right w:val="single" w:sz="4" w:space="0" w:color="auto"/>
            </w:tcBorders>
          </w:tcPr>
          <w:p w:rsidR="00F839A8" w:rsidRPr="00AC0C9C" w:rsidRDefault="00F839A8" w:rsidP="00B52054">
            <w:pPr>
              <w:spacing w:line="240" w:lineRule="exact"/>
              <w:rPr>
                <w:sz w:val="24"/>
                <w:szCs w:val="24"/>
              </w:rPr>
            </w:pPr>
          </w:p>
        </w:tc>
        <w:tc>
          <w:tcPr>
            <w:tcW w:w="765" w:type="dxa"/>
            <w:gridSpan w:val="2"/>
            <w:tcBorders>
              <w:top w:val="single" w:sz="4" w:space="0" w:color="auto"/>
              <w:left w:val="single" w:sz="4" w:space="0" w:color="auto"/>
              <w:bottom w:val="single" w:sz="4" w:space="0" w:color="auto"/>
              <w:right w:val="single" w:sz="4" w:space="0" w:color="auto"/>
            </w:tcBorders>
          </w:tcPr>
          <w:p w:rsidR="00F839A8" w:rsidRPr="00AC0C9C" w:rsidRDefault="00F839A8" w:rsidP="00B52054">
            <w:pPr>
              <w:spacing w:line="240" w:lineRule="exact"/>
              <w:rPr>
                <w:sz w:val="24"/>
                <w:szCs w:val="24"/>
              </w:rPr>
            </w:pPr>
          </w:p>
        </w:tc>
        <w:tc>
          <w:tcPr>
            <w:tcW w:w="810" w:type="dxa"/>
            <w:gridSpan w:val="7"/>
            <w:tcBorders>
              <w:top w:val="single" w:sz="4" w:space="0" w:color="auto"/>
              <w:left w:val="single" w:sz="4" w:space="0" w:color="auto"/>
              <w:bottom w:val="single" w:sz="4" w:space="0" w:color="auto"/>
              <w:right w:val="single" w:sz="4" w:space="0" w:color="auto"/>
            </w:tcBorders>
          </w:tcPr>
          <w:p w:rsidR="00F839A8" w:rsidRPr="00AC0C9C" w:rsidRDefault="00F839A8" w:rsidP="00B52054">
            <w:pPr>
              <w:spacing w:line="240" w:lineRule="exact"/>
              <w:rPr>
                <w:sz w:val="24"/>
                <w:szCs w:val="24"/>
              </w:rPr>
            </w:pPr>
          </w:p>
        </w:tc>
        <w:tc>
          <w:tcPr>
            <w:tcW w:w="930" w:type="dxa"/>
            <w:gridSpan w:val="9"/>
            <w:tcBorders>
              <w:top w:val="single" w:sz="4" w:space="0" w:color="auto"/>
              <w:left w:val="single" w:sz="4" w:space="0" w:color="auto"/>
              <w:bottom w:val="single" w:sz="4" w:space="0" w:color="auto"/>
              <w:right w:val="single" w:sz="4" w:space="0" w:color="auto"/>
            </w:tcBorders>
          </w:tcPr>
          <w:p w:rsidR="00F839A8" w:rsidRPr="00AC0C9C" w:rsidRDefault="00F839A8" w:rsidP="00B52054">
            <w:pPr>
              <w:spacing w:line="240" w:lineRule="exact"/>
              <w:rPr>
                <w:sz w:val="24"/>
                <w:szCs w:val="24"/>
              </w:rPr>
            </w:pPr>
          </w:p>
        </w:tc>
        <w:tc>
          <w:tcPr>
            <w:tcW w:w="795" w:type="dxa"/>
            <w:gridSpan w:val="9"/>
            <w:tcBorders>
              <w:top w:val="single" w:sz="4" w:space="0" w:color="auto"/>
              <w:left w:val="single" w:sz="4" w:space="0" w:color="auto"/>
              <w:bottom w:val="single" w:sz="4" w:space="0" w:color="auto"/>
              <w:right w:val="single" w:sz="4" w:space="0" w:color="auto"/>
            </w:tcBorders>
          </w:tcPr>
          <w:p w:rsidR="00F839A8" w:rsidRPr="00AC0C9C" w:rsidRDefault="00F839A8" w:rsidP="00B52054">
            <w:pPr>
              <w:spacing w:line="240" w:lineRule="exact"/>
              <w:rPr>
                <w:sz w:val="24"/>
                <w:szCs w:val="24"/>
              </w:rPr>
            </w:pPr>
          </w:p>
        </w:tc>
        <w:tc>
          <w:tcPr>
            <w:tcW w:w="976" w:type="dxa"/>
            <w:gridSpan w:val="7"/>
            <w:tcBorders>
              <w:top w:val="single" w:sz="4" w:space="0" w:color="auto"/>
              <w:left w:val="single" w:sz="4" w:space="0" w:color="auto"/>
              <w:bottom w:val="single" w:sz="4" w:space="0" w:color="auto"/>
              <w:right w:val="single" w:sz="4" w:space="0" w:color="auto"/>
            </w:tcBorders>
          </w:tcPr>
          <w:p w:rsidR="00F839A8" w:rsidRPr="00AC0C9C" w:rsidRDefault="00F839A8" w:rsidP="00B52054">
            <w:pPr>
              <w:spacing w:line="240" w:lineRule="exact"/>
              <w:rPr>
                <w:sz w:val="24"/>
                <w:szCs w:val="24"/>
              </w:rPr>
            </w:pPr>
          </w:p>
        </w:tc>
        <w:tc>
          <w:tcPr>
            <w:tcW w:w="1830" w:type="dxa"/>
            <w:gridSpan w:val="2"/>
            <w:vMerge/>
            <w:tcBorders>
              <w:left w:val="single" w:sz="4" w:space="0" w:color="auto"/>
              <w:bottom w:val="single" w:sz="4" w:space="0" w:color="auto"/>
              <w:right w:val="single" w:sz="4" w:space="0" w:color="auto"/>
            </w:tcBorders>
          </w:tcPr>
          <w:p w:rsidR="00F839A8" w:rsidRPr="00AC0C9C" w:rsidRDefault="00F839A8" w:rsidP="00B52054">
            <w:pPr>
              <w:spacing w:line="240" w:lineRule="exact"/>
              <w:rPr>
                <w:sz w:val="24"/>
                <w:szCs w:val="24"/>
              </w:rPr>
            </w:pPr>
          </w:p>
        </w:tc>
      </w:tr>
      <w:tr w:rsidR="00F839A8" w:rsidRPr="00B1053E" w:rsidTr="00B52054">
        <w:trPr>
          <w:trHeight w:val="517"/>
        </w:trPr>
        <w:tc>
          <w:tcPr>
            <w:tcW w:w="556" w:type="dxa"/>
            <w:tcBorders>
              <w:top w:val="single" w:sz="4" w:space="0" w:color="auto"/>
              <w:left w:val="single" w:sz="4" w:space="0" w:color="auto"/>
              <w:right w:val="single" w:sz="4" w:space="0" w:color="auto"/>
            </w:tcBorders>
          </w:tcPr>
          <w:p w:rsidR="00F839A8" w:rsidRPr="00B1053E" w:rsidRDefault="00F839A8" w:rsidP="00B52054">
            <w:pPr>
              <w:spacing w:line="240" w:lineRule="exact"/>
              <w:rPr>
                <w:sz w:val="24"/>
                <w:szCs w:val="24"/>
              </w:rPr>
            </w:pPr>
            <w:r>
              <w:rPr>
                <w:sz w:val="24"/>
                <w:szCs w:val="24"/>
              </w:rPr>
              <w:t>3.</w:t>
            </w:r>
          </w:p>
        </w:tc>
        <w:tc>
          <w:tcPr>
            <w:tcW w:w="14890" w:type="dxa"/>
            <w:gridSpan w:val="41"/>
            <w:tcBorders>
              <w:left w:val="single" w:sz="4" w:space="0" w:color="auto"/>
              <w:right w:val="single" w:sz="4" w:space="0" w:color="auto"/>
            </w:tcBorders>
          </w:tcPr>
          <w:p w:rsidR="00F839A8" w:rsidRPr="00B1053E" w:rsidRDefault="00F839A8" w:rsidP="00B52054">
            <w:pPr>
              <w:spacing w:line="240" w:lineRule="exact"/>
              <w:jc w:val="center"/>
              <w:rPr>
                <w:sz w:val="24"/>
                <w:szCs w:val="24"/>
              </w:rPr>
            </w:pPr>
            <w:r>
              <w:rPr>
                <w:b/>
              </w:rPr>
              <w:t>Формування науково-теоретичних і методичних засад національно-патріотичного виховання</w:t>
            </w:r>
          </w:p>
        </w:tc>
      </w:tr>
      <w:tr w:rsidR="00F839A8" w:rsidRPr="00B1053E" w:rsidTr="00B52054">
        <w:trPr>
          <w:trHeight w:val="845"/>
        </w:trPr>
        <w:tc>
          <w:tcPr>
            <w:tcW w:w="556" w:type="dxa"/>
            <w:vMerge w:val="restart"/>
            <w:tcBorders>
              <w:left w:val="single" w:sz="4" w:space="0" w:color="auto"/>
              <w:right w:val="single" w:sz="4" w:space="0" w:color="auto"/>
            </w:tcBorders>
          </w:tcPr>
          <w:p w:rsidR="00F839A8" w:rsidRPr="00B1053E" w:rsidRDefault="00F839A8" w:rsidP="00B52054">
            <w:pPr>
              <w:spacing w:line="240" w:lineRule="exact"/>
              <w:rPr>
                <w:sz w:val="24"/>
                <w:szCs w:val="24"/>
              </w:rPr>
            </w:pPr>
            <w:r>
              <w:rPr>
                <w:sz w:val="24"/>
                <w:szCs w:val="24"/>
              </w:rPr>
              <w:t>3.1</w:t>
            </w:r>
          </w:p>
        </w:tc>
        <w:tc>
          <w:tcPr>
            <w:tcW w:w="1508" w:type="dxa"/>
            <w:vMerge w:val="restart"/>
            <w:tcBorders>
              <w:left w:val="single" w:sz="4" w:space="0" w:color="auto"/>
              <w:right w:val="single" w:sz="4" w:space="0" w:color="auto"/>
            </w:tcBorders>
          </w:tcPr>
          <w:p w:rsidR="00F839A8" w:rsidRPr="002A2772" w:rsidRDefault="00F839A8" w:rsidP="00B52054">
            <w:pPr>
              <w:spacing w:line="252" w:lineRule="exact"/>
              <w:ind w:left="60"/>
              <w:rPr>
                <w:sz w:val="24"/>
                <w:szCs w:val="24"/>
              </w:rPr>
            </w:pPr>
            <w:r w:rsidRPr="002A2772">
              <w:rPr>
                <w:sz w:val="24"/>
                <w:szCs w:val="24"/>
              </w:rPr>
              <w:t>Сприяння</w:t>
            </w:r>
          </w:p>
          <w:p w:rsidR="00F839A8" w:rsidRPr="002A2772" w:rsidRDefault="00F839A8" w:rsidP="00B52054">
            <w:pPr>
              <w:spacing w:line="240" w:lineRule="exact"/>
              <w:rPr>
                <w:sz w:val="24"/>
                <w:szCs w:val="24"/>
              </w:rPr>
            </w:pPr>
            <w:r w:rsidRPr="002A2772">
              <w:rPr>
                <w:sz w:val="24"/>
                <w:szCs w:val="24"/>
              </w:rPr>
              <w:t>проведенню та організації науково - методичних конференцій, семінарів, нарад, засідань методичних об'єднань, круглих столів, тренінгі</w:t>
            </w:r>
            <w:proofErr w:type="gramStart"/>
            <w:r w:rsidRPr="002A2772">
              <w:rPr>
                <w:sz w:val="24"/>
                <w:szCs w:val="24"/>
              </w:rPr>
              <w:t>в</w:t>
            </w:r>
            <w:proofErr w:type="gramEnd"/>
          </w:p>
        </w:tc>
        <w:tc>
          <w:tcPr>
            <w:tcW w:w="3048" w:type="dxa"/>
            <w:tcBorders>
              <w:top w:val="single" w:sz="4" w:space="0" w:color="auto"/>
              <w:left w:val="single" w:sz="4" w:space="0" w:color="auto"/>
              <w:bottom w:val="single" w:sz="4" w:space="0" w:color="auto"/>
              <w:right w:val="single" w:sz="4" w:space="0" w:color="auto"/>
            </w:tcBorders>
          </w:tcPr>
          <w:p w:rsidR="00F839A8" w:rsidRPr="002A2772" w:rsidRDefault="00F839A8" w:rsidP="00B52054">
            <w:pPr>
              <w:spacing w:line="240" w:lineRule="exact"/>
              <w:rPr>
                <w:sz w:val="24"/>
                <w:szCs w:val="24"/>
              </w:rPr>
            </w:pPr>
            <w:r w:rsidRPr="002A2772">
              <w:rPr>
                <w:sz w:val="24"/>
                <w:szCs w:val="24"/>
              </w:rPr>
              <w:t>Проведення форумів, засідань, «круглих столі</w:t>
            </w:r>
            <w:proofErr w:type="gramStart"/>
            <w:r w:rsidRPr="002A2772">
              <w:rPr>
                <w:sz w:val="24"/>
                <w:szCs w:val="24"/>
              </w:rPr>
              <w:t>в</w:t>
            </w:r>
            <w:proofErr w:type="gramEnd"/>
            <w:r w:rsidRPr="002A2772">
              <w:rPr>
                <w:sz w:val="24"/>
                <w:szCs w:val="24"/>
              </w:rPr>
              <w:t>», семінарських занять, конференцій щодо національно-патріотичного виховання дітей</w:t>
            </w:r>
          </w:p>
        </w:tc>
        <w:tc>
          <w:tcPr>
            <w:tcW w:w="1278" w:type="dxa"/>
            <w:tcBorders>
              <w:top w:val="single" w:sz="4" w:space="0" w:color="auto"/>
              <w:left w:val="single" w:sz="4" w:space="0" w:color="auto"/>
              <w:bottom w:val="single" w:sz="4" w:space="0" w:color="auto"/>
              <w:right w:val="single" w:sz="4" w:space="0" w:color="auto"/>
            </w:tcBorders>
          </w:tcPr>
          <w:p w:rsidR="00F839A8" w:rsidRPr="002A2772" w:rsidRDefault="00F839A8" w:rsidP="00B52054">
            <w:pPr>
              <w:spacing w:line="240" w:lineRule="exact"/>
              <w:rPr>
                <w:bCs/>
                <w:sz w:val="24"/>
                <w:szCs w:val="24"/>
              </w:rPr>
            </w:pPr>
            <w:r w:rsidRPr="002A2772">
              <w:rPr>
                <w:bCs/>
                <w:sz w:val="24"/>
                <w:szCs w:val="24"/>
              </w:rPr>
              <w:t>2018-2021</w:t>
            </w:r>
          </w:p>
        </w:tc>
        <w:tc>
          <w:tcPr>
            <w:tcW w:w="1771" w:type="dxa"/>
            <w:tcBorders>
              <w:top w:val="single" w:sz="4" w:space="0" w:color="auto"/>
              <w:left w:val="single" w:sz="4" w:space="0" w:color="auto"/>
              <w:bottom w:val="single" w:sz="4" w:space="0" w:color="auto"/>
              <w:right w:val="single" w:sz="4" w:space="0" w:color="auto"/>
            </w:tcBorders>
          </w:tcPr>
          <w:p w:rsidR="00F839A8" w:rsidRPr="002A2772" w:rsidRDefault="00F839A8" w:rsidP="00B52054">
            <w:pPr>
              <w:spacing w:line="240" w:lineRule="exact"/>
              <w:rPr>
                <w:bCs/>
                <w:sz w:val="24"/>
                <w:szCs w:val="24"/>
              </w:rPr>
            </w:pPr>
            <w:proofErr w:type="gramStart"/>
            <w:r w:rsidRPr="002A2772">
              <w:rPr>
                <w:bCs/>
                <w:sz w:val="24"/>
                <w:szCs w:val="24"/>
              </w:rPr>
              <w:t xml:space="preserve">Відділ у справах сім'ї, молоді та спорту, відділ культури Лисичанської міської ради, відділ освіти Лисичанської міської ради, </w:t>
            </w:r>
            <w:r w:rsidRPr="00014C21">
              <w:rPr>
                <w:sz w:val="24"/>
                <w:szCs w:val="24"/>
              </w:rPr>
              <w:t>КУ «Лисичанський методичний центр»,</w:t>
            </w:r>
            <w:r>
              <w:t xml:space="preserve"> </w:t>
            </w:r>
            <w:r w:rsidRPr="002A2772">
              <w:rPr>
                <w:bCs/>
                <w:sz w:val="24"/>
                <w:szCs w:val="24"/>
              </w:rPr>
              <w:t>відділ внутрішньої політики, зв’язку з громадськістю та ЗМІ, Лисичанський МВК, ГО національно-патріотичного напрямку</w:t>
            </w:r>
            <w:proofErr w:type="gramEnd"/>
          </w:p>
        </w:tc>
        <w:tc>
          <w:tcPr>
            <w:tcW w:w="1179" w:type="dxa"/>
            <w:tcBorders>
              <w:top w:val="single" w:sz="4" w:space="0" w:color="auto"/>
              <w:left w:val="single" w:sz="4" w:space="0" w:color="auto"/>
              <w:bottom w:val="single" w:sz="4" w:space="0" w:color="auto"/>
              <w:right w:val="single" w:sz="4" w:space="0" w:color="auto"/>
            </w:tcBorders>
          </w:tcPr>
          <w:p w:rsidR="00F839A8" w:rsidRPr="002A2772" w:rsidRDefault="00F839A8" w:rsidP="00B52054">
            <w:pPr>
              <w:spacing w:line="240" w:lineRule="exact"/>
              <w:rPr>
                <w:sz w:val="24"/>
                <w:szCs w:val="24"/>
              </w:rPr>
            </w:pPr>
            <w:r w:rsidRPr="002A2772">
              <w:rPr>
                <w:sz w:val="24"/>
                <w:szCs w:val="24"/>
              </w:rPr>
              <w:t>Не потребує фінансування</w:t>
            </w:r>
          </w:p>
        </w:tc>
        <w:tc>
          <w:tcPr>
            <w:tcW w:w="765" w:type="dxa"/>
            <w:gridSpan w:val="2"/>
            <w:tcBorders>
              <w:top w:val="single" w:sz="4" w:space="0" w:color="auto"/>
              <w:left w:val="single" w:sz="4" w:space="0" w:color="auto"/>
              <w:bottom w:val="single" w:sz="4" w:space="0" w:color="auto"/>
              <w:right w:val="single" w:sz="4" w:space="0" w:color="auto"/>
            </w:tcBorders>
          </w:tcPr>
          <w:p w:rsidR="00F839A8" w:rsidRPr="002A2772" w:rsidRDefault="00F839A8" w:rsidP="00B52054">
            <w:pPr>
              <w:spacing w:line="240" w:lineRule="exact"/>
              <w:rPr>
                <w:sz w:val="24"/>
                <w:szCs w:val="24"/>
              </w:rPr>
            </w:pPr>
          </w:p>
        </w:tc>
        <w:tc>
          <w:tcPr>
            <w:tcW w:w="825" w:type="dxa"/>
            <w:gridSpan w:val="8"/>
            <w:tcBorders>
              <w:top w:val="single" w:sz="4" w:space="0" w:color="auto"/>
              <w:left w:val="single" w:sz="4" w:space="0" w:color="auto"/>
              <w:bottom w:val="single" w:sz="4" w:space="0" w:color="auto"/>
              <w:right w:val="single" w:sz="4" w:space="0" w:color="auto"/>
            </w:tcBorders>
          </w:tcPr>
          <w:p w:rsidR="00F839A8" w:rsidRPr="002A2772" w:rsidRDefault="00F839A8" w:rsidP="00B52054">
            <w:pPr>
              <w:spacing w:line="240" w:lineRule="exact"/>
              <w:rPr>
                <w:sz w:val="24"/>
                <w:szCs w:val="24"/>
              </w:rPr>
            </w:pPr>
          </w:p>
        </w:tc>
        <w:tc>
          <w:tcPr>
            <w:tcW w:w="960" w:type="dxa"/>
            <w:gridSpan w:val="9"/>
            <w:tcBorders>
              <w:top w:val="single" w:sz="4" w:space="0" w:color="auto"/>
              <w:left w:val="single" w:sz="4" w:space="0" w:color="auto"/>
              <w:bottom w:val="single" w:sz="4" w:space="0" w:color="auto"/>
              <w:right w:val="single" w:sz="4" w:space="0" w:color="auto"/>
            </w:tcBorders>
          </w:tcPr>
          <w:p w:rsidR="00F839A8" w:rsidRPr="002A2772" w:rsidRDefault="00F839A8" w:rsidP="00B52054">
            <w:pPr>
              <w:spacing w:line="240" w:lineRule="exact"/>
              <w:rPr>
                <w:sz w:val="24"/>
                <w:szCs w:val="24"/>
              </w:rPr>
            </w:pPr>
          </w:p>
        </w:tc>
        <w:tc>
          <w:tcPr>
            <w:tcW w:w="750" w:type="dxa"/>
            <w:gridSpan w:val="8"/>
            <w:tcBorders>
              <w:top w:val="single" w:sz="4" w:space="0" w:color="auto"/>
              <w:left w:val="single" w:sz="4" w:space="0" w:color="auto"/>
              <w:bottom w:val="single" w:sz="4" w:space="0" w:color="auto"/>
              <w:right w:val="single" w:sz="4" w:space="0" w:color="auto"/>
            </w:tcBorders>
          </w:tcPr>
          <w:p w:rsidR="00F839A8" w:rsidRPr="002A2772" w:rsidRDefault="00F839A8" w:rsidP="00B52054">
            <w:pPr>
              <w:spacing w:line="240" w:lineRule="exact"/>
              <w:rPr>
                <w:sz w:val="24"/>
                <w:szCs w:val="24"/>
              </w:rPr>
            </w:pPr>
          </w:p>
        </w:tc>
        <w:tc>
          <w:tcPr>
            <w:tcW w:w="976" w:type="dxa"/>
            <w:gridSpan w:val="7"/>
            <w:tcBorders>
              <w:top w:val="single" w:sz="4" w:space="0" w:color="auto"/>
              <w:left w:val="single" w:sz="4" w:space="0" w:color="auto"/>
              <w:bottom w:val="single" w:sz="4" w:space="0" w:color="auto"/>
              <w:right w:val="single" w:sz="4" w:space="0" w:color="auto"/>
            </w:tcBorders>
            <w:vAlign w:val="center"/>
          </w:tcPr>
          <w:p w:rsidR="00F839A8" w:rsidRDefault="00F839A8" w:rsidP="00B52054">
            <w:pPr>
              <w:spacing w:line="240" w:lineRule="exact"/>
              <w:jc w:val="center"/>
              <w:rPr>
                <w:sz w:val="24"/>
                <w:szCs w:val="24"/>
              </w:rPr>
            </w:pPr>
          </w:p>
        </w:tc>
        <w:tc>
          <w:tcPr>
            <w:tcW w:w="1830" w:type="dxa"/>
            <w:gridSpan w:val="2"/>
            <w:vMerge w:val="restart"/>
            <w:tcBorders>
              <w:top w:val="single" w:sz="4" w:space="0" w:color="auto"/>
              <w:left w:val="single" w:sz="4" w:space="0" w:color="auto"/>
              <w:right w:val="single" w:sz="4" w:space="0" w:color="auto"/>
            </w:tcBorders>
            <w:vAlign w:val="center"/>
          </w:tcPr>
          <w:p w:rsidR="00F839A8" w:rsidRDefault="00F839A8" w:rsidP="00B52054">
            <w:pPr>
              <w:pStyle w:val="a8"/>
              <w:spacing w:line="252" w:lineRule="exact"/>
              <w:ind w:left="80"/>
              <w:jc w:val="left"/>
              <w:rPr>
                <w:sz w:val="22"/>
                <w:szCs w:val="22"/>
                <w:lang w:eastAsia="en-US"/>
              </w:rPr>
            </w:pPr>
            <w:r>
              <w:rPr>
                <w:sz w:val="22"/>
                <w:szCs w:val="22"/>
                <w:lang w:eastAsia="uk-UA"/>
              </w:rPr>
              <w:t>Створення умов</w:t>
            </w:r>
            <w:r>
              <w:rPr>
                <w:rStyle w:val="8"/>
                <w:sz w:val="22"/>
                <w:szCs w:val="22"/>
                <w:lang w:eastAsia="uk-UA"/>
              </w:rPr>
              <w:t xml:space="preserve"> для </w:t>
            </w:r>
            <w:r>
              <w:rPr>
                <w:sz w:val="22"/>
                <w:szCs w:val="22"/>
                <w:lang w:eastAsia="uk-UA"/>
              </w:rPr>
              <w:t>розвитку методико - методологічної наукової бази матеріалів щодо національно - патріотичного виховання. Формування експертної</w:t>
            </w:r>
          </w:p>
          <w:p w:rsidR="00F839A8" w:rsidRDefault="00F839A8" w:rsidP="00B52054">
            <w:pPr>
              <w:pStyle w:val="a8"/>
              <w:spacing w:line="252" w:lineRule="exact"/>
              <w:ind w:left="80"/>
              <w:jc w:val="left"/>
              <w:rPr>
                <w:sz w:val="22"/>
                <w:szCs w:val="22"/>
                <w:lang w:eastAsia="en-US"/>
              </w:rPr>
            </w:pPr>
            <w:r>
              <w:rPr>
                <w:sz w:val="22"/>
                <w:szCs w:val="22"/>
                <w:lang w:eastAsia="uk-UA"/>
              </w:rPr>
              <w:t>спільноти для</w:t>
            </w:r>
          </w:p>
          <w:p w:rsidR="00F839A8" w:rsidRDefault="00F839A8" w:rsidP="00B52054">
            <w:pPr>
              <w:pStyle w:val="a8"/>
              <w:spacing w:line="252" w:lineRule="exact"/>
              <w:ind w:left="80"/>
              <w:jc w:val="left"/>
              <w:rPr>
                <w:sz w:val="22"/>
                <w:szCs w:val="22"/>
                <w:lang w:eastAsia="en-US"/>
              </w:rPr>
            </w:pPr>
            <w:r>
              <w:rPr>
                <w:sz w:val="22"/>
                <w:szCs w:val="22"/>
                <w:lang w:eastAsia="uk-UA"/>
              </w:rPr>
              <w:t>подальшого</w:t>
            </w:r>
          </w:p>
          <w:p w:rsidR="00F839A8" w:rsidRDefault="00F839A8" w:rsidP="00B52054">
            <w:pPr>
              <w:pStyle w:val="a8"/>
              <w:spacing w:line="252" w:lineRule="exact"/>
              <w:ind w:left="80"/>
              <w:jc w:val="left"/>
              <w:rPr>
                <w:sz w:val="22"/>
                <w:szCs w:val="22"/>
                <w:lang w:eastAsia="en-US"/>
              </w:rPr>
            </w:pPr>
            <w:r>
              <w:rPr>
                <w:sz w:val="22"/>
                <w:szCs w:val="22"/>
                <w:lang w:eastAsia="uk-UA"/>
              </w:rPr>
              <w:t>формування</w:t>
            </w:r>
          </w:p>
          <w:p w:rsidR="00F839A8" w:rsidRDefault="00F839A8" w:rsidP="00B52054">
            <w:pPr>
              <w:pStyle w:val="a8"/>
              <w:spacing w:line="252" w:lineRule="exact"/>
              <w:ind w:left="80"/>
              <w:jc w:val="left"/>
              <w:rPr>
                <w:sz w:val="22"/>
                <w:szCs w:val="22"/>
                <w:lang w:eastAsia="en-US"/>
              </w:rPr>
            </w:pPr>
            <w:r>
              <w:rPr>
                <w:sz w:val="22"/>
                <w:szCs w:val="22"/>
                <w:lang w:eastAsia="uk-UA"/>
              </w:rPr>
              <w:t>науково -</w:t>
            </w:r>
          </w:p>
          <w:p w:rsidR="00F839A8" w:rsidRDefault="00F839A8" w:rsidP="00B52054">
            <w:pPr>
              <w:pStyle w:val="a8"/>
              <w:spacing w:line="252" w:lineRule="exact"/>
              <w:ind w:left="80"/>
              <w:jc w:val="left"/>
              <w:rPr>
                <w:sz w:val="22"/>
                <w:szCs w:val="22"/>
                <w:lang w:eastAsia="en-US"/>
              </w:rPr>
            </w:pPr>
            <w:r>
              <w:rPr>
                <w:sz w:val="22"/>
                <w:szCs w:val="22"/>
                <w:lang w:eastAsia="uk-UA"/>
              </w:rPr>
              <w:t>теоретичних та</w:t>
            </w:r>
          </w:p>
          <w:p w:rsidR="00F839A8" w:rsidRDefault="00F839A8" w:rsidP="00B52054">
            <w:pPr>
              <w:pStyle w:val="a8"/>
              <w:spacing w:line="252" w:lineRule="exact"/>
              <w:ind w:left="80"/>
              <w:jc w:val="left"/>
              <w:rPr>
                <w:sz w:val="22"/>
                <w:szCs w:val="22"/>
                <w:lang w:eastAsia="en-US"/>
              </w:rPr>
            </w:pPr>
            <w:r>
              <w:rPr>
                <w:sz w:val="22"/>
                <w:szCs w:val="22"/>
                <w:lang w:eastAsia="uk-UA"/>
              </w:rPr>
              <w:t>практичних засад</w:t>
            </w:r>
          </w:p>
          <w:p w:rsidR="00F839A8" w:rsidRDefault="00F839A8" w:rsidP="00B52054">
            <w:pPr>
              <w:pStyle w:val="a8"/>
              <w:spacing w:line="252" w:lineRule="exact"/>
              <w:ind w:left="80"/>
              <w:jc w:val="left"/>
              <w:rPr>
                <w:sz w:val="22"/>
                <w:szCs w:val="22"/>
                <w:lang w:eastAsia="en-US"/>
              </w:rPr>
            </w:pPr>
            <w:r>
              <w:rPr>
                <w:sz w:val="22"/>
                <w:szCs w:val="22"/>
                <w:lang w:eastAsia="uk-UA"/>
              </w:rPr>
              <w:t>національно -</w:t>
            </w:r>
          </w:p>
          <w:p w:rsidR="00F839A8" w:rsidRDefault="00F839A8" w:rsidP="00B52054">
            <w:pPr>
              <w:pStyle w:val="a8"/>
              <w:spacing w:line="252" w:lineRule="exact"/>
              <w:ind w:left="80"/>
              <w:jc w:val="left"/>
              <w:rPr>
                <w:sz w:val="22"/>
                <w:szCs w:val="22"/>
                <w:lang w:eastAsia="en-US"/>
              </w:rPr>
            </w:pPr>
            <w:r>
              <w:rPr>
                <w:sz w:val="22"/>
                <w:szCs w:val="22"/>
                <w:lang w:eastAsia="uk-UA"/>
              </w:rPr>
              <w:t>патріотичного</w:t>
            </w:r>
          </w:p>
          <w:p w:rsidR="00F839A8" w:rsidRDefault="00F839A8" w:rsidP="00B52054">
            <w:pPr>
              <w:pStyle w:val="a8"/>
              <w:spacing w:line="252" w:lineRule="exact"/>
              <w:ind w:left="80"/>
              <w:jc w:val="left"/>
              <w:rPr>
                <w:sz w:val="22"/>
                <w:szCs w:val="22"/>
                <w:lang w:eastAsia="en-US"/>
              </w:rPr>
            </w:pPr>
            <w:r>
              <w:rPr>
                <w:sz w:val="22"/>
                <w:szCs w:val="22"/>
                <w:lang w:eastAsia="uk-UA"/>
              </w:rPr>
              <w:t>виховання.</w:t>
            </w:r>
          </w:p>
          <w:p w:rsidR="00F839A8" w:rsidRDefault="00F839A8" w:rsidP="00B52054">
            <w:pPr>
              <w:pStyle w:val="a8"/>
              <w:spacing w:line="252" w:lineRule="exact"/>
              <w:ind w:left="80"/>
              <w:jc w:val="left"/>
              <w:rPr>
                <w:sz w:val="22"/>
                <w:szCs w:val="22"/>
                <w:lang w:eastAsia="en-US"/>
              </w:rPr>
            </w:pPr>
            <w:r>
              <w:rPr>
                <w:sz w:val="22"/>
                <w:szCs w:val="22"/>
                <w:lang w:eastAsia="uk-UA"/>
              </w:rPr>
              <w:t>Залучення активної</w:t>
            </w:r>
          </w:p>
          <w:p w:rsidR="00F839A8" w:rsidRDefault="00F839A8" w:rsidP="00B52054">
            <w:pPr>
              <w:pStyle w:val="a8"/>
              <w:spacing w:line="252" w:lineRule="exact"/>
              <w:ind w:left="80"/>
              <w:jc w:val="left"/>
              <w:rPr>
                <w:sz w:val="22"/>
                <w:szCs w:val="22"/>
                <w:lang w:eastAsia="en-US"/>
              </w:rPr>
            </w:pPr>
            <w:r>
              <w:rPr>
                <w:sz w:val="22"/>
                <w:szCs w:val="22"/>
                <w:lang w:eastAsia="uk-UA"/>
              </w:rPr>
              <w:t>молоді до участі в</w:t>
            </w:r>
          </w:p>
          <w:p w:rsidR="00F839A8" w:rsidRDefault="00F839A8" w:rsidP="00B52054">
            <w:pPr>
              <w:pStyle w:val="a8"/>
              <w:spacing w:line="252" w:lineRule="exact"/>
              <w:ind w:left="80"/>
              <w:jc w:val="left"/>
              <w:rPr>
                <w:sz w:val="22"/>
                <w:szCs w:val="22"/>
                <w:lang w:eastAsia="en-US"/>
              </w:rPr>
            </w:pPr>
            <w:r>
              <w:rPr>
                <w:sz w:val="22"/>
                <w:szCs w:val="22"/>
                <w:lang w:eastAsia="uk-UA"/>
              </w:rPr>
              <w:t>напрямку розвитку</w:t>
            </w:r>
          </w:p>
          <w:p w:rsidR="00F839A8" w:rsidRDefault="00F839A8" w:rsidP="00B52054">
            <w:pPr>
              <w:pStyle w:val="a8"/>
              <w:spacing w:line="252" w:lineRule="exact"/>
              <w:ind w:left="80"/>
              <w:jc w:val="left"/>
              <w:rPr>
                <w:sz w:val="22"/>
                <w:szCs w:val="22"/>
                <w:lang w:eastAsia="en-US"/>
              </w:rPr>
            </w:pPr>
            <w:r>
              <w:rPr>
                <w:sz w:val="22"/>
                <w:szCs w:val="22"/>
                <w:lang w:eastAsia="uk-UA"/>
              </w:rPr>
              <w:t>та популяризації</w:t>
            </w:r>
          </w:p>
          <w:p w:rsidR="00F839A8" w:rsidRDefault="00F839A8" w:rsidP="00B52054">
            <w:pPr>
              <w:pStyle w:val="a8"/>
              <w:spacing w:line="252" w:lineRule="exact"/>
              <w:ind w:left="80"/>
              <w:jc w:val="left"/>
              <w:rPr>
                <w:sz w:val="22"/>
                <w:szCs w:val="22"/>
                <w:lang w:eastAsia="en-US"/>
              </w:rPr>
            </w:pPr>
            <w:r>
              <w:rPr>
                <w:sz w:val="22"/>
                <w:szCs w:val="22"/>
                <w:lang w:eastAsia="uk-UA"/>
              </w:rPr>
              <w:t>національно -</w:t>
            </w:r>
          </w:p>
          <w:p w:rsidR="00F839A8" w:rsidRDefault="00F839A8" w:rsidP="00B52054">
            <w:pPr>
              <w:pStyle w:val="a8"/>
              <w:spacing w:line="252" w:lineRule="exact"/>
              <w:ind w:left="80"/>
              <w:jc w:val="left"/>
              <w:rPr>
                <w:sz w:val="22"/>
                <w:szCs w:val="22"/>
                <w:lang w:eastAsia="en-US"/>
              </w:rPr>
            </w:pPr>
            <w:r>
              <w:rPr>
                <w:sz w:val="22"/>
                <w:szCs w:val="22"/>
                <w:lang w:eastAsia="uk-UA"/>
              </w:rPr>
              <w:t>патріотичного</w:t>
            </w:r>
          </w:p>
          <w:p w:rsidR="00F839A8" w:rsidRPr="00B1053E" w:rsidRDefault="00F839A8" w:rsidP="00B52054">
            <w:pPr>
              <w:spacing w:line="240" w:lineRule="exact"/>
              <w:jc w:val="center"/>
              <w:rPr>
                <w:sz w:val="24"/>
                <w:szCs w:val="24"/>
              </w:rPr>
            </w:pPr>
            <w:r>
              <w:rPr>
                <w:sz w:val="22"/>
                <w:szCs w:val="22"/>
              </w:rPr>
              <w:t>виховання</w:t>
            </w:r>
          </w:p>
        </w:tc>
      </w:tr>
      <w:tr w:rsidR="00F839A8" w:rsidRPr="00B1053E" w:rsidTr="00B52054">
        <w:trPr>
          <w:trHeight w:val="845"/>
        </w:trPr>
        <w:tc>
          <w:tcPr>
            <w:tcW w:w="556" w:type="dxa"/>
            <w:vMerge/>
            <w:tcBorders>
              <w:left w:val="single" w:sz="4" w:space="0" w:color="auto"/>
              <w:bottom w:val="single" w:sz="4" w:space="0" w:color="auto"/>
              <w:right w:val="single" w:sz="4" w:space="0" w:color="auto"/>
            </w:tcBorders>
          </w:tcPr>
          <w:p w:rsidR="00F839A8" w:rsidRPr="00B1053E" w:rsidRDefault="00F839A8" w:rsidP="00B52054">
            <w:pPr>
              <w:spacing w:line="240" w:lineRule="exact"/>
              <w:rPr>
                <w:sz w:val="24"/>
                <w:szCs w:val="24"/>
              </w:rPr>
            </w:pPr>
          </w:p>
        </w:tc>
        <w:tc>
          <w:tcPr>
            <w:tcW w:w="1508" w:type="dxa"/>
            <w:vMerge/>
            <w:tcBorders>
              <w:left w:val="single" w:sz="4" w:space="0" w:color="auto"/>
              <w:bottom w:val="single" w:sz="4" w:space="0" w:color="auto"/>
              <w:right w:val="single" w:sz="4" w:space="0" w:color="auto"/>
            </w:tcBorders>
          </w:tcPr>
          <w:p w:rsidR="00F839A8" w:rsidRPr="002A2772" w:rsidRDefault="00F839A8" w:rsidP="00B52054">
            <w:pPr>
              <w:spacing w:line="240" w:lineRule="exact"/>
              <w:rPr>
                <w:sz w:val="24"/>
                <w:szCs w:val="24"/>
              </w:rPr>
            </w:pPr>
          </w:p>
        </w:tc>
        <w:tc>
          <w:tcPr>
            <w:tcW w:w="3048" w:type="dxa"/>
            <w:tcBorders>
              <w:top w:val="single" w:sz="4" w:space="0" w:color="auto"/>
              <w:left w:val="single" w:sz="4" w:space="0" w:color="auto"/>
              <w:bottom w:val="single" w:sz="4" w:space="0" w:color="auto"/>
              <w:right w:val="single" w:sz="4" w:space="0" w:color="auto"/>
            </w:tcBorders>
          </w:tcPr>
          <w:p w:rsidR="00F839A8" w:rsidRDefault="00F839A8" w:rsidP="00B52054">
            <w:pPr>
              <w:pStyle w:val="a8"/>
              <w:spacing w:line="252" w:lineRule="exact"/>
              <w:jc w:val="left"/>
              <w:rPr>
                <w:szCs w:val="24"/>
                <w:lang w:eastAsia="uk-UA"/>
              </w:rPr>
            </w:pPr>
            <w:r>
              <w:rPr>
                <w:szCs w:val="24"/>
                <w:lang w:eastAsia="uk-UA"/>
              </w:rPr>
              <w:t>Проведення міськи</w:t>
            </w:r>
            <w:r w:rsidRPr="002A2772">
              <w:rPr>
                <w:szCs w:val="24"/>
                <w:lang w:eastAsia="uk-UA"/>
              </w:rPr>
              <w:t xml:space="preserve">х </w:t>
            </w:r>
          </w:p>
          <w:p w:rsidR="00F839A8" w:rsidRPr="002A2772" w:rsidRDefault="00F839A8" w:rsidP="00B52054">
            <w:pPr>
              <w:pStyle w:val="a8"/>
              <w:spacing w:line="252" w:lineRule="exact"/>
              <w:jc w:val="left"/>
              <w:rPr>
                <w:szCs w:val="24"/>
                <w:lang w:eastAsia="en-US"/>
              </w:rPr>
            </w:pPr>
            <w:r w:rsidRPr="002A2772">
              <w:rPr>
                <w:szCs w:val="24"/>
                <w:lang w:eastAsia="uk-UA"/>
              </w:rPr>
              <w:t>семінарів з національно - патріотичного виховання для фахівців, що працюють з дітьми та молод</w:t>
            </w:r>
            <w:r>
              <w:rPr>
                <w:szCs w:val="24"/>
                <w:lang w:eastAsia="uk-UA"/>
              </w:rPr>
              <w:t>дю, керівників гуртків, будинк</w:t>
            </w:r>
            <w:r w:rsidRPr="002A2772">
              <w:rPr>
                <w:szCs w:val="24"/>
                <w:lang w:eastAsia="uk-UA"/>
              </w:rPr>
              <w:t xml:space="preserve"> </w:t>
            </w:r>
            <w:r>
              <w:rPr>
                <w:szCs w:val="24"/>
                <w:lang w:eastAsia="uk-UA"/>
              </w:rPr>
              <w:t xml:space="preserve">палаців </w:t>
            </w:r>
            <w:r w:rsidRPr="002A2772">
              <w:rPr>
                <w:szCs w:val="24"/>
                <w:lang w:eastAsia="uk-UA"/>
              </w:rPr>
              <w:t>культури</w:t>
            </w:r>
          </w:p>
          <w:p w:rsidR="00F839A8" w:rsidRPr="002A2772" w:rsidRDefault="00F839A8" w:rsidP="00B52054">
            <w:pPr>
              <w:spacing w:line="240" w:lineRule="exact"/>
              <w:rPr>
                <w:sz w:val="24"/>
                <w:szCs w:val="24"/>
              </w:rPr>
            </w:pPr>
          </w:p>
        </w:tc>
        <w:tc>
          <w:tcPr>
            <w:tcW w:w="1278" w:type="dxa"/>
            <w:tcBorders>
              <w:top w:val="single" w:sz="4" w:space="0" w:color="auto"/>
              <w:left w:val="single" w:sz="4" w:space="0" w:color="auto"/>
              <w:bottom w:val="single" w:sz="4" w:space="0" w:color="auto"/>
              <w:right w:val="single" w:sz="4" w:space="0" w:color="auto"/>
            </w:tcBorders>
          </w:tcPr>
          <w:p w:rsidR="00F839A8" w:rsidRPr="002A2772" w:rsidRDefault="00F839A8" w:rsidP="00B52054">
            <w:pPr>
              <w:spacing w:line="240" w:lineRule="exact"/>
              <w:rPr>
                <w:bCs/>
                <w:sz w:val="24"/>
                <w:szCs w:val="24"/>
              </w:rPr>
            </w:pPr>
            <w:r w:rsidRPr="002A2772">
              <w:rPr>
                <w:bCs/>
                <w:sz w:val="24"/>
                <w:szCs w:val="24"/>
              </w:rPr>
              <w:t>2018-2021</w:t>
            </w:r>
          </w:p>
        </w:tc>
        <w:tc>
          <w:tcPr>
            <w:tcW w:w="1771" w:type="dxa"/>
            <w:tcBorders>
              <w:top w:val="single" w:sz="4" w:space="0" w:color="auto"/>
              <w:left w:val="single" w:sz="4" w:space="0" w:color="auto"/>
              <w:bottom w:val="single" w:sz="4" w:space="0" w:color="auto"/>
              <w:right w:val="single" w:sz="4" w:space="0" w:color="auto"/>
            </w:tcBorders>
          </w:tcPr>
          <w:p w:rsidR="00F839A8" w:rsidRPr="002A2772" w:rsidRDefault="00F839A8" w:rsidP="00B52054">
            <w:pPr>
              <w:spacing w:line="240" w:lineRule="exact"/>
              <w:rPr>
                <w:bCs/>
                <w:sz w:val="24"/>
                <w:szCs w:val="24"/>
              </w:rPr>
            </w:pPr>
            <w:r w:rsidRPr="002A2772">
              <w:rPr>
                <w:bCs/>
                <w:sz w:val="24"/>
                <w:szCs w:val="24"/>
              </w:rPr>
              <w:t xml:space="preserve">Відділ </w:t>
            </w:r>
            <w:proofErr w:type="gramStart"/>
            <w:r w:rsidRPr="002A2772">
              <w:rPr>
                <w:bCs/>
                <w:sz w:val="24"/>
                <w:szCs w:val="24"/>
              </w:rPr>
              <w:t>у</w:t>
            </w:r>
            <w:proofErr w:type="gramEnd"/>
            <w:r w:rsidRPr="002A2772">
              <w:rPr>
                <w:bCs/>
                <w:sz w:val="24"/>
                <w:szCs w:val="24"/>
              </w:rPr>
              <w:t xml:space="preserve"> справах сім'ї, молоді та спорту, відділ культури Лисичанської міської ради, відділ освіти Лисичанської міської ради, </w:t>
            </w:r>
            <w:r w:rsidRPr="00014C21">
              <w:rPr>
                <w:sz w:val="24"/>
                <w:szCs w:val="24"/>
              </w:rPr>
              <w:t>КУ «Лисичанський методичний центр»,</w:t>
            </w:r>
            <w:r>
              <w:t xml:space="preserve"> </w:t>
            </w:r>
            <w:r w:rsidRPr="002A2772">
              <w:rPr>
                <w:bCs/>
                <w:sz w:val="24"/>
                <w:szCs w:val="24"/>
              </w:rPr>
              <w:lastRenderedPageBreak/>
              <w:t>Лисичанський МВК</w:t>
            </w:r>
          </w:p>
        </w:tc>
        <w:tc>
          <w:tcPr>
            <w:tcW w:w="1179" w:type="dxa"/>
            <w:tcBorders>
              <w:top w:val="single" w:sz="4" w:space="0" w:color="auto"/>
              <w:left w:val="single" w:sz="4" w:space="0" w:color="auto"/>
              <w:bottom w:val="single" w:sz="4" w:space="0" w:color="auto"/>
              <w:right w:val="single" w:sz="4" w:space="0" w:color="auto"/>
            </w:tcBorders>
          </w:tcPr>
          <w:p w:rsidR="00F839A8" w:rsidRPr="002A2772" w:rsidRDefault="00F839A8" w:rsidP="00B52054">
            <w:pPr>
              <w:spacing w:line="240" w:lineRule="exact"/>
              <w:rPr>
                <w:sz w:val="24"/>
                <w:szCs w:val="24"/>
              </w:rPr>
            </w:pPr>
            <w:r w:rsidRPr="002A2772">
              <w:rPr>
                <w:sz w:val="24"/>
                <w:szCs w:val="24"/>
              </w:rPr>
              <w:lastRenderedPageBreak/>
              <w:t>Не потребує фінансування</w:t>
            </w:r>
          </w:p>
        </w:tc>
        <w:tc>
          <w:tcPr>
            <w:tcW w:w="765" w:type="dxa"/>
            <w:gridSpan w:val="2"/>
            <w:tcBorders>
              <w:top w:val="single" w:sz="4" w:space="0" w:color="auto"/>
              <w:left w:val="single" w:sz="4" w:space="0" w:color="auto"/>
              <w:bottom w:val="single" w:sz="4" w:space="0" w:color="auto"/>
              <w:right w:val="single" w:sz="4" w:space="0" w:color="auto"/>
            </w:tcBorders>
          </w:tcPr>
          <w:p w:rsidR="00F839A8" w:rsidRPr="002A2772" w:rsidRDefault="00F839A8" w:rsidP="00B52054">
            <w:pPr>
              <w:spacing w:line="240" w:lineRule="exact"/>
              <w:rPr>
                <w:sz w:val="24"/>
                <w:szCs w:val="24"/>
              </w:rPr>
            </w:pPr>
          </w:p>
        </w:tc>
        <w:tc>
          <w:tcPr>
            <w:tcW w:w="825" w:type="dxa"/>
            <w:gridSpan w:val="8"/>
            <w:tcBorders>
              <w:top w:val="single" w:sz="4" w:space="0" w:color="auto"/>
              <w:left w:val="single" w:sz="4" w:space="0" w:color="auto"/>
              <w:bottom w:val="single" w:sz="4" w:space="0" w:color="auto"/>
              <w:right w:val="single" w:sz="4" w:space="0" w:color="auto"/>
            </w:tcBorders>
          </w:tcPr>
          <w:p w:rsidR="00F839A8" w:rsidRPr="002A2772" w:rsidRDefault="00F839A8" w:rsidP="00B52054">
            <w:pPr>
              <w:spacing w:line="240" w:lineRule="exact"/>
              <w:rPr>
                <w:sz w:val="24"/>
                <w:szCs w:val="24"/>
              </w:rPr>
            </w:pPr>
          </w:p>
        </w:tc>
        <w:tc>
          <w:tcPr>
            <w:tcW w:w="975" w:type="dxa"/>
            <w:gridSpan w:val="10"/>
            <w:tcBorders>
              <w:top w:val="single" w:sz="4" w:space="0" w:color="auto"/>
              <w:left w:val="single" w:sz="4" w:space="0" w:color="auto"/>
              <w:bottom w:val="single" w:sz="4" w:space="0" w:color="auto"/>
              <w:right w:val="single" w:sz="4" w:space="0" w:color="auto"/>
            </w:tcBorders>
          </w:tcPr>
          <w:p w:rsidR="00F839A8" w:rsidRPr="002A2772" w:rsidRDefault="00F839A8" w:rsidP="00B52054">
            <w:pPr>
              <w:spacing w:line="240" w:lineRule="exact"/>
              <w:rPr>
                <w:sz w:val="24"/>
                <w:szCs w:val="24"/>
              </w:rPr>
            </w:pPr>
          </w:p>
        </w:tc>
        <w:tc>
          <w:tcPr>
            <w:tcW w:w="735" w:type="dxa"/>
            <w:gridSpan w:val="7"/>
            <w:tcBorders>
              <w:top w:val="single" w:sz="4" w:space="0" w:color="auto"/>
              <w:left w:val="single" w:sz="4" w:space="0" w:color="auto"/>
              <w:bottom w:val="single" w:sz="4" w:space="0" w:color="auto"/>
              <w:right w:val="single" w:sz="4" w:space="0" w:color="auto"/>
            </w:tcBorders>
          </w:tcPr>
          <w:p w:rsidR="00F839A8" w:rsidRPr="002A2772" w:rsidRDefault="00F839A8" w:rsidP="00B52054">
            <w:pPr>
              <w:spacing w:line="240" w:lineRule="exact"/>
              <w:rPr>
                <w:sz w:val="24"/>
                <w:szCs w:val="24"/>
              </w:rPr>
            </w:pPr>
          </w:p>
        </w:tc>
        <w:tc>
          <w:tcPr>
            <w:tcW w:w="976" w:type="dxa"/>
            <w:gridSpan w:val="7"/>
            <w:tcBorders>
              <w:top w:val="single" w:sz="4" w:space="0" w:color="auto"/>
              <w:left w:val="single" w:sz="4" w:space="0" w:color="auto"/>
              <w:bottom w:val="single" w:sz="4" w:space="0" w:color="auto"/>
              <w:right w:val="single" w:sz="4" w:space="0" w:color="auto"/>
            </w:tcBorders>
            <w:vAlign w:val="center"/>
          </w:tcPr>
          <w:p w:rsidR="00F839A8" w:rsidRDefault="00F839A8" w:rsidP="00B52054">
            <w:pPr>
              <w:spacing w:line="240" w:lineRule="exact"/>
              <w:jc w:val="center"/>
              <w:rPr>
                <w:sz w:val="24"/>
                <w:szCs w:val="24"/>
              </w:rPr>
            </w:pPr>
          </w:p>
        </w:tc>
        <w:tc>
          <w:tcPr>
            <w:tcW w:w="1830" w:type="dxa"/>
            <w:gridSpan w:val="2"/>
            <w:vMerge/>
            <w:tcBorders>
              <w:left w:val="single" w:sz="4" w:space="0" w:color="auto"/>
              <w:bottom w:val="single" w:sz="4" w:space="0" w:color="auto"/>
              <w:right w:val="single" w:sz="4" w:space="0" w:color="auto"/>
            </w:tcBorders>
            <w:vAlign w:val="center"/>
          </w:tcPr>
          <w:p w:rsidR="00F839A8" w:rsidRPr="00B1053E" w:rsidRDefault="00F839A8" w:rsidP="00B52054">
            <w:pPr>
              <w:spacing w:line="240" w:lineRule="exact"/>
              <w:jc w:val="center"/>
              <w:rPr>
                <w:sz w:val="24"/>
                <w:szCs w:val="24"/>
              </w:rPr>
            </w:pPr>
          </w:p>
        </w:tc>
      </w:tr>
      <w:tr w:rsidR="00F839A8" w:rsidRPr="00B1053E" w:rsidTr="00B52054">
        <w:trPr>
          <w:trHeight w:val="845"/>
        </w:trPr>
        <w:tc>
          <w:tcPr>
            <w:tcW w:w="556" w:type="dxa"/>
            <w:tcBorders>
              <w:top w:val="single" w:sz="4" w:space="0" w:color="auto"/>
              <w:left w:val="single" w:sz="4" w:space="0" w:color="auto"/>
              <w:bottom w:val="single" w:sz="4" w:space="0" w:color="auto"/>
              <w:right w:val="single" w:sz="4" w:space="0" w:color="auto"/>
            </w:tcBorders>
          </w:tcPr>
          <w:p w:rsidR="00F839A8" w:rsidRPr="00B1053E" w:rsidRDefault="00F839A8" w:rsidP="00B52054">
            <w:pPr>
              <w:spacing w:line="240" w:lineRule="exact"/>
              <w:rPr>
                <w:sz w:val="24"/>
                <w:szCs w:val="24"/>
              </w:rPr>
            </w:pPr>
            <w:r>
              <w:rPr>
                <w:sz w:val="24"/>
                <w:szCs w:val="24"/>
              </w:rPr>
              <w:lastRenderedPageBreak/>
              <w:t>4.</w:t>
            </w:r>
          </w:p>
        </w:tc>
        <w:tc>
          <w:tcPr>
            <w:tcW w:w="14890" w:type="dxa"/>
            <w:gridSpan w:val="41"/>
            <w:tcBorders>
              <w:top w:val="single" w:sz="4" w:space="0" w:color="auto"/>
              <w:left w:val="single" w:sz="4" w:space="0" w:color="auto"/>
              <w:bottom w:val="single" w:sz="4" w:space="0" w:color="auto"/>
              <w:right w:val="single" w:sz="4" w:space="0" w:color="auto"/>
            </w:tcBorders>
          </w:tcPr>
          <w:p w:rsidR="00F839A8" w:rsidRPr="00922935" w:rsidRDefault="00F839A8" w:rsidP="00B52054">
            <w:pPr>
              <w:pStyle w:val="a8"/>
              <w:spacing w:line="252" w:lineRule="exact"/>
              <w:ind w:left="80" w:hanging="80"/>
              <w:jc w:val="left"/>
              <w:rPr>
                <w:b/>
                <w:sz w:val="28"/>
                <w:szCs w:val="28"/>
              </w:rPr>
            </w:pPr>
            <w:r w:rsidRPr="00922935">
              <w:rPr>
                <w:b/>
                <w:sz w:val="28"/>
                <w:szCs w:val="28"/>
              </w:rPr>
              <w:t>Співпраця органів державної влади та органів місцевого самоврядування з громадськими об’єднаннями</w:t>
            </w:r>
          </w:p>
          <w:p w:rsidR="00F839A8" w:rsidRPr="00B1053E" w:rsidRDefault="00F839A8" w:rsidP="00B52054">
            <w:pPr>
              <w:spacing w:line="240" w:lineRule="exact"/>
              <w:jc w:val="center"/>
              <w:rPr>
                <w:sz w:val="24"/>
                <w:szCs w:val="24"/>
              </w:rPr>
            </w:pPr>
            <w:r w:rsidRPr="00922935">
              <w:rPr>
                <w:b/>
              </w:rPr>
              <w:t>в напрямі національно-патріотичного виховання</w:t>
            </w:r>
          </w:p>
        </w:tc>
      </w:tr>
      <w:tr w:rsidR="00F839A8" w:rsidRPr="006656F7" w:rsidTr="00B52054">
        <w:trPr>
          <w:gridAfter w:val="1"/>
          <w:wAfter w:w="29" w:type="dxa"/>
          <w:trHeight w:val="845"/>
        </w:trPr>
        <w:tc>
          <w:tcPr>
            <w:tcW w:w="556" w:type="dxa"/>
            <w:tcBorders>
              <w:top w:val="single" w:sz="4" w:space="0" w:color="auto"/>
              <w:left w:val="single" w:sz="4" w:space="0" w:color="auto"/>
              <w:bottom w:val="single" w:sz="4" w:space="0" w:color="auto"/>
              <w:right w:val="single" w:sz="4" w:space="0" w:color="auto"/>
            </w:tcBorders>
          </w:tcPr>
          <w:p w:rsidR="00F839A8" w:rsidRPr="00B1053E" w:rsidRDefault="00F839A8" w:rsidP="00B52054">
            <w:pPr>
              <w:spacing w:line="240" w:lineRule="exact"/>
              <w:rPr>
                <w:sz w:val="24"/>
                <w:szCs w:val="24"/>
              </w:rPr>
            </w:pPr>
            <w:r>
              <w:rPr>
                <w:sz w:val="24"/>
                <w:szCs w:val="24"/>
              </w:rPr>
              <w:t>4.1</w:t>
            </w:r>
          </w:p>
        </w:tc>
        <w:tc>
          <w:tcPr>
            <w:tcW w:w="1508" w:type="dxa"/>
            <w:tcBorders>
              <w:top w:val="single" w:sz="4" w:space="0" w:color="auto"/>
              <w:left w:val="single" w:sz="4" w:space="0" w:color="auto"/>
              <w:bottom w:val="single" w:sz="4" w:space="0" w:color="auto"/>
              <w:right w:val="single" w:sz="4" w:space="0" w:color="auto"/>
            </w:tcBorders>
          </w:tcPr>
          <w:p w:rsidR="00F839A8" w:rsidRPr="00F839A8" w:rsidRDefault="00F839A8" w:rsidP="00B52054">
            <w:pPr>
              <w:pStyle w:val="61"/>
              <w:shd w:val="clear" w:color="auto" w:fill="auto"/>
              <w:spacing w:before="0" w:line="252" w:lineRule="exact"/>
              <w:rPr>
                <w:rFonts w:ascii="Times New Roman" w:eastAsia="Times New Roman" w:hAnsi="Times New Roman"/>
                <w:b w:val="0"/>
                <w:sz w:val="24"/>
                <w:szCs w:val="24"/>
                <w:lang w:val="ru-RU"/>
              </w:rPr>
            </w:pPr>
            <w:r w:rsidRPr="005A136C">
              <w:rPr>
                <w:rFonts w:ascii="Times New Roman" w:eastAsia="Times New Roman" w:hAnsi="Times New Roman"/>
                <w:b w:val="0"/>
                <w:sz w:val="24"/>
                <w:szCs w:val="24"/>
                <w:lang w:val="uk-UA" w:eastAsia="uk-UA"/>
              </w:rPr>
              <w:t>Залучення громадських організацій, інших громадських ініціатив та громадських активістів</w:t>
            </w:r>
            <w:r w:rsidRPr="00F839A8">
              <w:rPr>
                <w:rFonts w:ascii="Times New Roman" w:eastAsia="Times New Roman" w:hAnsi="Times New Roman"/>
                <w:b w:val="0"/>
                <w:sz w:val="24"/>
                <w:szCs w:val="24"/>
                <w:lang w:val="ru-RU" w:eastAsia="uk-UA"/>
              </w:rPr>
              <w:t>,</w:t>
            </w:r>
          </w:p>
          <w:p w:rsidR="00F839A8" w:rsidRPr="006656F7" w:rsidRDefault="00F839A8" w:rsidP="00B52054">
            <w:pPr>
              <w:spacing w:line="240" w:lineRule="exact"/>
              <w:rPr>
                <w:sz w:val="24"/>
                <w:szCs w:val="24"/>
              </w:rPr>
            </w:pPr>
            <w:r w:rsidRPr="006656F7">
              <w:rPr>
                <w:sz w:val="24"/>
                <w:szCs w:val="24"/>
              </w:rPr>
              <w:t>використання їх досвіду і потенціалу в процесі національно - патріотичного виховання</w:t>
            </w:r>
          </w:p>
        </w:tc>
        <w:tc>
          <w:tcPr>
            <w:tcW w:w="3048" w:type="dxa"/>
            <w:tcBorders>
              <w:top w:val="single" w:sz="4" w:space="0" w:color="auto"/>
              <w:left w:val="single" w:sz="4" w:space="0" w:color="auto"/>
              <w:bottom w:val="single" w:sz="4" w:space="0" w:color="auto"/>
              <w:right w:val="single" w:sz="4" w:space="0" w:color="auto"/>
            </w:tcBorders>
          </w:tcPr>
          <w:p w:rsidR="00F839A8" w:rsidRPr="006656F7" w:rsidRDefault="00F839A8" w:rsidP="00B52054">
            <w:pPr>
              <w:spacing w:line="240" w:lineRule="exact"/>
              <w:rPr>
                <w:sz w:val="24"/>
                <w:szCs w:val="24"/>
              </w:rPr>
            </w:pPr>
            <w:r w:rsidRPr="006656F7">
              <w:rPr>
                <w:sz w:val="24"/>
                <w:szCs w:val="24"/>
              </w:rPr>
              <w:t>Сприяти залученню учнівської молоді до волонтерської діяльності через проведення благодійних акцій, операцій та інших доброчинних заході</w:t>
            </w:r>
            <w:proofErr w:type="gramStart"/>
            <w:r w:rsidRPr="006656F7">
              <w:rPr>
                <w:sz w:val="24"/>
                <w:szCs w:val="24"/>
              </w:rPr>
              <w:t>в</w:t>
            </w:r>
            <w:proofErr w:type="gramEnd"/>
          </w:p>
        </w:tc>
        <w:tc>
          <w:tcPr>
            <w:tcW w:w="1278" w:type="dxa"/>
            <w:tcBorders>
              <w:top w:val="single" w:sz="4" w:space="0" w:color="auto"/>
              <w:left w:val="single" w:sz="4" w:space="0" w:color="auto"/>
              <w:bottom w:val="single" w:sz="4" w:space="0" w:color="auto"/>
              <w:right w:val="single" w:sz="4" w:space="0" w:color="auto"/>
            </w:tcBorders>
          </w:tcPr>
          <w:p w:rsidR="00F839A8" w:rsidRPr="006656F7" w:rsidRDefault="00F839A8" w:rsidP="00B52054">
            <w:pPr>
              <w:spacing w:line="240" w:lineRule="exact"/>
              <w:rPr>
                <w:bCs/>
                <w:sz w:val="24"/>
                <w:szCs w:val="24"/>
              </w:rPr>
            </w:pPr>
            <w:r w:rsidRPr="006656F7">
              <w:rPr>
                <w:bCs/>
                <w:sz w:val="24"/>
                <w:szCs w:val="24"/>
              </w:rPr>
              <w:t>2018-2021</w:t>
            </w:r>
          </w:p>
        </w:tc>
        <w:tc>
          <w:tcPr>
            <w:tcW w:w="1771" w:type="dxa"/>
            <w:tcBorders>
              <w:top w:val="single" w:sz="4" w:space="0" w:color="auto"/>
              <w:left w:val="single" w:sz="4" w:space="0" w:color="auto"/>
              <w:bottom w:val="single" w:sz="4" w:space="0" w:color="auto"/>
              <w:right w:val="single" w:sz="4" w:space="0" w:color="auto"/>
            </w:tcBorders>
          </w:tcPr>
          <w:p w:rsidR="00F839A8" w:rsidRPr="006656F7" w:rsidRDefault="00F839A8" w:rsidP="00B52054">
            <w:pPr>
              <w:spacing w:line="240" w:lineRule="exact"/>
              <w:rPr>
                <w:bCs/>
                <w:sz w:val="24"/>
                <w:szCs w:val="24"/>
              </w:rPr>
            </w:pPr>
            <w:r w:rsidRPr="006656F7">
              <w:rPr>
                <w:bCs/>
                <w:sz w:val="24"/>
                <w:szCs w:val="24"/>
              </w:rPr>
              <w:t xml:space="preserve">Відділ у справах сім'ї, </w:t>
            </w:r>
            <w:proofErr w:type="gramStart"/>
            <w:r w:rsidRPr="006656F7">
              <w:rPr>
                <w:bCs/>
                <w:sz w:val="24"/>
                <w:szCs w:val="24"/>
              </w:rPr>
              <w:t>молод</w:t>
            </w:r>
            <w:proofErr w:type="gramEnd"/>
            <w:r w:rsidRPr="006656F7">
              <w:rPr>
                <w:bCs/>
                <w:sz w:val="24"/>
                <w:szCs w:val="24"/>
              </w:rPr>
              <w:t>і та спорту, відділ освіти Лисичанської міської ради, ГО національно-патріотичного напрямку</w:t>
            </w:r>
          </w:p>
        </w:tc>
        <w:tc>
          <w:tcPr>
            <w:tcW w:w="1179" w:type="dxa"/>
            <w:tcBorders>
              <w:top w:val="single" w:sz="4" w:space="0" w:color="auto"/>
              <w:left w:val="single" w:sz="4" w:space="0" w:color="auto"/>
              <w:bottom w:val="single" w:sz="4" w:space="0" w:color="auto"/>
              <w:right w:val="single" w:sz="4" w:space="0" w:color="auto"/>
            </w:tcBorders>
          </w:tcPr>
          <w:p w:rsidR="00F839A8" w:rsidRPr="006656F7" w:rsidRDefault="00F839A8" w:rsidP="00B52054">
            <w:pPr>
              <w:spacing w:line="240" w:lineRule="exact"/>
              <w:rPr>
                <w:sz w:val="24"/>
                <w:szCs w:val="24"/>
              </w:rPr>
            </w:pPr>
            <w:r w:rsidRPr="006656F7">
              <w:rPr>
                <w:sz w:val="24"/>
                <w:szCs w:val="24"/>
              </w:rPr>
              <w:t>Не потребує фінансування</w:t>
            </w:r>
          </w:p>
        </w:tc>
        <w:tc>
          <w:tcPr>
            <w:tcW w:w="765" w:type="dxa"/>
            <w:gridSpan w:val="2"/>
            <w:tcBorders>
              <w:top w:val="single" w:sz="4" w:space="0" w:color="auto"/>
              <w:left w:val="single" w:sz="4" w:space="0" w:color="auto"/>
              <w:bottom w:val="single" w:sz="4" w:space="0" w:color="auto"/>
              <w:right w:val="single" w:sz="4" w:space="0" w:color="auto"/>
            </w:tcBorders>
          </w:tcPr>
          <w:p w:rsidR="00F839A8" w:rsidRPr="006656F7" w:rsidRDefault="00F839A8" w:rsidP="00B52054">
            <w:pPr>
              <w:spacing w:line="240" w:lineRule="exact"/>
              <w:rPr>
                <w:sz w:val="24"/>
                <w:szCs w:val="24"/>
              </w:rPr>
            </w:pPr>
          </w:p>
        </w:tc>
        <w:tc>
          <w:tcPr>
            <w:tcW w:w="855" w:type="dxa"/>
            <w:gridSpan w:val="9"/>
            <w:tcBorders>
              <w:top w:val="single" w:sz="4" w:space="0" w:color="auto"/>
              <w:left w:val="single" w:sz="4" w:space="0" w:color="auto"/>
              <w:bottom w:val="single" w:sz="4" w:space="0" w:color="auto"/>
              <w:right w:val="single" w:sz="4" w:space="0" w:color="auto"/>
            </w:tcBorders>
          </w:tcPr>
          <w:p w:rsidR="00F839A8" w:rsidRPr="006656F7" w:rsidRDefault="00F839A8" w:rsidP="00B52054">
            <w:pPr>
              <w:spacing w:line="240" w:lineRule="exact"/>
              <w:rPr>
                <w:sz w:val="24"/>
                <w:szCs w:val="24"/>
              </w:rPr>
            </w:pPr>
          </w:p>
        </w:tc>
        <w:tc>
          <w:tcPr>
            <w:tcW w:w="965" w:type="dxa"/>
            <w:gridSpan w:val="10"/>
            <w:tcBorders>
              <w:top w:val="single" w:sz="4" w:space="0" w:color="auto"/>
              <w:left w:val="single" w:sz="4" w:space="0" w:color="auto"/>
              <w:bottom w:val="single" w:sz="4" w:space="0" w:color="auto"/>
              <w:right w:val="single" w:sz="4" w:space="0" w:color="auto"/>
            </w:tcBorders>
          </w:tcPr>
          <w:p w:rsidR="00F839A8" w:rsidRPr="006656F7" w:rsidRDefault="00F839A8" w:rsidP="00B52054">
            <w:pPr>
              <w:spacing w:line="240" w:lineRule="exact"/>
              <w:rPr>
                <w:sz w:val="24"/>
                <w:szCs w:val="24"/>
              </w:rPr>
            </w:pPr>
          </w:p>
        </w:tc>
        <w:tc>
          <w:tcPr>
            <w:tcW w:w="793" w:type="dxa"/>
            <w:gridSpan w:val="9"/>
            <w:tcBorders>
              <w:top w:val="single" w:sz="4" w:space="0" w:color="auto"/>
              <w:left w:val="single" w:sz="4" w:space="0" w:color="auto"/>
              <w:bottom w:val="single" w:sz="4" w:space="0" w:color="auto"/>
              <w:right w:val="single" w:sz="4" w:space="0" w:color="auto"/>
            </w:tcBorders>
          </w:tcPr>
          <w:p w:rsidR="00F839A8" w:rsidRPr="006656F7" w:rsidRDefault="00F839A8" w:rsidP="00B52054">
            <w:pPr>
              <w:spacing w:line="240" w:lineRule="exact"/>
              <w:rPr>
                <w:sz w:val="24"/>
                <w:szCs w:val="24"/>
              </w:rPr>
            </w:pPr>
          </w:p>
        </w:tc>
        <w:tc>
          <w:tcPr>
            <w:tcW w:w="854" w:type="dxa"/>
            <w:gridSpan w:val="3"/>
            <w:tcBorders>
              <w:top w:val="single" w:sz="4" w:space="0" w:color="auto"/>
              <w:left w:val="single" w:sz="4" w:space="0" w:color="auto"/>
              <w:bottom w:val="single" w:sz="4" w:space="0" w:color="auto"/>
              <w:right w:val="single" w:sz="4" w:space="0" w:color="auto"/>
            </w:tcBorders>
          </w:tcPr>
          <w:p w:rsidR="00F839A8" w:rsidRPr="006656F7" w:rsidRDefault="00F839A8" w:rsidP="00B52054">
            <w:pPr>
              <w:spacing w:line="240" w:lineRule="exact"/>
              <w:rPr>
                <w:sz w:val="24"/>
                <w:szCs w:val="24"/>
              </w:rPr>
            </w:pPr>
          </w:p>
        </w:tc>
        <w:tc>
          <w:tcPr>
            <w:tcW w:w="1845" w:type="dxa"/>
            <w:gridSpan w:val="2"/>
            <w:tcBorders>
              <w:top w:val="single" w:sz="4" w:space="0" w:color="auto"/>
              <w:left w:val="single" w:sz="4" w:space="0" w:color="auto"/>
              <w:right w:val="single" w:sz="4" w:space="0" w:color="auto"/>
            </w:tcBorders>
          </w:tcPr>
          <w:p w:rsidR="00F839A8" w:rsidRPr="006656F7" w:rsidRDefault="00F839A8" w:rsidP="00B52054">
            <w:pPr>
              <w:pStyle w:val="a8"/>
              <w:spacing w:line="248" w:lineRule="exact"/>
              <w:ind w:left="80"/>
              <w:jc w:val="left"/>
              <w:rPr>
                <w:szCs w:val="24"/>
                <w:lang w:eastAsia="uk-UA"/>
              </w:rPr>
            </w:pPr>
            <w:r w:rsidRPr="006656F7">
              <w:rPr>
                <w:szCs w:val="24"/>
                <w:lang w:eastAsia="uk-UA"/>
              </w:rPr>
              <w:t xml:space="preserve">Популяризація </w:t>
            </w:r>
          </w:p>
          <w:p w:rsidR="00F839A8" w:rsidRPr="006656F7" w:rsidRDefault="00F839A8" w:rsidP="00B52054">
            <w:pPr>
              <w:pStyle w:val="a8"/>
              <w:spacing w:line="248" w:lineRule="exact"/>
              <w:ind w:left="80"/>
              <w:jc w:val="left"/>
              <w:rPr>
                <w:szCs w:val="24"/>
                <w:lang w:eastAsia="uk-UA"/>
              </w:rPr>
            </w:pPr>
            <w:r w:rsidRPr="006656F7">
              <w:rPr>
                <w:szCs w:val="24"/>
                <w:lang w:eastAsia="uk-UA"/>
              </w:rPr>
              <w:t xml:space="preserve">ідей </w:t>
            </w:r>
          </w:p>
          <w:p w:rsidR="00F839A8" w:rsidRPr="006656F7" w:rsidRDefault="00F839A8" w:rsidP="00B52054">
            <w:pPr>
              <w:pStyle w:val="a8"/>
              <w:spacing w:line="248" w:lineRule="exact"/>
              <w:ind w:left="80"/>
              <w:jc w:val="left"/>
              <w:rPr>
                <w:szCs w:val="24"/>
                <w:lang w:eastAsia="uk-UA"/>
              </w:rPr>
            </w:pPr>
            <w:r w:rsidRPr="006656F7">
              <w:rPr>
                <w:szCs w:val="24"/>
                <w:lang w:eastAsia="uk-UA"/>
              </w:rPr>
              <w:t>волонтерства</w:t>
            </w:r>
          </w:p>
          <w:p w:rsidR="00F839A8" w:rsidRPr="006656F7" w:rsidRDefault="00F839A8" w:rsidP="00B52054">
            <w:pPr>
              <w:pStyle w:val="a8"/>
              <w:spacing w:line="248" w:lineRule="exact"/>
              <w:ind w:left="80"/>
              <w:jc w:val="left"/>
              <w:rPr>
                <w:szCs w:val="24"/>
                <w:lang w:eastAsia="uk-UA"/>
              </w:rPr>
            </w:pPr>
            <w:r w:rsidRPr="006656F7">
              <w:rPr>
                <w:szCs w:val="24"/>
                <w:lang w:eastAsia="uk-UA"/>
              </w:rPr>
              <w:t xml:space="preserve"> серед молоді.</w:t>
            </w:r>
          </w:p>
          <w:p w:rsidR="00F839A8" w:rsidRPr="006656F7" w:rsidRDefault="00F839A8" w:rsidP="00B52054">
            <w:pPr>
              <w:pStyle w:val="a8"/>
              <w:spacing w:line="248" w:lineRule="exact"/>
              <w:ind w:left="80"/>
              <w:jc w:val="left"/>
              <w:rPr>
                <w:szCs w:val="24"/>
                <w:lang w:eastAsia="en-US"/>
              </w:rPr>
            </w:pPr>
            <w:r w:rsidRPr="006656F7">
              <w:rPr>
                <w:szCs w:val="24"/>
                <w:lang w:eastAsia="uk-UA"/>
              </w:rPr>
              <w:t>Підвищення рівня обізнаності, вмінь та навиків молоді у сфері</w:t>
            </w:r>
          </w:p>
          <w:p w:rsidR="00F839A8" w:rsidRPr="006656F7" w:rsidRDefault="00F839A8" w:rsidP="00B52054">
            <w:pPr>
              <w:spacing w:line="240" w:lineRule="exact"/>
              <w:rPr>
                <w:sz w:val="24"/>
                <w:szCs w:val="24"/>
              </w:rPr>
            </w:pPr>
            <w:r w:rsidRPr="006656F7">
              <w:rPr>
                <w:sz w:val="24"/>
                <w:szCs w:val="24"/>
              </w:rPr>
              <w:t xml:space="preserve">волонтерської діяльності. Створення умов </w:t>
            </w:r>
            <w:proofErr w:type="gramStart"/>
            <w:r w:rsidRPr="006656F7">
              <w:rPr>
                <w:sz w:val="24"/>
                <w:szCs w:val="24"/>
              </w:rPr>
              <w:t>для</w:t>
            </w:r>
            <w:proofErr w:type="gramEnd"/>
            <w:r w:rsidRPr="006656F7">
              <w:rPr>
                <w:sz w:val="24"/>
                <w:szCs w:val="24"/>
              </w:rPr>
              <w:t xml:space="preserve"> реалізації заходів і програм, спрямованих на національно - патріотичне виховання молоді. Утвердження національних цінностей, шляхом популяризації національно - патріотичного виховання молоді.</w:t>
            </w:r>
          </w:p>
        </w:tc>
      </w:tr>
      <w:tr w:rsidR="00F839A8" w:rsidRPr="00B1053E" w:rsidTr="00B52054">
        <w:trPr>
          <w:trHeight w:val="845"/>
        </w:trPr>
        <w:tc>
          <w:tcPr>
            <w:tcW w:w="556" w:type="dxa"/>
            <w:tcBorders>
              <w:top w:val="single" w:sz="4" w:space="0" w:color="auto"/>
              <w:left w:val="single" w:sz="4" w:space="0" w:color="auto"/>
              <w:bottom w:val="single" w:sz="4" w:space="0" w:color="auto"/>
              <w:right w:val="single" w:sz="4" w:space="0" w:color="auto"/>
            </w:tcBorders>
          </w:tcPr>
          <w:p w:rsidR="00F839A8" w:rsidRPr="00F3790A" w:rsidRDefault="00F839A8" w:rsidP="00B52054">
            <w:pPr>
              <w:rPr>
                <w:sz w:val="24"/>
                <w:szCs w:val="24"/>
              </w:rPr>
            </w:pPr>
            <w:r>
              <w:rPr>
                <w:sz w:val="24"/>
                <w:szCs w:val="24"/>
              </w:rPr>
              <w:t>4.2</w:t>
            </w:r>
          </w:p>
        </w:tc>
        <w:tc>
          <w:tcPr>
            <w:tcW w:w="1508" w:type="dxa"/>
            <w:tcBorders>
              <w:top w:val="single" w:sz="4" w:space="0" w:color="auto"/>
              <w:left w:val="single" w:sz="4" w:space="0" w:color="auto"/>
              <w:bottom w:val="single" w:sz="4" w:space="0" w:color="auto"/>
              <w:right w:val="single" w:sz="4" w:space="0" w:color="auto"/>
            </w:tcBorders>
          </w:tcPr>
          <w:p w:rsidR="00F839A8" w:rsidRPr="00F839A8" w:rsidRDefault="00F839A8" w:rsidP="00B52054">
            <w:pPr>
              <w:pStyle w:val="61"/>
              <w:shd w:val="clear" w:color="auto" w:fill="auto"/>
              <w:spacing w:before="0" w:line="252" w:lineRule="exact"/>
              <w:rPr>
                <w:rFonts w:ascii="Times New Roman" w:eastAsia="Times New Roman" w:hAnsi="Times New Roman"/>
                <w:b w:val="0"/>
                <w:sz w:val="24"/>
                <w:szCs w:val="24"/>
                <w:lang w:val="ru-RU"/>
              </w:rPr>
            </w:pPr>
            <w:r w:rsidRPr="00F839A8">
              <w:rPr>
                <w:rFonts w:ascii="Times New Roman" w:eastAsia="Times New Roman" w:hAnsi="Times New Roman"/>
                <w:b w:val="0"/>
                <w:sz w:val="24"/>
                <w:szCs w:val="24"/>
                <w:lang w:val="ru-RU" w:eastAsia="uk-UA"/>
              </w:rPr>
              <w:t>Сприяння діяльності громадських організацій та реалізації заходів і програм,</w:t>
            </w:r>
          </w:p>
          <w:p w:rsidR="00F839A8" w:rsidRPr="006656F7" w:rsidRDefault="00F839A8" w:rsidP="00B52054">
            <w:pPr>
              <w:spacing w:line="240" w:lineRule="exact"/>
              <w:rPr>
                <w:sz w:val="24"/>
                <w:szCs w:val="24"/>
              </w:rPr>
            </w:pPr>
            <w:r w:rsidRPr="006656F7">
              <w:rPr>
                <w:sz w:val="24"/>
                <w:szCs w:val="24"/>
              </w:rPr>
              <w:lastRenderedPageBreak/>
              <w:t>спрямованих на національно - патріотичне виховання</w:t>
            </w:r>
          </w:p>
        </w:tc>
        <w:tc>
          <w:tcPr>
            <w:tcW w:w="3048" w:type="dxa"/>
            <w:tcBorders>
              <w:top w:val="single" w:sz="4" w:space="0" w:color="auto"/>
              <w:left w:val="single" w:sz="4" w:space="0" w:color="auto"/>
              <w:bottom w:val="single" w:sz="4" w:space="0" w:color="auto"/>
              <w:right w:val="single" w:sz="4" w:space="0" w:color="auto"/>
            </w:tcBorders>
          </w:tcPr>
          <w:p w:rsidR="00F839A8" w:rsidRPr="006656F7" w:rsidRDefault="00F839A8" w:rsidP="00B52054">
            <w:pPr>
              <w:spacing w:line="240" w:lineRule="exact"/>
              <w:rPr>
                <w:sz w:val="24"/>
                <w:szCs w:val="24"/>
              </w:rPr>
            </w:pPr>
            <w:proofErr w:type="gramStart"/>
            <w:r w:rsidRPr="006656F7">
              <w:rPr>
                <w:sz w:val="24"/>
                <w:szCs w:val="24"/>
              </w:rPr>
              <w:lastRenderedPageBreak/>
              <w:t xml:space="preserve">Залучення представників громадських організацій з метою проведення військово - патріотичних заходів у навчальних закладах міста з допризовною, призовною молоддю, спілкування з </w:t>
            </w:r>
            <w:r w:rsidRPr="006656F7">
              <w:rPr>
                <w:sz w:val="24"/>
                <w:szCs w:val="24"/>
              </w:rPr>
              <w:lastRenderedPageBreak/>
              <w:t>учасниками АТО, показові виступи, елементи самооборони, показ патріотичних фільмів, організація військово - патріотичних таборів, місць відпочинку, екскурсій та інше</w:t>
            </w:r>
            <w:proofErr w:type="gramEnd"/>
          </w:p>
        </w:tc>
        <w:tc>
          <w:tcPr>
            <w:tcW w:w="1278" w:type="dxa"/>
            <w:tcBorders>
              <w:top w:val="single" w:sz="4" w:space="0" w:color="auto"/>
              <w:left w:val="single" w:sz="4" w:space="0" w:color="auto"/>
              <w:bottom w:val="single" w:sz="4" w:space="0" w:color="auto"/>
              <w:right w:val="single" w:sz="4" w:space="0" w:color="auto"/>
            </w:tcBorders>
          </w:tcPr>
          <w:p w:rsidR="00F839A8" w:rsidRPr="006656F7" w:rsidRDefault="00F839A8" w:rsidP="00B52054">
            <w:pPr>
              <w:spacing w:line="240" w:lineRule="exact"/>
              <w:rPr>
                <w:bCs/>
                <w:sz w:val="24"/>
                <w:szCs w:val="24"/>
              </w:rPr>
            </w:pPr>
            <w:r w:rsidRPr="006656F7">
              <w:rPr>
                <w:bCs/>
                <w:sz w:val="24"/>
                <w:szCs w:val="24"/>
              </w:rPr>
              <w:lastRenderedPageBreak/>
              <w:t>2018-2021</w:t>
            </w:r>
          </w:p>
        </w:tc>
        <w:tc>
          <w:tcPr>
            <w:tcW w:w="1771" w:type="dxa"/>
            <w:tcBorders>
              <w:top w:val="single" w:sz="4" w:space="0" w:color="auto"/>
              <w:left w:val="single" w:sz="4" w:space="0" w:color="auto"/>
              <w:bottom w:val="single" w:sz="4" w:space="0" w:color="auto"/>
              <w:right w:val="single" w:sz="4" w:space="0" w:color="auto"/>
            </w:tcBorders>
          </w:tcPr>
          <w:p w:rsidR="00F839A8" w:rsidRPr="006656F7" w:rsidRDefault="00F839A8" w:rsidP="00B52054">
            <w:pPr>
              <w:spacing w:line="240" w:lineRule="exact"/>
              <w:rPr>
                <w:bCs/>
                <w:sz w:val="24"/>
                <w:szCs w:val="24"/>
              </w:rPr>
            </w:pPr>
            <w:r w:rsidRPr="006656F7">
              <w:rPr>
                <w:bCs/>
                <w:sz w:val="24"/>
                <w:szCs w:val="24"/>
              </w:rPr>
              <w:t xml:space="preserve">Відділ у справах сім'ї, </w:t>
            </w:r>
            <w:proofErr w:type="gramStart"/>
            <w:r w:rsidRPr="006656F7">
              <w:rPr>
                <w:bCs/>
                <w:sz w:val="24"/>
                <w:szCs w:val="24"/>
              </w:rPr>
              <w:t>молод</w:t>
            </w:r>
            <w:proofErr w:type="gramEnd"/>
            <w:r w:rsidRPr="006656F7">
              <w:rPr>
                <w:bCs/>
                <w:sz w:val="24"/>
                <w:szCs w:val="24"/>
              </w:rPr>
              <w:t xml:space="preserve">і та спорту, відділ освіти Лисичанської міської ради, ГО </w:t>
            </w:r>
            <w:r w:rsidRPr="006656F7">
              <w:rPr>
                <w:bCs/>
                <w:sz w:val="24"/>
                <w:szCs w:val="24"/>
              </w:rPr>
              <w:lastRenderedPageBreak/>
              <w:t>національно-патріотичного напрямку</w:t>
            </w:r>
          </w:p>
        </w:tc>
        <w:tc>
          <w:tcPr>
            <w:tcW w:w="1179" w:type="dxa"/>
            <w:tcBorders>
              <w:top w:val="single" w:sz="4" w:space="0" w:color="auto"/>
              <w:left w:val="single" w:sz="4" w:space="0" w:color="auto"/>
              <w:bottom w:val="single" w:sz="4" w:space="0" w:color="auto"/>
              <w:right w:val="single" w:sz="4" w:space="0" w:color="auto"/>
            </w:tcBorders>
          </w:tcPr>
          <w:p w:rsidR="00F839A8" w:rsidRPr="006656F7" w:rsidRDefault="00F839A8" w:rsidP="00B52054">
            <w:pPr>
              <w:spacing w:line="240" w:lineRule="exact"/>
              <w:rPr>
                <w:sz w:val="24"/>
                <w:szCs w:val="24"/>
              </w:rPr>
            </w:pPr>
            <w:r w:rsidRPr="006656F7">
              <w:rPr>
                <w:sz w:val="24"/>
                <w:szCs w:val="24"/>
              </w:rPr>
              <w:lastRenderedPageBreak/>
              <w:t>Не потребує фінансування</w:t>
            </w:r>
          </w:p>
        </w:tc>
        <w:tc>
          <w:tcPr>
            <w:tcW w:w="765" w:type="dxa"/>
            <w:gridSpan w:val="2"/>
            <w:tcBorders>
              <w:top w:val="single" w:sz="4" w:space="0" w:color="auto"/>
              <w:left w:val="single" w:sz="4" w:space="0" w:color="auto"/>
              <w:bottom w:val="single" w:sz="4" w:space="0" w:color="auto"/>
              <w:right w:val="single" w:sz="4" w:space="0" w:color="auto"/>
            </w:tcBorders>
          </w:tcPr>
          <w:p w:rsidR="00F839A8" w:rsidRPr="006656F7" w:rsidRDefault="00F839A8" w:rsidP="00B52054">
            <w:pPr>
              <w:spacing w:line="240" w:lineRule="exact"/>
              <w:rPr>
                <w:sz w:val="24"/>
                <w:szCs w:val="24"/>
              </w:rPr>
            </w:pPr>
          </w:p>
        </w:tc>
        <w:tc>
          <w:tcPr>
            <w:tcW w:w="855" w:type="dxa"/>
            <w:gridSpan w:val="9"/>
            <w:tcBorders>
              <w:top w:val="single" w:sz="4" w:space="0" w:color="auto"/>
              <w:left w:val="single" w:sz="4" w:space="0" w:color="auto"/>
              <w:bottom w:val="single" w:sz="4" w:space="0" w:color="auto"/>
              <w:right w:val="single" w:sz="4" w:space="0" w:color="auto"/>
            </w:tcBorders>
          </w:tcPr>
          <w:p w:rsidR="00F839A8" w:rsidRPr="006656F7" w:rsidRDefault="00F839A8" w:rsidP="00B52054">
            <w:pPr>
              <w:spacing w:line="240" w:lineRule="exact"/>
              <w:rPr>
                <w:sz w:val="24"/>
                <w:szCs w:val="24"/>
              </w:rPr>
            </w:pPr>
          </w:p>
        </w:tc>
        <w:tc>
          <w:tcPr>
            <w:tcW w:w="965" w:type="dxa"/>
            <w:gridSpan w:val="10"/>
            <w:tcBorders>
              <w:top w:val="single" w:sz="4" w:space="0" w:color="auto"/>
              <w:left w:val="single" w:sz="4" w:space="0" w:color="auto"/>
              <w:bottom w:val="single" w:sz="4" w:space="0" w:color="auto"/>
              <w:right w:val="single" w:sz="4" w:space="0" w:color="auto"/>
            </w:tcBorders>
          </w:tcPr>
          <w:p w:rsidR="00F839A8" w:rsidRPr="006656F7" w:rsidRDefault="00F839A8" w:rsidP="00B52054">
            <w:pPr>
              <w:spacing w:line="240" w:lineRule="exact"/>
              <w:rPr>
                <w:sz w:val="24"/>
                <w:szCs w:val="24"/>
              </w:rPr>
            </w:pPr>
          </w:p>
        </w:tc>
        <w:tc>
          <w:tcPr>
            <w:tcW w:w="793" w:type="dxa"/>
            <w:gridSpan w:val="9"/>
            <w:tcBorders>
              <w:top w:val="single" w:sz="4" w:space="0" w:color="auto"/>
              <w:left w:val="single" w:sz="4" w:space="0" w:color="auto"/>
              <w:bottom w:val="single" w:sz="4" w:space="0" w:color="auto"/>
              <w:right w:val="single" w:sz="4" w:space="0" w:color="auto"/>
            </w:tcBorders>
          </w:tcPr>
          <w:p w:rsidR="00F839A8" w:rsidRPr="006656F7" w:rsidRDefault="00F839A8" w:rsidP="00B52054">
            <w:pPr>
              <w:spacing w:line="240" w:lineRule="exact"/>
              <w:rPr>
                <w:sz w:val="24"/>
                <w:szCs w:val="24"/>
              </w:rPr>
            </w:pPr>
          </w:p>
        </w:tc>
        <w:tc>
          <w:tcPr>
            <w:tcW w:w="854" w:type="dxa"/>
            <w:gridSpan w:val="3"/>
            <w:tcBorders>
              <w:top w:val="single" w:sz="4" w:space="0" w:color="auto"/>
              <w:left w:val="single" w:sz="4" w:space="0" w:color="auto"/>
              <w:bottom w:val="single" w:sz="4" w:space="0" w:color="auto"/>
              <w:right w:val="single" w:sz="4" w:space="0" w:color="auto"/>
            </w:tcBorders>
          </w:tcPr>
          <w:p w:rsidR="00F839A8" w:rsidRPr="006656F7" w:rsidRDefault="00F839A8" w:rsidP="00B52054">
            <w:pPr>
              <w:spacing w:line="240" w:lineRule="exact"/>
              <w:rPr>
                <w:sz w:val="24"/>
                <w:szCs w:val="24"/>
              </w:rPr>
            </w:pPr>
          </w:p>
        </w:tc>
        <w:tc>
          <w:tcPr>
            <w:tcW w:w="1874" w:type="dxa"/>
            <w:gridSpan w:val="3"/>
            <w:tcBorders>
              <w:left w:val="single" w:sz="4" w:space="0" w:color="auto"/>
              <w:bottom w:val="single" w:sz="4" w:space="0" w:color="auto"/>
              <w:right w:val="single" w:sz="4" w:space="0" w:color="auto"/>
            </w:tcBorders>
          </w:tcPr>
          <w:p w:rsidR="00F839A8" w:rsidRPr="006656F7" w:rsidRDefault="00F839A8" w:rsidP="00B52054">
            <w:pPr>
              <w:spacing w:line="240" w:lineRule="exact"/>
              <w:rPr>
                <w:sz w:val="24"/>
                <w:szCs w:val="24"/>
              </w:rPr>
            </w:pPr>
          </w:p>
        </w:tc>
      </w:tr>
      <w:tr w:rsidR="00F839A8" w:rsidRPr="00B1053E" w:rsidTr="00B52054">
        <w:trPr>
          <w:trHeight w:val="845"/>
        </w:trPr>
        <w:tc>
          <w:tcPr>
            <w:tcW w:w="556" w:type="dxa"/>
            <w:vMerge w:val="restart"/>
            <w:tcBorders>
              <w:top w:val="single" w:sz="4" w:space="0" w:color="auto"/>
              <w:left w:val="single" w:sz="4" w:space="0" w:color="auto"/>
              <w:right w:val="single" w:sz="4" w:space="0" w:color="auto"/>
            </w:tcBorders>
          </w:tcPr>
          <w:p w:rsidR="00F839A8" w:rsidRPr="00B1053E" w:rsidRDefault="00F839A8" w:rsidP="00B52054">
            <w:pPr>
              <w:spacing w:line="240" w:lineRule="exact"/>
              <w:rPr>
                <w:sz w:val="24"/>
                <w:szCs w:val="24"/>
              </w:rPr>
            </w:pPr>
            <w:r>
              <w:rPr>
                <w:sz w:val="24"/>
                <w:szCs w:val="24"/>
              </w:rPr>
              <w:lastRenderedPageBreak/>
              <w:t>4.3</w:t>
            </w:r>
          </w:p>
        </w:tc>
        <w:tc>
          <w:tcPr>
            <w:tcW w:w="1508" w:type="dxa"/>
            <w:vMerge w:val="restart"/>
            <w:tcBorders>
              <w:top w:val="single" w:sz="4" w:space="0" w:color="auto"/>
              <w:left w:val="single" w:sz="4" w:space="0" w:color="auto"/>
              <w:right w:val="single" w:sz="4" w:space="0" w:color="auto"/>
            </w:tcBorders>
          </w:tcPr>
          <w:p w:rsidR="00F839A8" w:rsidRPr="006656F7" w:rsidRDefault="00F839A8" w:rsidP="00B52054">
            <w:pPr>
              <w:rPr>
                <w:bCs/>
                <w:sz w:val="24"/>
                <w:szCs w:val="24"/>
              </w:rPr>
            </w:pPr>
            <w:r w:rsidRPr="006656F7">
              <w:rPr>
                <w:bCs/>
                <w:sz w:val="24"/>
                <w:szCs w:val="24"/>
              </w:rPr>
              <w:t>Сприяння роботі молодіжних центрів, клубі</w:t>
            </w:r>
            <w:proofErr w:type="gramStart"/>
            <w:r w:rsidRPr="006656F7">
              <w:rPr>
                <w:bCs/>
                <w:sz w:val="24"/>
                <w:szCs w:val="24"/>
              </w:rPr>
              <w:t>в</w:t>
            </w:r>
            <w:proofErr w:type="gramEnd"/>
            <w:r w:rsidRPr="006656F7">
              <w:rPr>
                <w:bCs/>
                <w:sz w:val="24"/>
                <w:szCs w:val="24"/>
              </w:rPr>
              <w:t xml:space="preserve"> у сфері національно-патріотичного виховання</w:t>
            </w:r>
          </w:p>
          <w:p w:rsidR="00F839A8" w:rsidRPr="006656F7" w:rsidRDefault="00F839A8" w:rsidP="00B52054">
            <w:pPr>
              <w:spacing w:line="240" w:lineRule="exact"/>
              <w:rPr>
                <w:sz w:val="24"/>
                <w:szCs w:val="24"/>
              </w:rPr>
            </w:pPr>
          </w:p>
        </w:tc>
        <w:tc>
          <w:tcPr>
            <w:tcW w:w="3048" w:type="dxa"/>
            <w:tcBorders>
              <w:top w:val="single" w:sz="4" w:space="0" w:color="auto"/>
              <w:left w:val="single" w:sz="4" w:space="0" w:color="auto"/>
              <w:bottom w:val="single" w:sz="4" w:space="0" w:color="auto"/>
              <w:right w:val="single" w:sz="4" w:space="0" w:color="auto"/>
            </w:tcBorders>
          </w:tcPr>
          <w:p w:rsidR="00F839A8" w:rsidRPr="006656F7" w:rsidRDefault="00F839A8" w:rsidP="00B52054">
            <w:pPr>
              <w:rPr>
                <w:sz w:val="24"/>
                <w:szCs w:val="24"/>
              </w:rPr>
            </w:pPr>
            <w:r w:rsidRPr="006656F7">
              <w:rPr>
                <w:sz w:val="24"/>
                <w:szCs w:val="24"/>
              </w:rPr>
              <w:t xml:space="preserve">Сприяти створенню дитячо-юнацьких козацьких осередків </w:t>
            </w:r>
            <w:proofErr w:type="gramStart"/>
            <w:r w:rsidRPr="006656F7">
              <w:rPr>
                <w:sz w:val="24"/>
                <w:szCs w:val="24"/>
              </w:rPr>
              <w:t>в</w:t>
            </w:r>
            <w:proofErr w:type="gramEnd"/>
            <w:r w:rsidRPr="006656F7">
              <w:rPr>
                <w:sz w:val="24"/>
                <w:szCs w:val="24"/>
              </w:rPr>
              <w:t xml:space="preserve"> навчальних закладах міста</w:t>
            </w:r>
          </w:p>
          <w:p w:rsidR="00F839A8" w:rsidRPr="006656F7" w:rsidRDefault="00F839A8" w:rsidP="00B52054">
            <w:pPr>
              <w:spacing w:line="240" w:lineRule="exact"/>
              <w:rPr>
                <w:sz w:val="24"/>
                <w:szCs w:val="24"/>
              </w:rPr>
            </w:pPr>
          </w:p>
        </w:tc>
        <w:tc>
          <w:tcPr>
            <w:tcW w:w="1278" w:type="dxa"/>
            <w:tcBorders>
              <w:top w:val="single" w:sz="4" w:space="0" w:color="auto"/>
              <w:left w:val="single" w:sz="4" w:space="0" w:color="auto"/>
              <w:bottom w:val="single" w:sz="4" w:space="0" w:color="auto"/>
              <w:right w:val="single" w:sz="4" w:space="0" w:color="auto"/>
            </w:tcBorders>
          </w:tcPr>
          <w:p w:rsidR="00F839A8" w:rsidRPr="006656F7" w:rsidRDefault="00F839A8" w:rsidP="00B52054">
            <w:pPr>
              <w:spacing w:line="240" w:lineRule="exact"/>
              <w:rPr>
                <w:bCs/>
                <w:sz w:val="24"/>
                <w:szCs w:val="24"/>
              </w:rPr>
            </w:pPr>
            <w:r w:rsidRPr="006656F7">
              <w:rPr>
                <w:bCs/>
                <w:sz w:val="24"/>
                <w:szCs w:val="24"/>
              </w:rPr>
              <w:t>2018-2021</w:t>
            </w:r>
          </w:p>
        </w:tc>
        <w:tc>
          <w:tcPr>
            <w:tcW w:w="1771" w:type="dxa"/>
            <w:tcBorders>
              <w:top w:val="single" w:sz="4" w:space="0" w:color="auto"/>
              <w:left w:val="single" w:sz="4" w:space="0" w:color="auto"/>
              <w:bottom w:val="single" w:sz="4" w:space="0" w:color="auto"/>
              <w:right w:val="single" w:sz="4" w:space="0" w:color="auto"/>
            </w:tcBorders>
          </w:tcPr>
          <w:p w:rsidR="00F839A8" w:rsidRPr="006656F7" w:rsidRDefault="00F839A8" w:rsidP="00B52054">
            <w:pPr>
              <w:spacing w:line="240" w:lineRule="exact"/>
              <w:rPr>
                <w:bCs/>
                <w:sz w:val="24"/>
                <w:szCs w:val="24"/>
              </w:rPr>
            </w:pPr>
            <w:r w:rsidRPr="006656F7">
              <w:rPr>
                <w:bCs/>
                <w:sz w:val="24"/>
                <w:szCs w:val="24"/>
              </w:rPr>
              <w:t>Відділ освіти Лисичанської міської ради, ГО національно-патріотичного напрямку</w:t>
            </w:r>
          </w:p>
        </w:tc>
        <w:tc>
          <w:tcPr>
            <w:tcW w:w="1179" w:type="dxa"/>
            <w:tcBorders>
              <w:top w:val="single" w:sz="4" w:space="0" w:color="auto"/>
              <w:left w:val="single" w:sz="4" w:space="0" w:color="auto"/>
              <w:bottom w:val="single" w:sz="4" w:space="0" w:color="auto"/>
              <w:right w:val="single" w:sz="4" w:space="0" w:color="auto"/>
            </w:tcBorders>
          </w:tcPr>
          <w:p w:rsidR="00F839A8" w:rsidRPr="006656F7" w:rsidRDefault="00F839A8" w:rsidP="00B52054">
            <w:pPr>
              <w:spacing w:line="240" w:lineRule="exact"/>
              <w:rPr>
                <w:sz w:val="24"/>
                <w:szCs w:val="24"/>
              </w:rPr>
            </w:pPr>
          </w:p>
        </w:tc>
        <w:tc>
          <w:tcPr>
            <w:tcW w:w="765" w:type="dxa"/>
            <w:gridSpan w:val="2"/>
            <w:tcBorders>
              <w:top w:val="single" w:sz="4" w:space="0" w:color="auto"/>
              <w:left w:val="single" w:sz="4" w:space="0" w:color="auto"/>
              <w:bottom w:val="single" w:sz="4" w:space="0" w:color="auto"/>
              <w:right w:val="single" w:sz="4" w:space="0" w:color="auto"/>
            </w:tcBorders>
          </w:tcPr>
          <w:p w:rsidR="00F839A8" w:rsidRPr="006656F7" w:rsidRDefault="00F839A8" w:rsidP="00B52054">
            <w:pPr>
              <w:spacing w:line="240" w:lineRule="exact"/>
              <w:rPr>
                <w:sz w:val="24"/>
                <w:szCs w:val="24"/>
              </w:rPr>
            </w:pPr>
          </w:p>
        </w:tc>
        <w:tc>
          <w:tcPr>
            <w:tcW w:w="810" w:type="dxa"/>
            <w:gridSpan w:val="7"/>
            <w:tcBorders>
              <w:top w:val="single" w:sz="4" w:space="0" w:color="auto"/>
              <w:left w:val="single" w:sz="4" w:space="0" w:color="auto"/>
              <w:bottom w:val="single" w:sz="4" w:space="0" w:color="auto"/>
              <w:right w:val="single" w:sz="4" w:space="0" w:color="auto"/>
            </w:tcBorders>
          </w:tcPr>
          <w:p w:rsidR="00F839A8" w:rsidRPr="006656F7" w:rsidRDefault="00F839A8" w:rsidP="00B52054">
            <w:pPr>
              <w:spacing w:line="240" w:lineRule="exact"/>
              <w:rPr>
                <w:sz w:val="24"/>
                <w:szCs w:val="24"/>
              </w:rPr>
            </w:pPr>
          </w:p>
        </w:tc>
        <w:tc>
          <w:tcPr>
            <w:tcW w:w="1010" w:type="dxa"/>
            <w:gridSpan w:val="12"/>
            <w:tcBorders>
              <w:top w:val="single" w:sz="4" w:space="0" w:color="auto"/>
              <w:left w:val="single" w:sz="4" w:space="0" w:color="auto"/>
              <w:bottom w:val="single" w:sz="4" w:space="0" w:color="auto"/>
              <w:right w:val="single" w:sz="4" w:space="0" w:color="auto"/>
            </w:tcBorders>
          </w:tcPr>
          <w:p w:rsidR="00F839A8" w:rsidRPr="006656F7" w:rsidRDefault="00F839A8" w:rsidP="00B52054">
            <w:pPr>
              <w:spacing w:line="240" w:lineRule="exact"/>
              <w:rPr>
                <w:sz w:val="24"/>
                <w:szCs w:val="24"/>
              </w:rPr>
            </w:pPr>
          </w:p>
        </w:tc>
        <w:tc>
          <w:tcPr>
            <w:tcW w:w="793" w:type="dxa"/>
            <w:gridSpan w:val="9"/>
            <w:tcBorders>
              <w:top w:val="single" w:sz="4" w:space="0" w:color="auto"/>
              <w:left w:val="single" w:sz="4" w:space="0" w:color="auto"/>
              <w:bottom w:val="single" w:sz="4" w:space="0" w:color="auto"/>
              <w:right w:val="single" w:sz="4" w:space="0" w:color="auto"/>
            </w:tcBorders>
          </w:tcPr>
          <w:p w:rsidR="00F839A8" w:rsidRPr="006656F7" w:rsidRDefault="00F839A8" w:rsidP="00B52054">
            <w:pPr>
              <w:spacing w:line="240" w:lineRule="exact"/>
              <w:rPr>
                <w:sz w:val="24"/>
                <w:szCs w:val="24"/>
              </w:rPr>
            </w:pPr>
          </w:p>
        </w:tc>
        <w:tc>
          <w:tcPr>
            <w:tcW w:w="854" w:type="dxa"/>
            <w:gridSpan w:val="3"/>
            <w:tcBorders>
              <w:top w:val="single" w:sz="4" w:space="0" w:color="auto"/>
              <w:left w:val="single" w:sz="4" w:space="0" w:color="auto"/>
              <w:bottom w:val="single" w:sz="4" w:space="0" w:color="auto"/>
              <w:right w:val="single" w:sz="4" w:space="0" w:color="auto"/>
            </w:tcBorders>
          </w:tcPr>
          <w:p w:rsidR="00F839A8" w:rsidRPr="006656F7" w:rsidRDefault="00F839A8" w:rsidP="00B52054">
            <w:pPr>
              <w:spacing w:line="240" w:lineRule="exact"/>
              <w:rPr>
                <w:sz w:val="24"/>
                <w:szCs w:val="24"/>
              </w:rPr>
            </w:pPr>
          </w:p>
        </w:tc>
        <w:tc>
          <w:tcPr>
            <w:tcW w:w="1874" w:type="dxa"/>
            <w:gridSpan w:val="3"/>
            <w:tcBorders>
              <w:top w:val="single" w:sz="4" w:space="0" w:color="auto"/>
              <w:left w:val="single" w:sz="4" w:space="0" w:color="auto"/>
              <w:bottom w:val="single" w:sz="4" w:space="0" w:color="auto"/>
              <w:right w:val="single" w:sz="4" w:space="0" w:color="auto"/>
            </w:tcBorders>
          </w:tcPr>
          <w:p w:rsidR="00F839A8" w:rsidRPr="006656F7" w:rsidRDefault="00F839A8" w:rsidP="00B52054">
            <w:pPr>
              <w:spacing w:line="240" w:lineRule="exact"/>
              <w:rPr>
                <w:sz w:val="24"/>
                <w:szCs w:val="24"/>
              </w:rPr>
            </w:pPr>
            <w:r w:rsidRPr="006656F7">
              <w:rPr>
                <w:sz w:val="24"/>
                <w:szCs w:val="24"/>
              </w:rPr>
              <w:t>Покращення матеріально-технічної бази, забезпечення розвитку інфраструктури, що використовується для національно-патріотичного виховання молоді</w:t>
            </w:r>
          </w:p>
        </w:tc>
      </w:tr>
      <w:tr w:rsidR="00F839A8" w:rsidRPr="00B1053E" w:rsidTr="00B52054">
        <w:trPr>
          <w:trHeight w:val="845"/>
        </w:trPr>
        <w:tc>
          <w:tcPr>
            <w:tcW w:w="556" w:type="dxa"/>
            <w:vMerge/>
            <w:tcBorders>
              <w:left w:val="single" w:sz="4" w:space="0" w:color="auto"/>
              <w:bottom w:val="single" w:sz="4" w:space="0" w:color="auto"/>
              <w:right w:val="single" w:sz="4" w:space="0" w:color="auto"/>
            </w:tcBorders>
          </w:tcPr>
          <w:p w:rsidR="00F839A8" w:rsidRPr="00B1053E" w:rsidRDefault="00F839A8" w:rsidP="00B52054">
            <w:pPr>
              <w:spacing w:line="240" w:lineRule="exact"/>
              <w:rPr>
                <w:sz w:val="24"/>
                <w:szCs w:val="24"/>
              </w:rPr>
            </w:pPr>
          </w:p>
        </w:tc>
        <w:tc>
          <w:tcPr>
            <w:tcW w:w="1508" w:type="dxa"/>
            <w:vMerge/>
            <w:tcBorders>
              <w:left w:val="single" w:sz="4" w:space="0" w:color="auto"/>
              <w:bottom w:val="single" w:sz="4" w:space="0" w:color="auto"/>
              <w:right w:val="single" w:sz="4" w:space="0" w:color="auto"/>
            </w:tcBorders>
          </w:tcPr>
          <w:p w:rsidR="00F839A8" w:rsidRPr="006656F7" w:rsidRDefault="00F839A8" w:rsidP="00B52054">
            <w:pPr>
              <w:spacing w:line="240" w:lineRule="exact"/>
              <w:rPr>
                <w:sz w:val="24"/>
                <w:szCs w:val="24"/>
              </w:rPr>
            </w:pPr>
          </w:p>
        </w:tc>
        <w:tc>
          <w:tcPr>
            <w:tcW w:w="3048" w:type="dxa"/>
            <w:tcBorders>
              <w:top w:val="single" w:sz="4" w:space="0" w:color="auto"/>
              <w:left w:val="single" w:sz="4" w:space="0" w:color="auto"/>
              <w:bottom w:val="single" w:sz="4" w:space="0" w:color="auto"/>
              <w:right w:val="single" w:sz="4" w:space="0" w:color="auto"/>
            </w:tcBorders>
          </w:tcPr>
          <w:p w:rsidR="00F839A8" w:rsidRPr="006656F7" w:rsidRDefault="00F839A8" w:rsidP="00B52054">
            <w:pPr>
              <w:spacing w:line="240" w:lineRule="exact"/>
              <w:rPr>
                <w:sz w:val="24"/>
                <w:szCs w:val="24"/>
              </w:rPr>
            </w:pPr>
            <w:r w:rsidRPr="006656F7">
              <w:rPr>
                <w:sz w:val="24"/>
                <w:szCs w:val="24"/>
              </w:rPr>
              <w:t xml:space="preserve">Розширення мережі гуртків туристичного спрямування та </w:t>
            </w:r>
            <w:proofErr w:type="gramStart"/>
            <w:r w:rsidRPr="006656F7">
              <w:rPr>
                <w:sz w:val="24"/>
                <w:szCs w:val="24"/>
              </w:rPr>
              <w:t>техн</w:t>
            </w:r>
            <w:proofErr w:type="gramEnd"/>
            <w:r w:rsidRPr="006656F7">
              <w:rPr>
                <w:sz w:val="24"/>
                <w:szCs w:val="24"/>
              </w:rPr>
              <w:t>ічної творчості шляхом залучення до цієї роботи педагогів загальноосвітніх та позашкільних навчальних закладів і спеціалістів даних напрямків</w:t>
            </w:r>
            <w:r>
              <w:rPr>
                <w:sz w:val="24"/>
                <w:szCs w:val="24"/>
              </w:rPr>
              <w:t xml:space="preserve"> на засадах волонтерського руху</w:t>
            </w:r>
          </w:p>
        </w:tc>
        <w:tc>
          <w:tcPr>
            <w:tcW w:w="1278" w:type="dxa"/>
            <w:tcBorders>
              <w:top w:val="single" w:sz="4" w:space="0" w:color="auto"/>
              <w:left w:val="single" w:sz="4" w:space="0" w:color="auto"/>
              <w:bottom w:val="single" w:sz="4" w:space="0" w:color="auto"/>
              <w:right w:val="single" w:sz="4" w:space="0" w:color="auto"/>
            </w:tcBorders>
          </w:tcPr>
          <w:p w:rsidR="00F839A8" w:rsidRPr="006656F7" w:rsidRDefault="00F839A8" w:rsidP="00B52054">
            <w:pPr>
              <w:spacing w:line="240" w:lineRule="exact"/>
              <w:rPr>
                <w:bCs/>
                <w:sz w:val="24"/>
                <w:szCs w:val="24"/>
              </w:rPr>
            </w:pPr>
            <w:r w:rsidRPr="006656F7">
              <w:rPr>
                <w:bCs/>
                <w:sz w:val="24"/>
                <w:szCs w:val="24"/>
              </w:rPr>
              <w:t>2018-2021</w:t>
            </w:r>
          </w:p>
        </w:tc>
        <w:tc>
          <w:tcPr>
            <w:tcW w:w="1771" w:type="dxa"/>
            <w:tcBorders>
              <w:top w:val="single" w:sz="4" w:space="0" w:color="auto"/>
              <w:left w:val="single" w:sz="4" w:space="0" w:color="auto"/>
              <w:bottom w:val="single" w:sz="4" w:space="0" w:color="auto"/>
              <w:right w:val="single" w:sz="4" w:space="0" w:color="auto"/>
            </w:tcBorders>
          </w:tcPr>
          <w:p w:rsidR="00F839A8" w:rsidRPr="006656F7" w:rsidRDefault="00F839A8" w:rsidP="00B52054">
            <w:pPr>
              <w:spacing w:line="240" w:lineRule="exact"/>
              <w:rPr>
                <w:bCs/>
                <w:sz w:val="24"/>
                <w:szCs w:val="24"/>
              </w:rPr>
            </w:pPr>
            <w:r w:rsidRPr="006656F7">
              <w:rPr>
                <w:bCs/>
                <w:sz w:val="24"/>
                <w:szCs w:val="24"/>
              </w:rPr>
              <w:t>Відділ освіти Лисичанської міської ради</w:t>
            </w:r>
          </w:p>
        </w:tc>
        <w:tc>
          <w:tcPr>
            <w:tcW w:w="1179" w:type="dxa"/>
            <w:tcBorders>
              <w:top w:val="single" w:sz="4" w:space="0" w:color="auto"/>
              <w:left w:val="single" w:sz="4" w:space="0" w:color="auto"/>
              <w:bottom w:val="single" w:sz="4" w:space="0" w:color="auto"/>
              <w:right w:val="single" w:sz="4" w:space="0" w:color="auto"/>
            </w:tcBorders>
          </w:tcPr>
          <w:p w:rsidR="00F839A8" w:rsidRPr="006656F7" w:rsidRDefault="00F839A8" w:rsidP="00B52054">
            <w:pPr>
              <w:spacing w:line="240" w:lineRule="exact"/>
              <w:rPr>
                <w:sz w:val="24"/>
                <w:szCs w:val="24"/>
              </w:rPr>
            </w:pPr>
          </w:p>
        </w:tc>
        <w:tc>
          <w:tcPr>
            <w:tcW w:w="765" w:type="dxa"/>
            <w:gridSpan w:val="2"/>
            <w:tcBorders>
              <w:top w:val="single" w:sz="4" w:space="0" w:color="auto"/>
              <w:left w:val="single" w:sz="4" w:space="0" w:color="auto"/>
              <w:bottom w:val="single" w:sz="4" w:space="0" w:color="auto"/>
              <w:right w:val="single" w:sz="4" w:space="0" w:color="auto"/>
            </w:tcBorders>
          </w:tcPr>
          <w:p w:rsidR="00F839A8" w:rsidRPr="006656F7" w:rsidRDefault="00F839A8" w:rsidP="00B52054">
            <w:pPr>
              <w:spacing w:line="240" w:lineRule="exact"/>
              <w:rPr>
                <w:sz w:val="24"/>
                <w:szCs w:val="24"/>
              </w:rPr>
            </w:pPr>
          </w:p>
        </w:tc>
        <w:tc>
          <w:tcPr>
            <w:tcW w:w="810" w:type="dxa"/>
            <w:gridSpan w:val="7"/>
            <w:tcBorders>
              <w:top w:val="single" w:sz="4" w:space="0" w:color="auto"/>
              <w:left w:val="single" w:sz="4" w:space="0" w:color="auto"/>
              <w:bottom w:val="single" w:sz="4" w:space="0" w:color="auto"/>
              <w:right w:val="single" w:sz="4" w:space="0" w:color="auto"/>
            </w:tcBorders>
          </w:tcPr>
          <w:p w:rsidR="00F839A8" w:rsidRPr="006656F7" w:rsidRDefault="00F839A8" w:rsidP="00B52054">
            <w:pPr>
              <w:spacing w:line="240" w:lineRule="exact"/>
              <w:rPr>
                <w:sz w:val="24"/>
                <w:szCs w:val="24"/>
              </w:rPr>
            </w:pPr>
          </w:p>
        </w:tc>
        <w:tc>
          <w:tcPr>
            <w:tcW w:w="1010" w:type="dxa"/>
            <w:gridSpan w:val="12"/>
            <w:tcBorders>
              <w:top w:val="single" w:sz="4" w:space="0" w:color="auto"/>
              <w:left w:val="single" w:sz="4" w:space="0" w:color="auto"/>
              <w:bottom w:val="single" w:sz="4" w:space="0" w:color="auto"/>
              <w:right w:val="single" w:sz="4" w:space="0" w:color="auto"/>
            </w:tcBorders>
          </w:tcPr>
          <w:p w:rsidR="00F839A8" w:rsidRPr="006656F7" w:rsidRDefault="00F839A8" w:rsidP="00B52054">
            <w:pPr>
              <w:spacing w:line="240" w:lineRule="exact"/>
              <w:rPr>
                <w:sz w:val="24"/>
                <w:szCs w:val="24"/>
              </w:rPr>
            </w:pPr>
          </w:p>
        </w:tc>
        <w:tc>
          <w:tcPr>
            <w:tcW w:w="825" w:type="dxa"/>
            <w:gridSpan w:val="11"/>
            <w:tcBorders>
              <w:top w:val="single" w:sz="4" w:space="0" w:color="auto"/>
              <w:left w:val="single" w:sz="4" w:space="0" w:color="auto"/>
              <w:bottom w:val="single" w:sz="4" w:space="0" w:color="auto"/>
              <w:right w:val="single" w:sz="4" w:space="0" w:color="auto"/>
            </w:tcBorders>
          </w:tcPr>
          <w:p w:rsidR="00F839A8" w:rsidRPr="006656F7" w:rsidRDefault="00F839A8" w:rsidP="00B52054">
            <w:pPr>
              <w:spacing w:line="240" w:lineRule="exact"/>
              <w:rPr>
                <w:sz w:val="24"/>
                <w:szCs w:val="24"/>
              </w:rPr>
            </w:pPr>
          </w:p>
        </w:tc>
        <w:tc>
          <w:tcPr>
            <w:tcW w:w="822" w:type="dxa"/>
            <w:tcBorders>
              <w:top w:val="single" w:sz="4" w:space="0" w:color="auto"/>
              <w:left w:val="single" w:sz="4" w:space="0" w:color="auto"/>
              <w:bottom w:val="single" w:sz="4" w:space="0" w:color="auto"/>
              <w:right w:val="single" w:sz="4" w:space="0" w:color="auto"/>
            </w:tcBorders>
          </w:tcPr>
          <w:p w:rsidR="00F839A8" w:rsidRPr="006656F7" w:rsidRDefault="00F839A8" w:rsidP="00B52054">
            <w:pPr>
              <w:spacing w:line="240" w:lineRule="exact"/>
              <w:rPr>
                <w:sz w:val="24"/>
                <w:szCs w:val="24"/>
              </w:rPr>
            </w:pPr>
          </w:p>
        </w:tc>
        <w:tc>
          <w:tcPr>
            <w:tcW w:w="1874" w:type="dxa"/>
            <w:gridSpan w:val="3"/>
            <w:tcBorders>
              <w:top w:val="single" w:sz="4" w:space="0" w:color="auto"/>
              <w:left w:val="single" w:sz="4" w:space="0" w:color="auto"/>
              <w:bottom w:val="single" w:sz="4" w:space="0" w:color="auto"/>
              <w:right w:val="single" w:sz="4" w:space="0" w:color="auto"/>
            </w:tcBorders>
          </w:tcPr>
          <w:p w:rsidR="00F839A8" w:rsidRPr="006656F7" w:rsidRDefault="00F839A8" w:rsidP="00B52054">
            <w:pPr>
              <w:spacing w:line="240" w:lineRule="exact"/>
              <w:rPr>
                <w:sz w:val="24"/>
                <w:szCs w:val="24"/>
              </w:rPr>
            </w:pPr>
          </w:p>
        </w:tc>
      </w:tr>
      <w:tr w:rsidR="00F839A8" w:rsidRPr="00B1053E" w:rsidTr="00B52054">
        <w:trPr>
          <w:trHeight w:val="1700"/>
        </w:trPr>
        <w:tc>
          <w:tcPr>
            <w:tcW w:w="556" w:type="dxa"/>
            <w:vMerge w:val="restart"/>
            <w:tcBorders>
              <w:top w:val="single" w:sz="4" w:space="0" w:color="auto"/>
              <w:left w:val="single" w:sz="4" w:space="0" w:color="auto"/>
              <w:right w:val="single" w:sz="4" w:space="0" w:color="auto"/>
            </w:tcBorders>
          </w:tcPr>
          <w:p w:rsidR="00F839A8" w:rsidRPr="00B1053E" w:rsidRDefault="00F839A8" w:rsidP="00B52054">
            <w:pPr>
              <w:spacing w:line="240" w:lineRule="exact"/>
              <w:rPr>
                <w:sz w:val="24"/>
                <w:szCs w:val="24"/>
              </w:rPr>
            </w:pPr>
            <w:r>
              <w:rPr>
                <w:sz w:val="24"/>
                <w:szCs w:val="24"/>
              </w:rPr>
              <w:t>4.4</w:t>
            </w:r>
          </w:p>
        </w:tc>
        <w:tc>
          <w:tcPr>
            <w:tcW w:w="1508" w:type="dxa"/>
            <w:vMerge w:val="restart"/>
            <w:tcBorders>
              <w:top w:val="single" w:sz="4" w:space="0" w:color="auto"/>
              <w:left w:val="single" w:sz="4" w:space="0" w:color="auto"/>
              <w:right w:val="single" w:sz="4" w:space="0" w:color="auto"/>
            </w:tcBorders>
          </w:tcPr>
          <w:p w:rsidR="00F839A8" w:rsidRPr="00903BD1" w:rsidRDefault="00F839A8" w:rsidP="00B52054">
            <w:pPr>
              <w:pStyle w:val="61"/>
              <w:shd w:val="clear" w:color="auto" w:fill="auto"/>
              <w:spacing w:before="0" w:line="248" w:lineRule="exact"/>
              <w:ind w:left="80"/>
              <w:rPr>
                <w:rFonts w:ascii="Times New Roman" w:eastAsia="Times New Roman" w:hAnsi="Times New Roman"/>
                <w:b w:val="0"/>
                <w:sz w:val="24"/>
                <w:szCs w:val="24"/>
                <w:lang w:val="uk-UA"/>
              </w:rPr>
            </w:pPr>
            <w:r w:rsidRPr="00903BD1">
              <w:rPr>
                <w:rFonts w:ascii="Times New Roman" w:eastAsia="Times New Roman" w:hAnsi="Times New Roman"/>
                <w:b w:val="0"/>
                <w:sz w:val="24"/>
                <w:szCs w:val="24"/>
                <w:lang w:val="uk-UA" w:eastAsia="uk-UA"/>
              </w:rPr>
              <w:t>Сприяння пошануванню борців за державну</w:t>
            </w:r>
          </w:p>
          <w:p w:rsidR="00F839A8" w:rsidRPr="00F839A8" w:rsidRDefault="00F839A8" w:rsidP="00B52054">
            <w:pPr>
              <w:spacing w:line="240" w:lineRule="exact"/>
              <w:rPr>
                <w:sz w:val="24"/>
                <w:szCs w:val="24"/>
                <w:lang w:val="uk-UA"/>
              </w:rPr>
            </w:pPr>
            <w:r w:rsidRPr="00F839A8">
              <w:rPr>
                <w:sz w:val="24"/>
                <w:szCs w:val="24"/>
                <w:lang w:val="uk-UA"/>
              </w:rPr>
              <w:t xml:space="preserve">незалежність і територіальну цілісність України, а також пошануванню пам'яті </w:t>
            </w:r>
            <w:r w:rsidRPr="00F839A8">
              <w:rPr>
                <w:sz w:val="24"/>
                <w:szCs w:val="24"/>
                <w:lang w:val="uk-UA"/>
              </w:rPr>
              <w:lastRenderedPageBreak/>
              <w:t>жертв окупаційних режимів та  голодоморів в Україні</w:t>
            </w:r>
          </w:p>
        </w:tc>
        <w:tc>
          <w:tcPr>
            <w:tcW w:w="3048" w:type="dxa"/>
            <w:tcBorders>
              <w:top w:val="single" w:sz="4" w:space="0" w:color="auto"/>
              <w:left w:val="single" w:sz="4" w:space="0" w:color="auto"/>
              <w:right w:val="single" w:sz="4" w:space="0" w:color="auto"/>
            </w:tcBorders>
          </w:tcPr>
          <w:p w:rsidR="00F839A8" w:rsidRPr="006656F7" w:rsidRDefault="00F839A8" w:rsidP="00B52054">
            <w:pPr>
              <w:spacing w:line="240" w:lineRule="exact"/>
              <w:rPr>
                <w:sz w:val="24"/>
                <w:szCs w:val="24"/>
              </w:rPr>
            </w:pPr>
            <w:r w:rsidRPr="006656F7">
              <w:rPr>
                <w:sz w:val="24"/>
                <w:szCs w:val="24"/>
              </w:rPr>
              <w:lastRenderedPageBreak/>
              <w:t>Пам’ятні дні вшанування Голодомору-геноциду 1932-1933 рокі</w:t>
            </w:r>
            <w:proofErr w:type="gramStart"/>
            <w:r w:rsidRPr="006656F7">
              <w:rPr>
                <w:sz w:val="24"/>
                <w:szCs w:val="24"/>
              </w:rPr>
              <w:t>в</w:t>
            </w:r>
            <w:proofErr w:type="gramEnd"/>
          </w:p>
        </w:tc>
        <w:tc>
          <w:tcPr>
            <w:tcW w:w="1278" w:type="dxa"/>
            <w:tcBorders>
              <w:top w:val="single" w:sz="4" w:space="0" w:color="auto"/>
              <w:left w:val="single" w:sz="4" w:space="0" w:color="auto"/>
              <w:right w:val="single" w:sz="4" w:space="0" w:color="auto"/>
            </w:tcBorders>
          </w:tcPr>
          <w:p w:rsidR="00F839A8" w:rsidRPr="006656F7" w:rsidRDefault="00F839A8" w:rsidP="00B52054">
            <w:pPr>
              <w:spacing w:line="240" w:lineRule="exact"/>
              <w:rPr>
                <w:bCs/>
                <w:sz w:val="24"/>
                <w:szCs w:val="24"/>
              </w:rPr>
            </w:pPr>
            <w:r w:rsidRPr="006656F7">
              <w:rPr>
                <w:bCs/>
                <w:sz w:val="24"/>
                <w:szCs w:val="24"/>
              </w:rPr>
              <w:t>2018-2021</w:t>
            </w:r>
          </w:p>
        </w:tc>
        <w:tc>
          <w:tcPr>
            <w:tcW w:w="1771" w:type="dxa"/>
            <w:tcBorders>
              <w:top w:val="single" w:sz="4" w:space="0" w:color="auto"/>
              <w:left w:val="single" w:sz="4" w:space="0" w:color="auto"/>
              <w:right w:val="single" w:sz="4" w:space="0" w:color="auto"/>
            </w:tcBorders>
          </w:tcPr>
          <w:p w:rsidR="00F839A8" w:rsidRPr="006656F7" w:rsidRDefault="00F839A8" w:rsidP="00B52054">
            <w:pPr>
              <w:spacing w:line="240" w:lineRule="exact"/>
              <w:rPr>
                <w:bCs/>
                <w:sz w:val="24"/>
                <w:szCs w:val="24"/>
              </w:rPr>
            </w:pPr>
            <w:proofErr w:type="gramStart"/>
            <w:r w:rsidRPr="006656F7">
              <w:rPr>
                <w:bCs/>
                <w:sz w:val="24"/>
                <w:szCs w:val="24"/>
              </w:rPr>
              <w:t xml:space="preserve">Відділ у справах сім'ї, молоді та спорту, відділ культури Лисичанської міської ради, відділ освіти Лисичанської міської ради, відділ внутрішньої політики, зв’язку з громадськістю </w:t>
            </w:r>
            <w:r w:rsidRPr="006656F7">
              <w:rPr>
                <w:bCs/>
                <w:sz w:val="24"/>
                <w:szCs w:val="24"/>
              </w:rPr>
              <w:lastRenderedPageBreak/>
              <w:t>та ЗМІ, Лисичанський МВК, ГО національно-патріотичного напрямку</w:t>
            </w:r>
            <w:proofErr w:type="gramEnd"/>
          </w:p>
        </w:tc>
        <w:tc>
          <w:tcPr>
            <w:tcW w:w="1179" w:type="dxa"/>
            <w:tcBorders>
              <w:top w:val="single" w:sz="4" w:space="0" w:color="auto"/>
              <w:left w:val="single" w:sz="4" w:space="0" w:color="auto"/>
              <w:right w:val="single" w:sz="4" w:space="0" w:color="auto"/>
            </w:tcBorders>
          </w:tcPr>
          <w:p w:rsidR="00F839A8" w:rsidRPr="006656F7" w:rsidRDefault="00F839A8" w:rsidP="00B52054">
            <w:pPr>
              <w:spacing w:line="240" w:lineRule="exact"/>
              <w:rPr>
                <w:sz w:val="24"/>
                <w:szCs w:val="24"/>
              </w:rPr>
            </w:pPr>
          </w:p>
        </w:tc>
        <w:tc>
          <w:tcPr>
            <w:tcW w:w="765" w:type="dxa"/>
            <w:gridSpan w:val="2"/>
            <w:tcBorders>
              <w:top w:val="single" w:sz="4" w:space="0" w:color="auto"/>
              <w:left w:val="single" w:sz="4" w:space="0" w:color="auto"/>
              <w:right w:val="single" w:sz="4" w:space="0" w:color="auto"/>
            </w:tcBorders>
          </w:tcPr>
          <w:p w:rsidR="00F839A8" w:rsidRPr="006656F7" w:rsidRDefault="00F839A8" w:rsidP="00B52054">
            <w:pPr>
              <w:spacing w:line="240" w:lineRule="exact"/>
              <w:rPr>
                <w:sz w:val="24"/>
                <w:szCs w:val="24"/>
              </w:rPr>
            </w:pPr>
          </w:p>
        </w:tc>
        <w:tc>
          <w:tcPr>
            <w:tcW w:w="800" w:type="dxa"/>
            <w:gridSpan w:val="6"/>
            <w:tcBorders>
              <w:top w:val="single" w:sz="4" w:space="0" w:color="auto"/>
              <w:left w:val="single" w:sz="4" w:space="0" w:color="auto"/>
              <w:right w:val="single" w:sz="4" w:space="0" w:color="auto"/>
            </w:tcBorders>
          </w:tcPr>
          <w:p w:rsidR="00F839A8" w:rsidRPr="006656F7" w:rsidRDefault="00F839A8" w:rsidP="00B52054">
            <w:pPr>
              <w:spacing w:line="240" w:lineRule="exact"/>
              <w:rPr>
                <w:sz w:val="24"/>
                <w:szCs w:val="24"/>
              </w:rPr>
            </w:pPr>
          </w:p>
        </w:tc>
        <w:tc>
          <w:tcPr>
            <w:tcW w:w="1020" w:type="dxa"/>
            <w:gridSpan w:val="13"/>
            <w:tcBorders>
              <w:top w:val="single" w:sz="4" w:space="0" w:color="auto"/>
              <w:left w:val="single" w:sz="4" w:space="0" w:color="auto"/>
              <w:right w:val="single" w:sz="4" w:space="0" w:color="auto"/>
            </w:tcBorders>
          </w:tcPr>
          <w:p w:rsidR="00F839A8" w:rsidRPr="006656F7" w:rsidRDefault="00F839A8" w:rsidP="00B52054">
            <w:pPr>
              <w:spacing w:line="240" w:lineRule="exact"/>
              <w:rPr>
                <w:sz w:val="24"/>
                <w:szCs w:val="24"/>
              </w:rPr>
            </w:pPr>
          </w:p>
        </w:tc>
        <w:tc>
          <w:tcPr>
            <w:tcW w:w="815" w:type="dxa"/>
            <w:gridSpan w:val="10"/>
            <w:tcBorders>
              <w:top w:val="single" w:sz="4" w:space="0" w:color="auto"/>
              <w:left w:val="single" w:sz="4" w:space="0" w:color="auto"/>
              <w:right w:val="single" w:sz="4" w:space="0" w:color="auto"/>
            </w:tcBorders>
          </w:tcPr>
          <w:p w:rsidR="00F839A8" w:rsidRPr="006656F7" w:rsidRDefault="00F839A8" w:rsidP="00B52054">
            <w:pPr>
              <w:spacing w:line="240" w:lineRule="exact"/>
              <w:rPr>
                <w:sz w:val="24"/>
                <w:szCs w:val="24"/>
              </w:rPr>
            </w:pPr>
          </w:p>
        </w:tc>
        <w:tc>
          <w:tcPr>
            <w:tcW w:w="832" w:type="dxa"/>
            <w:gridSpan w:val="2"/>
            <w:tcBorders>
              <w:top w:val="single" w:sz="4" w:space="0" w:color="auto"/>
              <w:left w:val="single" w:sz="4" w:space="0" w:color="auto"/>
              <w:right w:val="single" w:sz="4" w:space="0" w:color="auto"/>
            </w:tcBorders>
          </w:tcPr>
          <w:p w:rsidR="00F839A8" w:rsidRPr="006656F7" w:rsidRDefault="00F839A8" w:rsidP="00B52054">
            <w:pPr>
              <w:spacing w:line="240" w:lineRule="exact"/>
              <w:rPr>
                <w:sz w:val="24"/>
                <w:szCs w:val="24"/>
              </w:rPr>
            </w:pPr>
          </w:p>
        </w:tc>
        <w:tc>
          <w:tcPr>
            <w:tcW w:w="1874" w:type="dxa"/>
            <w:gridSpan w:val="3"/>
            <w:vMerge w:val="restart"/>
            <w:tcBorders>
              <w:top w:val="single" w:sz="4" w:space="0" w:color="auto"/>
              <w:left w:val="single" w:sz="4" w:space="0" w:color="auto"/>
              <w:right w:val="single" w:sz="4" w:space="0" w:color="auto"/>
            </w:tcBorders>
          </w:tcPr>
          <w:p w:rsidR="00F839A8" w:rsidRPr="006656F7" w:rsidRDefault="00F839A8" w:rsidP="00B52054">
            <w:pPr>
              <w:spacing w:line="240" w:lineRule="exact"/>
              <w:rPr>
                <w:sz w:val="24"/>
                <w:szCs w:val="24"/>
              </w:rPr>
            </w:pPr>
            <w:r w:rsidRPr="006656F7">
              <w:rPr>
                <w:sz w:val="24"/>
                <w:szCs w:val="24"/>
              </w:rPr>
              <w:t xml:space="preserve">Формування у молоді національної </w:t>
            </w:r>
            <w:proofErr w:type="gramStart"/>
            <w:r w:rsidRPr="006656F7">
              <w:rPr>
                <w:sz w:val="24"/>
                <w:szCs w:val="24"/>
              </w:rPr>
              <w:t>св</w:t>
            </w:r>
            <w:proofErr w:type="gramEnd"/>
            <w:r w:rsidRPr="006656F7">
              <w:rPr>
                <w:sz w:val="24"/>
                <w:szCs w:val="24"/>
              </w:rPr>
              <w:t xml:space="preserve">ідомості, підвищення рівня знань щодо історичного минулого України, формування у молодих людей почуття гордості за співвітчизників, </w:t>
            </w:r>
            <w:r w:rsidRPr="006656F7">
              <w:rPr>
                <w:sz w:val="24"/>
                <w:szCs w:val="24"/>
              </w:rPr>
              <w:lastRenderedPageBreak/>
              <w:t>земляків та залучення їх до вивчення історії рідного краю крізь призму видатних постатей минулого та сучасності</w:t>
            </w:r>
          </w:p>
        </w:tc>
      </w:tr>
      <w:tr w:rsidR="00F839A8" w:rsidRPr="00B1053E" w:rsidTr="00B52054">
        <w:trPr>
          <w:trHeight w:val="845"/>
        </w:trPr>
        <w:tc>
          <w:tcPr>
            <w:tcW w:w="556" w:type="dxa"/>
            <w:vMerge/>
            <w:tcBorders>
              <w:left w:val="single" w:sz="4" w:space="0" w:color="auto"/>
              <w:bottom w:val="single" w:sz="4" w:space="0" w:color="auto"/>
              <w:right w:val="single" w:sz="4" w:space="0" w:color="auto"/>
            </w:tcBorders>
          </w:tcPr>
          <w:p w:rsidR="00F839A8" w:rsidRPr="00B1053E" w:rsidRDefault="00F839A8" w:rsidP="00B52054">
            <w:pPr>
              <w:spacing w:line="240" w:lineRule="exact"/>
              <w:rPr>
                <w:sz w:val="24"/>
                <w:szCs w:val="24"/>
              </w:rPr>
            </w:pPr>
          </w:p>
        </w:tc>
        <w:tc>
          <w:tcPr>
            <w:tcW w:w="1508" w:type="dxa"/>
            <w:vMerge/>
            <w:tcBorders>
              <w:left w:val="single" w:sz="4" w:space="0" w:color="auto"/>
              <w:bottom w:val="single" w:sz="4" w:space="0" w:color="auto"/>
              <w:right w:val="single" w:sz="4" w:space="0" w:color="auto"/>
            </w:tcBorders>
          </w:tcPr>
          <w:p w:rsidR="00F839A8" w:rsidRPr="006656F7" w:rsidRDefault="00F839A8" w:rsidP="00B52054">
            <w:pPr>
              <w:spacing w:line="240" w:lineRule="exact"/>
              <w:rPr>
                <w:sz w:val="24"/>
                <w:szCs w:val="24"/>
              </w:rPr>
            </w:pPr>
          </w:p>
        </w:tc>
        <w:tc>
          <w:tcPr>
            <w:tcW w:w="3048" w:type="dxa"/>
            <w:tcBorders>
              <w:top w:val="single" w:sz="4" w:space="0" w:color="auto"/>
              <w:left w:val="single" w:sz="4" w:space="0" w:color="auto"/>
              <w:bottom w:val="single" w:sz="4" w:space="0" w:color="auto"/>
              <w:right w:val="single" w:sz="4" w:space="0" w:color="auto"/>
            </w:tcBorders>
          </w:tcPr>
          <w:p w:rsidR="00F839A8" w:rsidRPr="006656F7" w:rsidRDefault="00F839A8" w:rsidP="00B52054">
            <w:pPr>
              <w:spacing w:line="240" w:lineRule="exact"/>
              <w:rPr>
                <w:sz w:val="24"/>
                <w:szCs w:val="24"/>
              </w:rPr>
            </w:pPr>
            <w:r w:rsidRPr="006656F7">
              <w:rPr>
                <w:sz w:val="24"/>
                <w:szCs w:val="24"/>
              </w:rPr>
              <w:t xml:space="preserve">Участь учнів навчальних закладів </w:t>
            </w:r>
            <w:proofErr w:type="gramStart"/>
            <w:r w:rsidRPr="006656F7">
              <w:rPr>
                <w:sz w:val="24"/>
                <w:szCs w:val="24"/>
              </w:rPr>
              <w:t>м</w:t>
            </w:r>
            <w:proofErr w:type="gramEnd"/>
            <w:r w:rsidRPr="006656F7">
              <w:rPr>
                <w:sz w:val="24"/>
                <w:szCs w:val="24"/>
              </w:rPr>
              <w:t>іста в історичних виставках, які будуть проведені в міському</w:t>
            </w:r>
            <w:r>
              <w:rPr>
                <w:sz w:val="24"/>
                <w:szCs w:val="24"/>
              </w:rPr>
              <w:t xml:space="preserve"> краєзнавчому музеї</w:t>
            </w:r>
          </w:p>
        </w:tc>
        <w:tc>
          <w:tcPr>
            <w:tcW w:w="1278" w:type="dxa"/>
            <w:tcBorders>
              <w:top w:val="single" w:sz="4" w:space="0" w:color="auto"/>
              <w:left w:val="single" w:sz="4" w:space="0" w:color="auto"/>
              <w:bottom w:val="single" w:sz="4" w:space="0" w:color="auto"/>
              <w:right w:val="single" w:sz="4" w:space="0" w:color="auto"/>
            </w:tcBorders>
          </w:tcPr>
          <w:p w:rsidR="00F839A8" w:rsidRPr="006656F7" w:rsidRDefault="00F839A8" w:rsidP="00B52054">
            <w:pPr>
              <w:spacing w:line="240" w:lineRule="exact"/>
              <w:rPr>
                <w:bCs/>
                <w:sz w:val="24"/>
                <w:szCs w:val="24"/>
              </w:rPr>
            </w:pPr>
            <w:r w:rsidRPr="006656F7">
              <w:rPr>
                <w:bCs/>
                <w:sz w:val="24"/>
                <w:szCs w:val="24"/>
              </w:rPr>
              <w:t>2018-2021</w:t>
            </w:r>
          </w:p>
        </w:tc>
        <w:tc>
          <w:tcPr>
            <w:tcW w:w="1771" w:type="dxa"/>
            <w:tcBorders>
              <w:top w:val="single" w:sz="4" w:space="0" w:color="auto"/>
              <w:left w:val="single" w:sz="4" w:space="0" w:color="auto"/>
              <w:bottom w:val="single" w:sz="4" w:space="0" w:color="auto"/>
              <w:right w:val="single" w:sz="4" w:space="0" w:color="auto"/>
            </w:tcBorders>
          </w:tcPr>
          <w:p w:rsidR="00F839A8" w:rsidRPr="006656F7" w:rsidRDefault="00F839A8" w:rsidP="00B52054">
            <w:pPr>
              <w:spacing w:line="240" w:lineRule="exact"/>
              <w:rPr>
                <w:bCs/>
                <w:sz w:val="24"/>
                <w:szCs w:val="24"/>
              </w:rPr>
            </w:pPr>
            <w:r w:rsidRPr="006656F7">
              <w:rPr>
                <w:bCs/>
                <w:sz w:val="24"/>
                <w:szCs w:val="24"/>
              </w:rPr>
              <w:t xml:space="preserve">Відділ у справах сім'ї, </w:t>
            </w:r>
            <w:proofErr w:type="gramStart"/>
            <w:r w:rsidRPr="006656F7">
              <w:rPr>
                <w:bCs/>
                <w:sz w:val="24"/>
                <w:szCs w:val="24"/>
              </w:rPr>
              <w:t>молод</w:t>
            </w:r>
            <w:proofErr w:type="gramEnd"/>
            <w:r w:rsidRPr="006656F7">
              <w:rPr>
                <w:bCs/>
                <w:sz w:val="24"/>
                <w:szCs w:val="24"/>
              </w:rPr>
              <w:t>і та спорту, відділ культури Лисичанської міської ради, відділ освіти Лисичанської міської ради</w:t>
            </w:r>
          </w:p>
        </w:tc>
        <w:tc>
          <w:tcPr>
            <w:tcW w:w="1179" w:type="dxa"/>
            <w:tcBorders>
              <w:top w:val="single" w:sz="4" w:space="0" w:color="auto"/>
              <w:left w:val="single" w:sz="4" w:space="0" w:color="auto"/>
              <w:bottom w:val="single" w:sz="4" w:space="0" w:color="auto"/>
              <w:right w:val="single" w:sz="4" w:space="0" w:color="auto"/>
            </w:tcBorders>
          </w:tcPr>
          <w:p w:rsidR="00F839A8" w:rsidRPr="006656F7" w:rsidRDefault="00F839A8" w:rsidP="00B52054">
            <w:pPr>
              <w:spacing w:line="240" w:lineRule="exact"/>
              <w:rPr>
                <w:sz w:val="24"/>
                <w:szCs w:val="24"/>
              </w:rPr>
            </w:pPr>
          </w:p>
        </w:tc>
        <w:tc>
          <w:tcPr>
            <w:tcW w:w="765" w:type="dxa"/>
            <w:gridSpan w:val="2"/>
            <w:tcBorders>
              <w:top w:val="single" w:sz="4" w:space="0" w:color="auto"/>
              <w:left w:val="single" w:sz="4" w:space="0" w:color="auto"/>
              <w:bottom w:val="single" w:sz="4" w:space="0" w:color="auto"/>
              <w:right w:val="single" w:sz="4" w:space="0" w:color="auto"/>
            </w:tcBorders>
          </w:tcPr>
          <w:p w:rsidR="00F839A8" w:rsidRPr="006656F7" w:rsidRDefault="00F839A8" w:rsidP="00B52054">
            <w:pPr>
              <w:spacing w:line="240" w:lineRule="exact"/>
              <w:rPr>
                <w:sz w:val="24"/>
                <w:szCs w:val="24"/>
              </w:rPr>
            </w:pPr>
          </w:p>
        </w:tc>
        <w:tc>
          <w:tcPr>
            <w:tcW w:w="800" w:type="dxa"/>
            <w:gridSpan w:val="6"/>
            <w:tcBorders>
              <w:top w:val="single" w:sz="4" w:space="0" w:color="auto"/>
              <w:left w:val="single" w:sz="4" w:space="0" w:color="auto"/>
              <w:bottom w:val="single" w:sz="4" w:space="0" w:color="auto"/>
              <w:right w:val="single" w:sz="4" w:space="0" w:color="auto"/>
            </w:tcBorders>
          </w:tcPr>
          <w:p w:rsidR="00F839A8" w:rsidRPr="006656F7" w:rsidRDefault="00F839A8" w:rsidP="00B52054">
            <w:pPr>
              <w:spacing w:line="240" w:lineRule="exact"/>
              <w:rPr>
                <w:sz w:val="24"/>
                <w:szCs w:val="24"/>
              </w:rPr>
            </w:pPr>
          </w:p>
        </w:tc>
        <w:tc>
          <w:tcPr>
            <w:tcW w:w="1020" w:type="dxa"/>
            <w:gridSpan w:val="13"/>
            <w:tcBorders>
              <w:top w:val="single" w:sz="4" w:space="0" w:color="auto"/>
              <w:left w:val="single" w:sz="4" w:space="0" w:color="auto"/>
              <w:bottom w:val="single" w:sz="4" w:space="0" w:color="auto"/>
              <w:right w:val="single" w:sz="4" w:space="0" w:color="auto"/>
            </w:tcBorders>
          </w:tcPr>
          <w:p w:rsidR="00F839A8" w:rsidRPr="006656F7" w:rsidRDefault="00F839A8" w:rsidP="00B52054">
            <w:pPr>
              <w:spacing w:line="240" w:lineRule="exact"/>
              <w:rPr>
                <w:sz w:val="24"/>
                <w:szCs w:val="24"/>
              </w:rPr>
            </w:pPr>
          </w:p>
        </w:tc>
        <w:tc>
          <w:tcPr>
            <w:tcW w:w="815" w:type="dxa"/>
            <w:gridSpan w:val="10"/>
            <w:tcBorders>
              <w:top w:val="single" w:sz="4" w:space="0" w:color="auto"/>
              <w:left w:val="single" w:sz="4" w:space="0" w:color="auto"/>
              <w:bottom w:val="single" w:sz="4" w:space="0" w:color="auto"/>
              <w:right w:val="single" w:sz="4" w:space="0" w:color="auto"/>
            </w:tcBorders>
          </w:tcPr>
          <w:p w:rsidR="00F839A8" w:rsidRPr="006656F7" w:rsidRDefault="00F839A8" w:rsidP="00B52054">
            <w:pPr>
              <w:spacing w:line="240" w:lineRule="exact"/>
              <w:rPr>
                <w:sz w:val="24"/>
                <w:szCs w:val="24"/>
              </w:rPr>
            </w:pPr>
          </w:p>
        </w:tc>
        <w:tc>
          <w:tcPr>
            <w:tcW w:w="832" w:type="dxa"/>
            <w:gridSpan w:val="2"/>
            <w:tcBorders>
              <w:top w:val="single" w:sz="4" w:space="0" w:color="auto"/>
              <w:left w:val="single" w:sz="4" w:space="0" w:color="auto"/>
              <w:bottom w:val="single" w:sz="4" w:space="0" w:color="auto"/>
              <w:right w:val="single" w:sz="4" w:space="0" w:color="auto"/>
            </w:tcBorders>
          </w:tcPr>
          <w:p w:rsidR="00F839A8" w:rsidRPr="006656F7" w:rsidRDefault="00F839A8" w:rsidP="00B52054">
            <w:pPr>
              <w:spacing w:line="240" w:lineRule="exact"/>
              <w:rPr>
                <w:sz w:val="24"/>
                <w:szCs w:val="24"/>
              </w:rPr>
            </w:pPr>
          </w:p>
        </w:tc>
        <w:tc>
          <w:tcPr>
            <w:tcW w:w="1874" w:type="dxa"/>
            <w:gridSpan w:val="3"/>
            <w:vMerge/>
            <w:tcBorders>
              <w:left w:val="single" w:sz="4" w:space="0" w:color="auto"/>
              <w:right w:val="single" w:sz="4" w:space="0" w:color="auto"/>
            </w:tcBorders>
          </w:tcPr>
          <w:p w:rsidR="00F839A8" w:rsidRPr="006656F7" w:rsidRDefault="00F839A8" w:rsidP="00B52054">
            <w:pPr>
              <w:spacing w:line="240" w:lineRule="exact"/>
              <w:rPr>
                <w:sz w:val="24"/>
                <w:szCs w:val="24"/>
              </w:rPr>
            </w:pPr>
          </w:p>
        </w:tc>
      </w:tr>
      <w:tr w:rsidR="00F839A8" w:rsidRPr="00B1053E" w:rsidTr="00B52054">
        <w:trPr>
          <w:trHeight w:val="845"/>
        </w:trPr>
        <w:tc>
          <w:tcPr>
            <w:tcW w:w="556" w:type="dxa"/>
            <w:tcBorders>
              <w:top w:val="single" w:sz="4" w:space="0" w:color="auto"/>
              <w:left w:val="single" w:sz="4" w:space="0" w:color="auto"/>
              <w:bottom w:val="single" w:sz="4" w:space="0" w:color="auto"/>
              <w:right w:val="single" w:sz="4" w:space="0" w:color="auto"/>
            </w:tcBorders>
          </w:tcPr>
          <w:p w:rsidR="00F839A8" w:rsidRPr="00B1053E" w:rsidRDefault="00F839A8" w:rsidP="00B52054">
            <w:pPr>
              <w:spacing w:line="240" w:lineRule="exact"/>
              <w:rPr>
                <w:sz w:val="24"/>
                <w:szCs w:val="24"/>
              </w:rPr>
            </w:pPr>
            <w:r>
              <w:rPr>
                <w:sz w:val="24"/>
                <w:szCs w:val="24"/>
              </w:rPr>
              <w:t>4.5</w:t>
            </w:r>
          </w:p>
        </w:tc>
        <w:tc>
          <w:tcPr>
            <w:tcW w:w="1508" w:type="dxa"/>
            <w:tcBorders>
              <w:top w:val="single" w:sz="4" w:space="0" w:color="auto"/>
              <w:left w:val="single" w:sz="4" w:space="0" w:color="auto"/>
              <w:bottom w:val="single" w:sz="4" w:space="0" w:color="auto"/>
              <w:right w:val="single" w:sz="4" w:space="0" w:color="auto"/>
            </w:tcBorders>
          </w:tcPr>
          <w:p w:rsidR="00F839A8" w:rsidRPr="006656F7" w:rsidRDefault="00F839A8" w:rsidP="00B52054">
            <w:pPr>
              <w:spacing w:line="240" w:lineRule="exact"/>
              <w:rPr>
                <w:sz w:val="24"/>
                <w:szCs w:val="24"/>
              </w:rPr>
            </w:pPr>
            <w:r w:rsidRPr="006656F7">
              <w:rPr>
                <w:sz w:val="24"/>
                <w:szCs w:val="24"/>
              </w:rPr>
              <w:t>Широке залучення дитячих,</w:t>
            </w:r>
            <w:r w:rsidRPr="006656F7">
              <w:rPr>
                <w:rStyle w:val="9"/>
                <w:bCs w:val="0"/>
                <w:sz w:val="24"/>
                <w:szCs w:val="24"/>
              </w:rPr>
              <w:t xml:space="preserve"> </w:t>
            </w:r>
            <w:proofErr w:type="gramStart"/>
            <w:r w:rsidRPr="00277EAC">
              <w:rPr>
                <w:rStyle w:val="9"/>
                <w:b w:val="0"/>
                <w:bCs w:val="0"/>
                <w:sz w:val="24"/>
                <w:szCs w:val="24"/>
              </w:rPr>
              <w:t>молод</w:t>
            </w:r>
            <w:proofErr w:type="gramEnd"/>
            <w:r w:rsidRPr="00277EAC">
              <w:rPr>
                <w:rStyle w:val="9"/>
                <w:b w:val="0"/>
                <w:bCs w:val="0"/>
                <w:sz w:val="24"/>
                <w:szCs w:val="24"/>
              </w:rPr>
              <w:t>іжних</w:t>
            </w:r>
            <w:r w:rsidRPr="006656F7">
              <w:rPr>
                <w:rStyle w:val="9"/>
                <w:bCs w:val="0"/>
                <w:sz w:val="24"/>
                <w:szCs w:val="24"/>
              </w:rPr>
              <w:t xml:space="preserve"> </w:t>
            </w:r>
            <w:r w:rsidRPr="006656F7">
              <w:rPr>
                <w:sz w:val="24"/>
                <w:szCs w:val="24"/>
              </w:rPr>
              <w:t>та інших громадських ініціатив до створення в музеях експозицій, присвячених боротьбі за незалежність та територіальну цілісність України</w:t>
            </w:r>
          </w:p>
        </w:tc>
        <w:tc>
          <w:tcPr>
            <w:tcW w:w="3048" w:type="dxa"/>
            <w:tcBorders>
              <w:top w:val="single" w:sz="4" w:space="0" w:color="auto"/>
              <w:left w:val="single" w:sz="4" w:space="0" w:color="auto"/>
              <w:bottom w:val="single" w:sz="4" w:space="0" w:color="auto"/>
              <w:right w:val="single" w:sz="4" w:space="0" w:color="auto"/>
            </w:tcBorders>
          </w:tcPr>
          <w:p w:rsidR="00F839A8" w:rsidRPr="006656F7" w:rsidRDefault="00F839A8" w:rsidP="00B52054">
            <w:pPr>
              <w:pStyle w:val="a8"/>
              <w:spacing w:line="252" w:lineRule="exact"/>
              <w:jc w:val="left"/>
              <w:rPr>
                <w:szCs w:val="24"/>
                <w:lang w:eastAsia="uk-UA"/>
              </w:rPr>
            </w:pPr>
            <w:r w:rsidRPr="006656F7">
              <w:rPr>
                <w:szCs w:val="24"/>
                <w:lang w:eastAsia="uk-UA"/>
              </w:rPr>
              <w:t>Створення, поновлення та поповнення експозицій:</w:t>
            </w:r>
          </w:p>
          <w:p w:rsidR="00F839A8" w:rsidRPr="006656F7" w:rsidRDefault="00F839A8" w:rsidP="00B52054">
            <w:pPr>
              <w:spacing w:line="240" w:lineRule="exact"/>
              <w:rPr>
                <w:sz w:val="24"/>
                <w:szCs w:val="24"/>
              </w:rPr>
            </w:pPr>
            <w:r w:rsidRPr="006656F7">
              <w:rPr>
                <w:sz w:val="24"/>
                <w:szCs w:val="24"/>
              </w:rPr>
              <w:t>- музеїв навчальних закладів, присвячених пам’яті герої</w:t>
            </w:r>
            <w:proofErr w:type="gramStart"/>
            <w:r w:rsidRPr="006656F7">
              <w:rPr>
                <w:sz w:val="24"/>
                <w:szCs w:val="24"/>
              </w:rPr>
              <w:t>в</w:t>
            </w:r>
            <w:proofErr w:type="gramEnd"/>
            <w:r w:rsidRPr="006656F7">
              <w:rPr>
                <w:sz w:val="24"/>
                <w:szCs w:val="24"/>
              </w:rPr>
              <w:t xml:space="preserve"> Небесної Сотні та героїв  АТО</w:t>
            </w:r>
          </w:p>
        </w:tc>
        <w:tc>
          <w:tcPr>
            <w:tcW w:w="1278" w:type="dxa"/>
            <w:tcBorders>
              <w:top w:val="single" w:sz="4" w:space="0" w:color="auto"/>
              <w:left w:val="single" w:sz="4" w:space="0" w:color="auto"/>
              <w:bottom w:val="single" w:sz="4" w:space="0" w:color="auto"/>
              <w:right w:val="single" w:sz="4" w:space="0" w:color="auto"/>
            </w:tcBorders>
          </w:tcPr>
          <w:p w:rsidR="00F839A8" w:rsidRPr="006656F7" w:rsidRDefault="00F839A8" w:rsidP="00B52054">
            <w:pPr>
              <w:spacing w:line="240" w:lineRule="exact"/>
              <w:rPr>
                <w:bCs/>
                <w:sz w:val="24"/>
                <w:szCs w:val="24"/>
              </w:rPr>
            </w:pPr>
            <w:r w:rsidRPr="006656F7">
              <w:rPr>
                <w:bCs/>
                <w:sz w:val="24"/>
                <w:szCs w:val="24"/>
              </w:rPr>
              <w:t>2018-2021</w:t>
            </w:r>
          </w:p>
        </w:tc>
        <w:tc>
          <w:tcPr>
            <w:tcW w:w="1771" w:type="dxa"/>
            <w:tcBorders>
              <w:top w:val="single" w:sz="4" w:space="0" w:color="auto"/>
              <w:left w:val="single" w:sz="4" w:space="0" w:color="auto"/>
              <w:bottom w:val="single" w:sz="4" w:space="0" w:color="auto"/>
              <w:right w:val="single" w:sz="4" w:space="0" w:color="auto"/>
            </w:tcBorders>
          </w:tcPr>
          <w:p w:rsidR="00F839A8" w:rsidRPr="006656F7" w:rsidRDefault="00F839A8" w:rsidP="00B52054">
            <w:pPr>
              <w:spacing w:line="240" w:lineRule="exact"/>
              <w:rPr>
                <w:bCs/>
                <w:sz w:val="24"/>
                <w:szCs w:val="24"/>
              </w:rPr>
            </w:pPr>
            <w:r w:rsidRPr="006656F7">
              <w:rPr>
                <w:bCs/>
                <w:sz w:val="24"/>
                <w:szCs w:val="24"/>
              </w:rPr>
              <w:t>відділ освіти Лисичанської міської ради</w:t>
            </w:r>
          </w:p>
        </w:tc>
        <w:tc>
          <w:tcPr>
            <w:tcW w:w="1179" w:type="dxa"/>
            <w:tcBorders>
              <w:top w:val="single" w:sz="4" w:space="0" w:color="auto"/>
              <w:left w:val="single" w:sz="4" w:space="0" w:color="auto"/>
              <w:bottom w:val="single" w:sz="4" w:space="0" w:color="auto"/>
              <w:right w:val="single" w:sz="4" w:space="0" w:color="auto"/>
            </w:tcBorders>
          </w:tcPr>
          <w:p w:rsidR="00F839A8" w:rsidRPr="006656F7" w:rsidRDefault="00F839A8" w:rsidP="00B52054">
            <w:pPr>
              <w:spacing w:line="240" w:lineRule="exact"/>
              <w:rPr>
                <w:sz w:val="24"/>
                <w:szCs w:val="24"/>
              </w:rPr>
            </w:pPr>
          </w:p>
        </w:tc>
        <w:tc>
          <w:tcPr>
            <w:tcW w:w="765" w:type="dxa"/>
            <w:gridSpan w:val="2"/>
            <w:tcBorders>
              <w:top w:val="single" w:sz="4" w:space="0" w:color="auto"/>
              <w:left w:val="single" w:sz="4" w:space="0" w:color="auto"/>
              <w:bottom w:val="single" w:sz="4" w:space="0" w:color="auto"/>
              <w:right w:val="single" w:sz="4" w:space="0" w:color="auto"/>
            </w:tcBorders>
          </w:tcPr>
          <w:p w:rsidR="00F839A8" w:rsidRPr="006656F7" w:rsidRDefault="00F839A8" w:rsidP="00B52054">
            <w:pPr>
              <w:spacing w:line="240" w:lineRule="exact"/>
              <w:rPr>
                <w:sz w:val="24"/>
                <w:szCs w:val="24"/>
              </w:rPr>
            </w:pPr>
          </w:p>
        </w:tc>
        <w:tc>
          <w:tcPr>
            <w:tcW w:w="750" w:type="dxa"/>
            <w:gridSpan w:val="4"/>
            <w:tcBorders>
              <w:top w:val="single" w:sz="4" w:space="0" w:color="auto"/>
              <w:left w:val="single" w:sz="4" w:space="0" w:color="auto"/>
              <w:bottom w:val="single" w:sz="4" w:space="0" w:color="auto"/>
              <w:right w:val="single" w:sz="4" w:space="0" w:color="auto"/>
            </w:tcBorders>
          </w:tcPr>
          <w:p w:rsidR="00F839A8" w:rsidRPr="006656F7" w:rsidRDefault="00F839A8" w:rsidP="00B52054">
            <w:pPr>
              <w:spacing w:line="240" w:lineRule="exact"/>
              <w:rPr>
                <w:sz w:val="24"/>
                <w:szCs w:val="24"/>
              </w:rPr>
            </w:pPr>
          </w:p>
        </w:tc>
        <w:tc>
          <w:tcPr>
            <w:tcW w:w="705" w:type="dxa"/>
            <w:gridSpan w:val="6"/>
            <w:tcBorders>
              <w:top w:val="single" w:sz="4" w:space="0" w:color="auto"/>
              <w:left w:val="single" w:sz="4" w:space="0" w:color="auto"/>
              <w:bottom w:val="single" w:sz="4" w:space="0" w:color="auto"/>
              <w:right w:val="single" w:sz="4" w:space="0" w:color="auto"/>
            </w:tcBorders>
          </w:tcPr>
          <w:p w:rsidR="00F839A8" w:rsidRPr="006656F7" w:rsidRDefault="00F839A8" w:rsidP="00B52054">
            <w:pPr>
              <w:spacing w:line="240" w:lineRule="exact"/>
              <w:rPr>
                <w:sz w:val="24"/>
                <w:szCs w:val="24"/>
              </w:rPr>
            </w:pPr>
          </w:p>
        </w:tc>
        <w:tc>
          <w:tcPr>
            <w:tcW w:w="1065" w:type="dxa"/>
            <w:gridSpan w:val="14"/>
            <w:tcBorders>
              <w:top w:val="single" w:sz="4" w:space="0" w:color="auto"/>
              <w:left w:val="single" w:sz="4" w:space="0" w:color="auto"/>
              <w:bottom w:val="single" w:sz="4" w:space="0" w:color="auto"/>
              <w:right w:val="single" w:sz="4" w:space="0" w:color="auto"/>
            </w:tcBorders>
          </w:tcPr>
          <w:p w:rsidR="00F839A8" w:rsidRPr="006656F7" w:rsidRDefault="00F839A8" w:rsidP="00B52054">
            <w:pPr>
              <w:spacing w:line="240" w:lineRule="exact"/>
              <w:rPr>
                <w:sz w:val="24"/>
                <w:szCs w:val="24"/>
              </w:rPr>
            </w:pPr>
          </w:p>
        </w:tc>
        <w:tc>
          <w:tcPr>
            <w:tcW w:w="947" w:type="dxa"/>
            <w:gridSpan w:val="7"/>
            <w:tcBorders>
              <w:top w:val="single" w:sz="4" w:space="0" w:color="auto"/>
              <w:left w:val="single" w:sz="4" w:space="0" w:color="auto"/>
              <w:bottom w:val="single" w:sz="4" w:space="0" w:color="auto"/>
              <w:right w:val="single" w:sz="4" w:space="0" w:color="auto"/>
            </w:tcBorders>
          </w:tcPr>
          <w:p w:rsidR="00F839A8" w:rsidRPr="006656F7" w:rsidRDefault="00F839A8" w:rsidP="00B52054">
            <w:pPr>
              <w:spacing w:line="240" w:lineRule="exact"/>
              <w:rPr>
                <w:sz w:val="24"/>
                <w:szCs w:val="24"/>
              </w:rPr>
            </w:pPr>
          </w:p>
        </w:tc>
        <w:tc>
          <w:tcPr>
            <w:tcW w:w="1874" w:type="dxa"/>
            <w:gridSpan w:val="3"/>
            <w:vMerge/>
            <w:tcBorders>
              <w:left w:val="single" w:sz="4" w:space="0" w:color="auto"/>
              <w:bottom w:val="single" w:sz="4" w:space="0" w:color="auto"/>
              <w:right w:val="single" w:sz="4" w:space="0" w:color="auto"/>
            </w:tcBorders>
          </w:tcPr>
          <w:p w:rsidR="00F839A8" w:rsidRPr="006656F7" w:rsidRDefault="00F839A8" w:rsidP="00B52054">
            <w:pPr>
              <w:spacing w:line="240" w:lineRule="exact"/>
              <w:rPr>
                <w:sz w:val="24"/>
                <w:szCs w:val="24"/>
              </w:rPr>
            </w:pPr>
          </w:p>
        </w:tc>
      </w:tr>
      <w:tr w:rsidR="00F839A8" w:rsidRPr="00B1053E" w:rsidTr="00B52054">
        <w:trPr>
          <w:trHeight w:val="845"/>
        </w:trPr>
        <w:tc>
          <w:tcPr>
            <w:tcW w:w="556" w:type="dxa"/>
            <w:vMerge w:val="restart"/>
            <w:tcBorders>
              <w:top w:val="single" w:sz="4" w:space="0" w:color="auto"/>
              <w:left w:val="single" w:sz="4" w:space="0" w:color="auto"/>
              <w:right w:val="single" w:sz="4" w:space="0" w:color="auto"/>
            </w:tcBorders>
          </w:tcPr>
          <w:p w:rsidR="00F839A8" w:rsidRPr="00B1053E" w:rsidRDefault="00F839A8" w:rsidP="00B52054">
            <w:pPr>
              <w:spacing w:line="240" w:lineRule="exact"/>
              <w:rPr>
                <w:sz w:val="24"/>
                <w:szCs w:val="24"/>
              </w:rPr>
            </w:pPr>
            <w:r>
              <w:rPr>
                <w:sz w:val="24"/>
                <w:szCs w:val="24"/>
              </w:rPr>
              <w:t>4.6</w:t>
            </w:r>
          </w:p>
        </w:tc>
        <w:tc>
          <w:tcPr>
            <w:tcW w:w="1508" w:type="dxa"/>
            <w:vMerge w:val="restart"/>
            <w:tcBorders>
              <w:top w:val="single" w:sz="4" w:space="0" w:color="auto"/>
              <w:left w:val="single" w:sz="4" w:space="0" w:color="auto"/>
              <w:right w:val="single" w:sz="4" w:space="0" w:color="auto"/>
            </w:tcBorders>
          </w:tcPr>
          <w:p w:rsidR="00F839A8" w:rsidRPr="006656F7" w:rsidRDefault="00F839A8" w:rsidP="00B52054">
            <w:pPr>
              <w:spacing w:line="240" w:lineRule="exact"/>
              <w:rPr>
                <w:sz w:val="24"/>
                <w:szCs w:val="24"/>
              </w:rPr>
            </w:pPr>
            <w:r w:rsidRPr="006656F7">
              <w:rPr>
                <w:sz w:val="24"/>
                <w:szCs w:val="24"/>
              </w:rPr>
              <w:t xml:space="preserve">Сприяння розвитку системи допризовної </w:t>
            </w:r>
            <w:proofErr w:type="gramStart"/>
            <w:r w:rsidRPr="006656F7">
              <w:rPr>
                <w:sz w:val="24"/>
                <w:szCs w:val="24"/>
              </w:rPr>
              <w:t>п</w:t>
            </w:r>
            <w:proofErr w:type="gramEnd"/>
            <w:r w:rsidRPr="006656F7">
              <w:rPr>
                <w:sz w:val="24"/>
                <w:szCs w:val="24"/>
              </w:rPr>
              <w:t xml:space="preserve">ідготовки та військово-патріотичного </w:t>
            </w:r>
            <w:r w:rsidRPr="006656F7">
              <w:rPr>
                <w:sz w:val="24"/>
                <w:szCs w:val="24"/>
              </w:rPr>
              <w:lastRenderedPageBreak/>
              <w:t>виховання на основі традицій національно-визвольних змагань українців, захисту незалежності та територіальної цілісності України, євроатлантичної інтеграції</w:t>
            </w:r>
          </w:p>
        </w:tc>
        <w:tc>
          <w:tcPr>
            <w:tcW w:w="3048" w:type="dxa"/>
            <w:tcBorders>
              <w:top w:val="single" w:sz="4" w:space="0" w:color="auto"/>
              <w:left w:val="single" w:sz="4" w:space="0" w:color="auto"/>
              <w:bottom w:val="single" w:sz="4" w:space="0" w:color="auto"/>
              <w:right w:val="single" w:sz="4" w:space="0" w:color="auto"/>
            </w:tcBorders>
          </w:tcPr>
          <w:p w:rsidR="00F839A8" w:rsidRPr="006656F7" w:rsidRDefault="00F839A8" w:rsidP="00B52054">
            <w:pPr>
              <w:pStyle w:val="61"/>
              <w:spacing w:before="0" w:line="240" w:lineRule="auto"/>
              <w:rPr>
                <w:rFonts w:ascii="Times New Roman" w:eastAsia="Times New Roman" w:hAnsi="Times New Roman"/>
                <w:b w:val="0"/>
                <w:sz w:val="24"/>
                <w:szCs w:val="24"/>
                <w:lang w:val="uk-UA"/>
              </w:rPr>
            </w:pPr>
            <w:r w:rsidRPr="006656F7">
              <w:rPr>
                <w:rFonts w:ascii="Times New Roman" w:eastAsia="Times New Roman" w:hAnsi="Times New Roman"/>
                <w:b w:val="0"/>
                <w:sz w:val="24"/>
                <w:szCs w:val="24"/>
                <w:lang w:val="uk-UA"/>
              </w:rPr>
              <w:lastRenderedPageBreak/>
              <w:t>Проведення міського етапу Всеукраїнської спартакіади допризовної молоді</w:t>
            </w:r>
          </w:p>
          <w:p w:rsidR="00F839A8" w:rsidRPr="006656F7" w:rsidRDefault="00F839A8" w:rsidP="00B52054">
            <w:pPr>
              <w:spacing w:line="240" w:lineRule="exact"/>
              <w:rPr>
                <w:sz w:val="24"/>
                <w:szCs w:val="24"/>
              </w:rPr>
            </w:pPr>
          </w:p>
        </w:tc>
        <w:tc>
          <w:tcPr>
            <w:tcW w:w="1278" w:type="dxa"/>
            <w:tcBorders>
              <w:top w:val="single" w:sz="4" w:space="0" w:color="auto"/>
              <w:left w:val="single" w:sz="4" w:space="0" w:color="auto"/>
              <w:bottom w:val="single" w:sz="4" w:space="0" w:color="auto"/>
              <w:right w:val="single" w:sz="4" w:space="0" w:color="auto"/>
            </w:tcBorders>
          </w:tcPr>
          <w:p w:rsidR="00F839A8" w:rsidRPr="006656F7" w:rsidRDefault="00F839A8" w:rsidP="00B52054">
            <w:pPr>
              <w:spacing w:line="240" w:lineRule="exact"/>
              <w:rPr>
                <w:bCs/>
                <w:sz w:val="24"/>
                <w:szCs w:val="24"/>
              </w:rPr>
            </w:pPr>
            <w:r w:rsidRPr="006656F7">
              <w:rPr>
                <w:bCs/>
                <w:sz w:val="24"/>
                <w:szCs w:val="24"/>
              </w:rPr>
              <w:t>2018-2021</w:t>
            </w:r>
          </w:p>
        </w:tc>
        <w:tc>
          <w:tcPr>
            <w:tcW w:w="1771" w:type="dxa"/>
            <w:tcBorders>
              <w:top w:val="single" w:sz="4" w:space="0" w:color="auto"/>
              <w:left w:val="single" w:sz="4" w:space="0" w:color="auto"/>
              <w:bottom w:val="single" w:sz="4" w:space="0" w:color="auto"/>
              <w:right w:val="single" w:sz="4" w:space="0" w:color="auto"/>
            </w:tcBorders>
          </w:tcPr>
          <w:p w:rsidR="00F839A8" w:rsidRPr="006656F7" w:rsidRDefault="00F839A8" w:rsidP="00B52054">
            <w:pPr>
              <w:spacing w:line="240" w:lineRule="exact"/>
              <w:rPr>
                <w:bCs/>
                <w:sz w:val="24"/>
                <w:szCs w:val="24"/>
              </w:rPr>
            </w:pPr>
            <w:proofErr w:type="gramStart"/>
            <w:r w:rsidRPr="006656F7">
              <w:rPr>
                <w:bCs/>
                <w:sz w:val="24"/>
                <w:szCs w:val="24"/>
              </w:rPr>
              <w:t xml:space="preserve">Відділ у справах сім'ї, молоді та спорту, відділ культури Лисичанської міської ради, відділ освіти Лисичанської </w:t>
            </w:r>
            <w:r w:rsidRPr="006656F7">
              <w:rPr>
                <w:bCs/>
                <w:sz w:val="24"/>
                <w:szCs w:val="24"/>
              </w:rPr>
              <w:lastRenderedPageBreak/>
              <w:t>міської ради, відділ внутрішньої політики, зв’язку з громадськістю та ЗМІ, Лисичанський МВК, ГО національно-патріотичного напрямку</w:t>
            </w:r>
            <w:proofErr w:type="gramEnd"/>
          </w:p>
        </w:tc>
        <w:tc>
          <w:tcPr>
            <w:tcW w:w="1179" w:type="dxa"/>
            <w:tcBorders>
              <w:top w:val="single" w:sz="4" w:space="0" w:color="auto"/>
              <w:left w:val="single" w:sz="4" w:space="0" w:color="auto"/>
              <w:bottom w:val="single" w:sz="4" w:space="0" w:color="auto"/>
              <w:right w:val="single" w:sz="4" w:space="0" w:color="auto"/>
            </w:tcBorders>
          </w:tcPr>
          <w:p w:rsidR="00F839A8" w:rsidRPr="006656F7" w:rsidRDefault="00F839A8" w:rsidP="00B52054">
            <w:pPr>
              <w:spacing w:line="240" w:lineRule="exact"/>
              <w:rPr>
                <w:sz w:val="24"/>
                <w:szCs w:val="24"/>
              </w:rPr>
            </w:pPr>
            <w:r w:rsidRPr="006656F7">
              <w:rPr>
                <w:sz w:val="24"/>
                <w:szCs w:val="24"/>
              </w:rPr>
              <w:lastRenderedPageBreak/>
              <w:t>Міський бюджет</w:t>
            </w:r>
          </w:p>
        </w:tc>
        <w:tc>
          <w:tcPr>
            <w:tcW w:w="765" w:type="dxa"/>
            <w:gridSpan w:val="2"/>
            <w:tcBorders>
              <w:top w:val="single" w:sz="4" w:space="0" w:color="auto"/>
              <w:left w:val="single" w:sz="4" w:space="0" w:color="auto"/>
              <w:bottom w:val="single" w:sz="4" w:space="0" w:color="auto"/>
              <w:right w:val="single" w:sz="4" w:space="0" w:color="auto"/>
            </w:tcBorders>
          </w:tcPr>
          <w:p w:rsidR="00F839A8" w:rsidRPr="006656F7" w:rsidRDefault="00F839A8" w:rsidP="00B52054">
            <w:pPr>
              <w:spacing w:line="240" w:lineRule="exact"/>
              <w:rPr>
                <w:sz w:val="24"/>
                <w:szCs w:val="24"/>
              </w:rPr>
            </w:pPr>
            <w:r>
              <w:rPr>
                <w:sz w:val="24"/>
                <w:szCs w:val="24"/>
              </w:rPr>
              <w:t>1,4</w:t>
            </w:r>
          </w:p>
        </w:tc>
        <w:tc>
          <w:tcPr>
            <w:tcW w:w="750" w:type="dxa"/>
            <w:gridSpan w:val="4"/>
            <w:tcBorders>
              <w:top w:val="single" w:sz="4" w:space="0" w:color="auto"/>
              <w:left w:val="single" w:sz="4" w:space="0" w:color="auto"/>
              <w:bottom w:val="single" w:sz="4" w:space="0" w:color="auto"/>
              <w:right w:val="single" w:sz="4" w:space="0" w:color="auto"/>
            </w:tcBorders>
          </w:tcPr>
          <w:p w:rsidR="00F839A8" w:rsidRPr="006656F7" w:rsidRDefault="00F839A8" w:rsidP="00B52054">
            <w:pPr>
              <w:spacing w:line="240" w:lineRule="exact"/>
              <w:rPr>
                <w:sz w:val="24"/>
                <w:szCs w:val="24"/>
              </w:rPr>
            </w:pPr>
            <w:r>
              <w:rPr>
                <w:sz w:val="24"/>
                <w:szCs w:val="24"/>
              </w:rPr>
              <w:t>1,6</w:t>
            </w:r>
          </w:p>
        </w:tc>
        <w:tc>
          <w:tcPr>
            <w:tcW w:w="705" w:type="dxa"/>
            <w:gridSpan w:val="6"/>
            <w:tcBorders>
              <w:top w:val="single" w:sz="4" w:space="0" w:color="auto"/>
              <w:left w:val="single" w:sz="4" w:space="0" w:color="auto"/>
              <w:bottom w:val="single" w:sz="4" w:space="0" w:color="auto"/>
              <w:right w:val="single" w:sz="4" w:space="0" w:color="auto"/>
            </w:tcBorders>
          </w:tcPr>
          <w:p w:rsidR="00F839A8" w:rsidRPr="006656F7" w:rsidRDefault="00F839A8" w:rsidP="00B52054">
            <w:pPr>
              <w:spacing w:line="240" w:lineRule="exact"/>
              <w:rPr>
                <w:sz w:val="24"/>
                <w:szCs w:val="24"/>
              </w:rPr>
            </w:pPr>
            <w:r>
              <w:rPr>
                <w:sz w:val="24"/>
                <w:szCs w:val="24"/>
              </w:rPr>
              <w:t>1,8</w:t>
            </w:r>
          </w:p>
        </w:tc>
        <w:tc>
          <w:tcPr>
            <w:tcW w:w="1065" w:type="dxa"/>
            <w:gridSpan w:val="14"/>
            <w:tcBorders>
              <w:top w:val="single" w:sz="4" w:space="0" w:color="auto"/>
              <w:left w:val="single" w:sz="4" w:space="0" w:color="auto"/>
              <w:bottom w:val="single" w:sz="4" w:space="0" w:color="auto"/>
              <w:right w:val="single" w:sz="4" w:space="0" w:color="auto"/>
            </w:tcBorders>
          </w:tcPr>
          <w:p w:rsidR="00F839A8" w:rsidRPr="006656F7" w:rsidRDefault="00F839A8" w:rsidP="00B52054">
            <w:pPr>
              <w:spacing w:line="240" w:lineRule="exact"/>
              <w:rPr>
                <w:sz w:val="24"/>
                <w:szCs w:val="24"/>
              </w:rPr>
            </w:pPr>
            <w:r>
              <w:rPr>
                <w:sz w:val="24"/>
                <w:szCs w:val="24"/>
              </w:rPr>
              <w:t>2,0</w:t>
            </w:r>
          </w:p>
        </w:tc>
        <w:tc>
          <w:tcPr>
            <w:tcW w:w="947" w:type="dxa"/>
            <w:gridSpan w:val="7"/>
            <w:tcBorders>
              <w:top w:val="single" w:sz="4" w:space="0" w:color="auto"/>
              <w:left w:val="single" w:sz="4" w:space="0" w:color="auto"/>
              <w:bottom w:val="single" w:sz="4" w:space="0" w:color="auto"/>
              <w:right w:val="single" w:sz="4" w:space="0" w:color="auto"/>
            </w:tcBorders>
          </w:tcPr>
          <w:p w:rsidR="00F839A8" w:rsidRPr="006656F7" w:rsidRDefault="00F839A8" w:rsidP="00B52054">
            <w:pPr>
              <w:spacing w:line="240" w:lineRule="exact"/>
              <w:rPr>
                <w:sz w:val="24"/>
                <w:szCs w:val="24"/>
              </w:rPr>
            </w:pPr>
            <w:r>
              <w:rPr>
                <w:sz w:val="24"/>
                <w:szCs w:val="24"/>
              </w:rPr>
              <w:t>6,8</w:t>
            </w:r>
          </w:p>
        </w:tc>
        <w:tc>
          <w:tcPr>
            <w:tcW w:w="1874" w:type="dxa"/>
            <w:gridSpan w:val="3"/>
            <w:vMerge w:val="restart"/>
            <w:tcBorders>
              <w:top w:val="single" w:sz="4" w:space="0" w:color="auto"/>
              <w:left w:val="single" w:sz="4" w:space="0" w:color="auto"/>
            </w:tcBorders>
          </w:tcPr>
          <w:p w:rsidR="00F839A8" w:rsidRPr="006656F7" w:rsidRDefault="00F839A8" w:rsidP="00B52054">
            <w:pPr>
              <w:spacing w:line="240" w:lineRule="exact"/>
              <w:rPr>
                <w:sz w:val="24"/>
                <w:szCs w:val="24"/>
              </w:rPr>
            </w:pPr>
            <w:r w:rsidRPr="006656F7">
              <w:rPr>
                <w:sz w:val="24"/>
                <w:szCs w:val="24"/>
              </w:rPr>
              <w:t xml:space="preserve">Виховання патріотичної </w:t>
            </w:r>
            <w:proofErr w:type="gramStart"/>
            <w:r w:rsidRPr="006656F7">
              <w:rPr>
                <w:sz w:val="24"/>
                <w:szCs w:val="24"/>
              </w:rPr>
              <w:t>св</w:t>
            </w:r>
            <w:proofErr w:type="gramEnd"/>
            <w:r w:rsidRPr="006656F7">
              <w:rPr>
                <w:sz w:val="24"/>
                <w:szCs w:val="24"/>
              </w:rPr>
              <w:t>ідомості молоді</w:t>
            </w:r>
          </w:p>
        </w:tc>
      </w:tr>
      <w:tr w:rsidR="00F839A8" w:rsidRPr="00B1053E" w:rsidTr="00B52054">
        <w:trPr>
          <w:trHeight w:val="845"/>
        </w:trPr>
        <w:tc>
          <w:tcPr>
            <w:tcW w:w="556" w:type="dxa"/>
            <w:vMerge/>
            <w:tcBorders>
              <w:left w:val="single" w:sz="4" w:space="0" w:color="auto"/>
              <w:right w:val="single" w:sz="4" w:space="0" w:color="auto"/>
            </w:tcBorders>
          </w:tcPr>
          <w:p w:rsidR="00F839A8" w:rsidRPr="00B1053E" w:rsidRDefault="00F839A8" w:rsidP="00B52054">
            <w:pPr>
              <w:spacing w:line="240" w:lineRule="exact"/>
              <w:rPr>
                <w:sz w:val="24"/>
                <w:szCs w:val="24"/>
              </w:rPr>
            </w:pPr>
          </w:p>
        </w:tc>
        <w:tc>
          <w:tcPr>
            <w:tcW w:w="1508" w:type="dxa"/>
            <w:vMerge/>
            <w:tcBorders>
              <w:left w:val="single" w:sz="4" w:space="0" w:color="auto"/>
              <w:right w:val="single" w:sz="4" w:space="0" w:color="auto"/>
            </w:tcBorders>
          </w:tcPr>
          <w:p w:rsidR="00F839A8" w:rsidRPr="006656F7" w:rsidRDefault="00F839A8" w:rsidP="00B52054">
            <w:pPr>
              <w:spacing w:line="240" w:lineRule="exact"/>
              <w:rPr>
                <w:sz w:val="24"/>
                <w:szCs w:val="24"/>
              </w:rPr>
            </w:pPr>
          </w:p>
        </w:tc>
        <w:tc>
          <w:tcPr>
            <w:tcW w:w="3048" w:type="dxa"/>
            <w:tcBorders>
              <w:top w:val="single" w:sz="4" w:space="0" w:color="auto"/>
              <w:left w:val="single" w:sz="4" w:space="0" w:color="auto"/>
              <w:bottom w:val="single" w:sz="4" w:space="0" w:color="auto"/>
              <w:right w:val="single" w:sz="4" w:space="0" w:color="auto"/>
            </w:tcBorders>
          </w:tcPr>
          <w:p w:rsidR="00F839A8" w:rsidRPr="006656F7" w:rsidRDefault="00F839A8" w:rsidP="00B52054">
            <w:pPr>
              <w:spacing w:line="240" w:lineRule="exact"/>
              <w:rPr>
                <w:sz w:val="24"/>
                <w:szCs w:val="24"/>
              </w:rPr>
            </w:pPr>
            <w:r w:rsidRPr="006656F7">
              <w:rPr>
                <w:sz w:val="24"/>
                <w:szCs w:val="24"/>
              </w:rPr>
              <w:t>Участь збірної команди міста в обласному етапі Всеукраїнській спартакіаді допризовної молоді</w:t>
            </w:r>
          </w:p>
        </w:tc>
        <w:tc>
          <w:tcPr>
            <w:tcW w:w="1278" w:type="dxa"/>
            <w:tcBorders>
              <w:top w:val="single" w:sz="4" w:space="0" w:color="auto"/>
              <w:left w:val="single" w:sz="4" w:space="0" w:color="auto"/>
              <w:bottom w:val="single" w:sz="4" w:space="0" w:color="auto"/>
              <w:right w:val="single" w:sz="4" w:space="0" w:color="auto"/>
            </w:tcBorders>
          </w:tcPr>
          <w:p w:rsidR="00F839A8" w:rsidRPr="006656F7" w:rsidRDefault="00F839A8" w:rsidP="00B52054">
            <w:pPr>
              <w:spacing w:line="240" w:lineRule="exact"/>
              <w:rPr>
                <w:bCs/>
                <w:sz w:val="24"/>
                <w:szCs w:val="24"/>
              </w:rPr>
            </w:pPr>
            <w:r w:rsidRPr="006656F7">
              <w:rPr>
                <w:bCs/>
                <w:sz w:val="24"/>
                <w:szCs w:val="24"/>
              </w:rPr>
              <w:t>2018-2021</w:t>
            </w:r>
          </w:p>
        </w:tc>
        <w:tc>
          <w:tcPr>
            <w:tcW w:w="1771" w:type="dxa"/>
            <w:tcBorders>
              <w:top w:val="single" w:sz="4" w:space="0" w:color="auto"/>
              <w:left w:val="single" w:sz="4" w:space="0" w:color="auto"/>
              <w:bottom w:val="single" w:sz="4" w:space="0" w:color="auto"/>
              <w:right w:val="single" w:sz="4" w:space="0" w:color="auto"/>
            </w:tcBorders>
          </w:tcPr>
          <w:p w:rsidR="00F839A8" w:rsidRPr="006656F7" w:rsidRDefault="00F839A8" w:rsidP="00B52054">
            <w:pPr>
              <w:spacing w:line="240" w:lineRule="exact"/>
              <w:rPr>
                <w:bCs/>
                <w:sz w:val="24"/>
                <w:szCs w:val="24"/>
              </w:rPr>
            </w:pPr>
            <w:r w:rsidRPr="006656F7">
              <w:rPr>
                <w:bCs/>
                <w:sz w:val="24"/>
                <w:szCs w:val="24"/>
              </w:rPr>
              <w:t xml:space="preserve">Відділ у справах сім'ї, </w:t>
            </w:r>
            <w:proofErr w:type="gramStart"/>
            <w:r w:rsidRPr="006656F7">
              <w:rPr>
                <w:bCs/>
                <w:sz w:val="24"/>
                <w:szCs w:val="24"/>
              </w:rPr>
              <w:t>молод</w:t>
            </w:r>
            <w:proofErr w:type="gramEnd"/>
            <w:r w:rsidRPr="006656F7">
              <w:rPr>
                <w:bCs/>
                <w:sz w:val="24"/>
                <w:szCs w:val="24"/>
              </w:rPr>
              <w:t>і та спорту Лисичанської міської ради,  відділ освіти Лисичанської міської ради</w:t>
            </w:r>
          </w:p>
        </w:tc>
        <w:tc>
          <w:tcPr>
            <w:tcW w:w="1179" w:type="dxa"/>
            <w:tcBorders>
              <w:top w:val="single" w:sz="4" w:space="0" w:color="auto"/>
              <w:left w:val="single" w:sz="4" w:space="0" w:color="auto"/>
              <w:bottom w:val="single" w:sz="4" w:space="0" w:color="auto"/>
              <w:right w:val="single" w:sz="4" w:space="0" w:color="auto"/>
            </w:tcBorders>
          </w:tcPr>
          <w:p w:rsidR="00F839A8" w:rsidRPr="006656F7" w:rsidRDefault="00F839A8" w:rsidP="00B52054">
            <w:pPr>
              <w:spacing w:line="240" w:lineRule="exact"/>
              <w:rPr>
                <w:sz w:val="24"/>
                <w:szCs w:val="24"/>
              </w:rPr>
            </w:pPr>
            <w:r w:rsidRPr="006656F7">
              <w:rPr>
                <w:sz w:val="24"/>
                <w:szCs w:val="24"/>
              </w:rPr>
              <w:t>Міський бюджет</w:t>
            </w:r>
          </w:p>
        </w:tc>
        <w:tc>
          <w:tcPr>
            <w:tcW w:w="765" w:type="dxa"/>
            <w:gridSpan w:val="2"/>
            <w:tcBorders>
              <w:top w:val="single" w:sz="4" w:space="0" w:color="auto"/>
              <w:left w:val="single" w:sz="4" w:space="0" w:color="auto"/>
              <w:bottom w:val="single" w:sz="4" w:space="0" w:color="auto"/>
              <w:right w:val="single" w:sz="4" w:space="0" w:color="auto"/>
            </w:tcBorders>
          </w:tcPr>
          <w:p w:rsidR="00F839A8" w:rsidRPr="006656F7" w:rsidRDefault="00F839A8" w:rsidP="00B52054">
            <w:pPr>
              <w:spacing w:line="240" w:lineRule="exact"/>
              <w:rPr>
                <w:sz w:val="24"/>
                <w:szCs w:val="24"/>
              </w:rPr>
            </w:pPr>
            <w:r>
              <w:rPr>
                <w:sz w:val="24"/>
                <w:szCs w:val="24"/>
              </w:rPr>
              <w:t>-</w:t>
            </w:r>
          </w:p>
        </w:tc>
        <w:tc>
          <w:tcPr>
            <w:tcW w:w="705" w:type="dxa"/>
            <w:gridSpan w:val="3"/>
            <w:tcBorders>
              <w:top w:val="single" w:sz="4" w:space="0" w:color="auto"/>
              <w:left w:val="single" w:sz="4" w:space="0" w:color="auto"/>
              <w:bottom w:val="single" w:sz="4" w:space="0" w:color="auto"/>
              <w:right w:val="single" w:sz="4" w:space="0" w:color="auto"/>
            </w:tcBorders>
          </w:tcPr>
          <w:p w:rsidR="00F839A8" w:rsidRPr="006656F7" w:rsidRDefault="00F839A8" w:rsidP="00B52054">
            <w:pPr>
              <w:spacing w:line="240" w:lineRule="exact"/>
              <w:rPr>
                <w:sz w:val="24"/>
                <w:szCs w:val="24"/>
              </w:rPr>
            </w:pPr>
            <w:r>
              <w:rPr>
                <w:sz w:val="24"/>
                <w:szCs w:val="24"/>
              </w:rPr>
              <w:t>4,0</w:t>
            </w:r>
          </w:p>
        </w:tc>
        <w:tc>
          <w:tcPr>
            <w:tcW w:w="780" w:type="dxa"/>
            <w:gridSpan w:val="8"/>
            <w:tcBorders>
              <w:top w:val="single" w:sz="4" w:space="0" w:color="auto"/>
              <w:left w:val="single" w:sz="4" w:space="0" w:color="auto"/>
              <w:bottom w:val="single" w:sz="4" w:space="0" w:color="auto"/>
              <w:right w:val="single" w:sz="4" w:space="0" w:color="auto"/>
            </w:tcBorders>
          </w:tcPr>
          <w:p w:rsidR="00F839A8" w:rsidRPr="006656F7" w:rsidRDefault="00F839A8" w:rsidP="00B52054">
            <w:pPr>
              <w:spacing w:line="240" w:lineRule="exact"/>
              <w:rPr>
                <w:sz w:val="24"/>
                <w:szCs w:val="24"/>
              </w:rPr>
            </w:pPr>
            <w:r>
              <w:rPr>
                <w:sz w:val="24"/>
                <w:szCs w:val="24"/>
              </w:rPr>
              <w:t>4,4</w:t>
            </w:r>
          </w:p>
        </w:tc>
        <w:tc>
          <w:tcPr>
            <w:tcW w:w="960" w:type="dxa"/>
            <w:gridSpan w:val="10"/>
            <w:tcBorders>
              <w:top w:val="single" w:sz="4" w:space="0" w:color="auto"/>
              <w:left w:val="single" w:sz="4" w:space="0" w:color="auto"/>
              <w:bottom w:val="single" w:sz="4" w:space="0" w:color="auto"/>
              <w:right w:val="single" w:sz="4" w:space="0" w:color="auto"/>
            </w:tcBorders>
          </w:tcPr>
          <w:p w:rsidR="00F839A8" w:rsidRPr="006656F7" w:rsidRDefault="00F839A8" w:rsidP="00B52054">
            <w:pPr>
              <w:spacing w:line="240" w:lineRule="exact"/>
              <w:rPr>
                <w:sz w:val="24"/>
                <w:szCs w:val="24"/>
              </w:rPr>
            </w:pPr>
            <w:r>
              <w:rPr>
                <w:sz w:val="24"/>
                <w:szCs w:val="24"/>
              </w:rPr>
              <w:t>4,8</w:t>
            </w:r>
          </w:p>
        </w:tc>
        <w:tc>
          <w:tcPr>
            <w:tcW w:w="1022" w:type="dxa"/>
            <w:gridSpan w:val="10"/>
            <w:tcBorders>
              <w:top w:val="single" w:sz="4" w:space="0" w:color="auto"/>
              <w:left w:val="single" w:sz="4" w:space="0" w:color="auto"/>
              <w:bottom w:val="single" w:sz="4" w:space="0" w:color="auto"/>
              <w:right w:val="single" w:sz="4" w:space="0" w:color="auto"/>
            </w:tcBorders>
          </w:tcPr>
          <w:p w:rsidR="00F839A8" w:rsidRPr="006656F7" w:rsidRDefault="00F839A8" w:rsidP="00B52054">
            <w:pPr>
              <w:spacing w:line="240" w:lineRule="exact"/>
              <w:rPr>
                <w:sz w:val="24"/>
                <w:szCs w:val="24"/>
              </w:rPr>
            </w:pPr>
            <w:r>
              <w:rPr>
                <w:sz w:val="24"/>
                <w:szCs w:val="24"/>
              </w:rPr>
              <w:t>5,2</w:t>
            </w:r>
          </w:p>
        </w:tc>
        <w:tc>
          <w:tcPr>
            <w:tcW w:w="1874" w:type="dxa"/>
            <w:gridSpan w:val="3"/>
            <w:vMerge/>
            <w:tcBorders>
              <w:left w:val="single" w:sz="4" w:space="0" w:color="auto"/>
              <w:bottom w:val="single" w:sz="4" w:space="0" w:color="auto"/>
            </w:tcBorders>
          </w:tcPr>
          <w:p w:rsidR="00F839A8" w:rsidRPr="006656F7" w:rsidRDefault="00F839A8" w:rsidP="00B52054">
            <w:pPr>
              <w:spacing w:line="240" w:lineRule="exact"/>
              <w:rPr>
                <w:sz w:val="24"/>
                <w:szCs w:val="24"/>
              </w:rPr>
            </w:pPr>
          </w:p>
        </w:tc>
      </w:tr>
      <w:tr w:rsidR="00F839A8" w:rsidRPr="00B1053E" w:rsidTr="00B52054">
        <w:trPr>
          <w:trHeight w:val="845"/>
        </w:trPr>
        <w:tc>
          <w:tcPr>
            <w:tcW w:w="556" w:type="dxa"/>
            <w:vMerge/>
            <w:tcBorders>
              <w:left w:val="single" w:sz="4" w:space="0" w:color="auto"/>
              <w:right w:val="single" w:sz="4" w:space="0" w:color="auto"/>
            </w:tcBorders>
          </w:tcPr>
          <w:p w:rsidR="00F839A8" w:rsidRPr="00B1053E" w:rsidRDefault="00F839A8" w:rsidP="00B52054">
            <w:pPr>
              <w:spacing w:line="240" w:lineRule="exact"/>
              <w:rPr>
                <w:sz w:val="24"/>
                <w:szCs w:val="24"/>
              </w:rPr>
            </w:pPr>
          </w:p>
        </w:tc>
        <w:tc>
          <w:tcPr>
            <w:tcW w:w="1508" w:type="dxa"/>
            <w:vMerge/>
            <w:tcBorders>
              <w:left w:val="single" w:sz="4" w:space="0" w:color="auto"/>
              <w:right w:val="single" w:sz="4" w:space="0" w:color="auto"/>
            </w:tcBorders>
          </w:tcPr>
          <w:p w:rsidR="00F839A8" w:rsidRPr="006656F7" w:rsidRDefault="00F839A8" w:rsidP="00B52054">
            <w:pPr>
              <w:spacing w:line="240" w:lineRule="exact"/>
              <w:rPr>
                <w:sz w:val="24"/>
                <w:szCs w:val="24"/>
              </w:rPr>
            </w:pPr>
          </w:p>
        </w:tc>
        <w:tc>
          <w:tcPr>
            <w:tcW w:w="3048" w:type="dxa"/>
            <w:tcBorders>
              <w:top w:val="single" w:sz="4" w:space="0" w:color="auto"/>
              <w:left w:val="single" w:sz="4" w:space="0" w:color="auto"/>
              <w:bottom w:val="single" w:sz="4" w:space="0" w:color="auto"/>
              <w:right w:val="single" w:sz="4" w:space="0" w:color="auto"/>
            </w:tcBorders>
          </w:tcPr>
          <w:p w:rsidR="00F839A8" w:rsidRPr="006656F7" w:rsidRDefault="00F839A8" w:rsidP="00B52054">
            <w:pPr>
              <w:spacing w:line="240" w:lineRule="exact"/>
              <w:rPr>
                <w:sz w:val="24"/>
                <w:szCs w:val="24"/>
              </w:rPr>
            </w:pPr>
            <w:r w:rsidRPr="006656F7">
              <w:rPr>
                <w:sz w:val="24"/>
                <w:szCs w:val="24"/>
              </w:rPr>
              <w:t>Проведення міського етапу Всеукраїнської дитячо-юнацької військово-патріотичної гри «Сокіл» («Джура»).</w:t>
            </w:r>
          </w:p>
        </w:tc>
        <w:tc>
          <w:tcPr>
            <w:tcW w:w="1278" w:type="dxa"/>
            <w:tcBorders>
              <w:top w:val="single" w:sz="4" w:space="0" w:color="auto"/>
              <w:left w:val="single" w:sz="4" w:space="0" w:color="auto"/>
              <w:bottom w:val="single" w:sz="4" w:space="0" w:color="auto"/>
              <w:right w:val="single" w:sz="4" w:space="0" w:color="auto"/>
            </w:tcBorders>
          </w:tcPr>
          <w:p w:rsidR="00F839A8" w:rsidRPr="006656F7" w:rsidRDefault="00F839A8" w:rsidP="00B52054">
            <w:pPr>
              <w:spacing w:line="240" w:lineRule="exact"/>
              <w:rPr>
                <w:bCs/>
                <w:sz w:val="24"/>
                <w:szCs w:val="24"/>
              </w:rPr>
            </w:pPr>
            <w:r w:rsidRPr="006656F7">
              <w:rPr>
                <w:bCs/>
                <w:sz w:val="24"/>
                <w:szCs w:val="24"/>
              </w:rPr>
              <w:t>2018-2021</w:t>
            </w:r>
          </w:p>
        </w:tc>
        <w:tc>
          <w:tcPr>
            <w:tcW w:w="1771" w:type="dxa"/>
            <w:tcBorders>
              <w:top w:val="single" w:sz="4" w:space="0" w:color="auto"/>
              <w:left w:val="single" w:sz="4" w:space="0" w:color="auto"/>
              <w:bottom w:val="single" w:sz="4" w:space="0" w:color="auto"/>
              <w:right w:val="single" w:sz="4" w:space="0" w:color="auto"/>
            </w:tcBorders>
          </w:tcPr>
          <w:p w:rsidR="00F839A8" w:rsidRPr="006656F7" w:rsidRDefault="00F839A8" w:rsidP="00B52054">
            <w:pPr>
              <w:spacing w:line="240" w:lineRule="exact"/>
              <w:rPr>
                <w:bCs/>
                <w:sz w:val="24"/>
                <w:szCs w:val="24"/>
              </w:rPr>
            </w:pPr>
            <w:r w:rsidRPr="006656F7">
              <w:rPr>
                <w:bCs/>
                <w:sz w:val="24"/>
                <w:szCs w:val="24"/>
              </w:rPr>
              <w:t xml:space="preserve">Відділ у справах сім'ї, </w:t>
            </w:r>
            <w:proofErr w:type="gramStart"/>
            <w:r w:rsidRPr="006656F7">
              <w:rPr>
                <w:bCs/>
                <w:sz w:val="24"/>
                <w:szCs w:val="24"/>
              </w:rPr>
              <w:t>молод</w:t>
            </w:r>
            <w:proofErr w:type="gramEnd"/>
            <w:r w:rsidRPr="006656F7">
              <w:rPr>
                <w:bCs/>
                <w:sz w:val="24"/>
                <w:szCs w:val="24"/>
              </w:rPr>
              <w:t>і та спорту Лисичанської міської ради,  відділ освіти Лисичанської міської ради</w:t>
            </w:r>
          </w:p>
        </w:tc>
        <w:tc>
          <w:tcPr>
            <w:tcW w:w="1179" w:type="dxa"/>
            <w:tcBorders>
              <w:top w:val="single" w:sz="4" w:space="0" w:color="auto"/>
              <w:left w:val="single" w:sz="4" w:space="0" w:color="auto"/>
              <w:bottom w:val="single" w:sz="4" w:space="0" w:color="auto"/>
              <w:right w:val="single" w:sz="4" w:space="0" w:color="auto"/>
            </w:tcBorders>
          </w:tcPr>
          <w:p w:rsidR="00F839A8" w:rsidRPr="006656F7" w:rsidRDefault="00F839A8" w:rsidP="00B52054">
            <w:pPr>
              <w:spacing w:line="240" w:lineRule="exact"/>
              <w:rPr>
                <w:sz w:val="24"/>
                <w:szCs w:val="24"/>
              </w:rPr>
            </w:pPr>
            <w:r w:rsidRPr="006656F7">
              <w:rPr>
                <w:sz w:val="24"/>
                <w:szCs w:val="24"/>
              </w:rPr>
              <w:t>Міський бюджет</w:t>
            </w:r>
          </w:p>
        </w:tc>
        <w:tc>
          <w:tcPr>
            <w:tcW w:w="765" w:type="dxa"/>
            <w:gridSpan w:val="2"/>
            <w:tcBorders>
              <w:top w:val="single" w:sz="4" w:space="0" w:color="auto"/>
              <w:left w:val="single" w:sz="4" w:space="0" w:color="auto"/>
              <w:bottom w:val="single" w:sz="4" w:space="0" w:color="auto"/>
              <w:right w:val="single" w:sz="4" w:space="0" w:color="auto"/>
            </w:tcBorders>
          </w:tcPr>
          <w:p w:rsidR="00F839A8" w:rsidRPr="006656F7" w:rsidRDefault="00F839A8" w:rsidP="00B52054">
            <w:pPr>
              <w:spacing w:line="240" w:lineRule="exact"/>
              <w:rPr>
                <w:sz w:val="24"/>
                <w:szCs w:val="24"/>
              </w:rPr>
            </w:pPr>
            <w:r>
              <w:rPr>
                <w:sz w:val="24"/>
                <w:szCs w:val="24"/>
              </w:rPr>
              <w:t>10,1</w:t>
            </w:r>
          </w:p>
        </w:tc>
        <w:tc>
          <w:tcPr>
            <w:tcW w:w="705" w:type="dxa"/>
            <w:gridSpan w:val="3"/>
            <w:tcBorders>
              <w:top w:val="single" w:sz="4" w:space="0" w:color="auto"/>
              <w:left w:val="single" w:sz="4" w:space="0" w:color="auto"/>
              <w:bottom w:val="single" w:sz="4" w:space="0" w:color="auto"/>
              <w:right w:val="single" w:sz="4" w:space="0" w:color="auto"/>
            </w:tcBorders>
          </w:tcPr>
          <w:p w:rsidR="00F839A8" w:rsidRPr="006656F7" w:rsidRDefault="00F839A8" w:rsidP="00B52054">
            <w:pPr>
              <w:spacing w:line="240" w:lineRule="exact"/>
              <w:rPr>
                <w:sz w:val="24"/>
                <w:szCs w:val="24"/>
              </w:rPr>
            </w:pPr>
            <w:r>
              <w:rPr>
                <w:sz w:val="24"/>
                <w:szCs w:val="24"/>
              </w:rPr>
              <w:t>10,3</w:t>
            </w:r>
          </w:p>
        </w:tc>
        <w:tc>
          <w:tcPr>
            <w:tcW w:w="780" w:type="dxa"/>
            <w:gridSpan w:val="8"/>
            <w:tcBorders>
              <w:top w:val="single" w:sz="4" w:space="0" w:color="auto"/>
              <w:left w:val="single" w:sz="4" w:space="0" w:color="auto"/>
              <w:bottom w:val="single" w:sz="4" w:space="0" w:color="auto"/>
              <w:right w:val="single" w:sz="4" w:space="0" w:color="auto"/>
            </w:tcBorders>
          </w:tcPr>
          <w:p w:rsidR="00F839A8" w:rsidRPr="006656F7" w:rsidRDefault="00F839A8" w:rsidP="00B52054">
            <w:pPr>
              <w:spacing w:line="240" w:lineRule="exact"/>
              <w:rPr>
                <w:sz w:val="24"/>
                <w:szCs w:val="24"/>
              </w:rPr>
            </w:pPr>
            <w:r>
              <w:rPr>
                <w:sz w:val="24"/>
                <w:szCs w:val="24"/>
              </w:rPr>
              <w:t>10,5</w:t>
            </w:r>
          </w:p>
        </w:tc>
        <w:tc>
          <w:tcPr>
            <w:tcW w:w="960" w:type="dxa"/>
            <w:gridSpan w:val="10"/>
            <w:tcBorders>
              <w:top w:val="single" w:sz="4" w:space="0" w:color="auto"/>
              <w:left w:val="single" w:sz="4" w:space="0" w:color="auto"/>
              <w:bottom w:val="single" w:sz="4" w:space="0" w:color="auto"/>
              <w:right w:val="single" w:sz="4" w:space="0" w:color="auto"/>
            </w:tcBorders>
          </w:tcPr>
          <w:p w:rsidR="00F839A8" w:rsidRPr="006656F7" w:rsidRDefault="00F839A8" w:rsidP="00B52054">
            <w:pPr>
              <w:spacing w:line="240" w:lineRule="exact"/>
              <w:rPr>
                <w:sz w:val="24"/>
                <w:szCs w:val="24"/>
              </w:rPr>
            </w:pPr>
            <w:r>
              <w:rPr>
                <w:sz w:val="24"/>
                <w:szCs w:val="24"/>
              </w:rPr>
              <w:t>10,7</w:t>
            </w:r>
          </w:p>
        </w:tc>
        <w:tc>
          <w:tcPr>
            <w:tcW w:w="1022" w:type="dxa"/>
            <w:gridSpan w:val="10"/>
            <w:tcBorders>
              <w:top w:val="single" w:sz="4" w:space="0" w:color="auto"/>
              <w:left w:val="single" w:sz="4" w:space="0" w:color="auto"/>
              <w:bottom w:val="single" w:sz="4" w:space="0" w:color="auto"/>
              <w:right w:val="single" w:sz="4" w:space="0" w:color="auto"/>
            </w:tcBorders>
          </w:tcPr>
          <w:p w:rsidR="00F839A8" w:rsidRPr="006656F7" w:rsidRDefault="00F839A8" w:rsidP="00B52054">
            <w:pPr>
              <w:spacing w:line="240" w:lineRule="exact"/>
              <w:rPr>
                <w:sz w:val="24"/>
                <w:szCs w:val="24"/>
              </w:rPr>
            </w:pPr>
            <w:r>
              <w:rPr>
                <w:sz w:val="24"/>
                <w:szCs w:val="24"/>
              </w:rPr>
              <w:t>41,6</w:t>
            </w:r>
          </w:p>
        </w:tc>
        <w:tc>
          <w:tcPr>
            <w:tcW w:w="1874" w:type="dxa"/>
            <w:gridSpan w:val="3"/>
            <w:vMerge w:val="restart"/>
            <w:tcBorders>
              <w:top w:val="single" w:sz="4" w:space="0" w:color="auto"/>
              <w:left w:val="single" w:sz="4" w:space="0" w:color="auto"/>
              <w:right w:val="single" w:sz="4" w:space="0" w:color="auto"/>
            </w:tcBorders>
          </w:tcPr>
          <w:p w:rsidR="00F839A8" w:rsidRPr="006656F7" w:rsidRDefault="00F839A8" w:rsidP="00B52054">
            <w:pPr>
              <w:spacing w:line="240" w:lineRule="exact"/>
              <w:rPr>
                <w:sz w:val="24"/>
                <w:szCs w:val="24"/>
              </w:rPr>
            </w:pPr>
            <w:r w:rsidRPr="006656F7">
              <w:rPr>
                <w:sz w:val="24"/>
                <w:szCs w:val="24"/>
              </w:rPr>
              <w:t xml:space="preserve">Виховання </w:t>
            </w:r>
            <w:proofErr w:type="gramStart"/>
            <w:r w:rsidRPr="006656F7">
              <w:rPr>
                <w:sz w:val="24"/>
                <w:szCs w:val="24"/>
              </w:rPr>
              <w:t>соц</w:t>
            </w:r>
            <w:proofErr w:type="gramEnd"/>
            <w:r w:rsidRPr="006656F7">
              <w:rPr>
                <w:sz w:val="24"/>
                <w:szCs w:val="24"/>
              </w:rPr>
              <w:t>іально-активної, відповідальної та патріотично налаштованої молоді</w:t>
            </w:r>
          </w:p>
        </w:tc>
      </w:tr>
      <w:tr w:rsidR="00F839A8" w:rsidRPr="00B1053E" w:rsidTr="00B52054">
        <w:trPr>
          <w:trHeight w:val="845"/>
        </w:trPr>
        <w:tc>
          <w:tcPr>
            <w:tcW w:w="556" w:type="dxa"/>
            <w:vMerge/>
            <w:tcBorders>
              <w:left w:val="single" w:sz="4" w:space="0" w:color="auto"/>
              <w:bottom w:val="single" w:sz="4" w:space="0" w:color="auto"/>
              <w:right w:val="single" w:sz="4" w:space="0" w:color="auto"/>
            </w:tcBorders>
          </w:tcPr>
          <w:p w:rsidR="00F839A8" w:rsidRPr="00B1053E" w:rsidRDefault="00F839A8" w:rsidP="00B52054">
            <w:pPr>
              <w:spacing w:line="240" w:lineRule="exact"/>
              <w:rPr>
                <w:sz w:val="24"/>
                <w:szCs w:val="24"/>
              </w:rPr>
            </w:pPr>
          </w:p>
        </w:tc>
        <w:tc>
          <w:tcPr>
            <w:tcW w:w="1508" w:type="dxa"/>
            <w:vMerge/>
            <w:tcBorders>
              <w:left w:val="single" w:sz="4" w:space="0" w:color="auto"/>
              <w:bottom w:val="single" w:sz="4" w:space="0" w:color="auto"/>
              <w:right w:val="single" w:sz="4" w:space="0" w:color="auto"/>
            </w:tcBorders>
          </w:tcPr>
          <w:p w:rsidR="00F839A8" w:rsidRPr="00B1053E" w:rsidRDefault="00F839A8" w:rsidP="00B52054">
            <w:pPr>
              <w:spacing w:line="240" w:lineRule="exact"/>
              <w:rPr>
                <w:sz w:val="24"/>
                <w:szCs w:val="24"/>
              </w:rPr>
            </w:pPr>
          </w:p>
        </w:tc>
        <w:tc>
          <w:tcPr>
            <w:tcW w:w="3048" w:type="dxa"/>
            <w:tcBorders>
              <w:top w:val="single" w:sz="4" w:space="0" w:color="auto"/>
              <w:left w:val="single" w:sz="4" w:space="0" w:color="auto"/>
              <w:bottom w:val="single" w:sz="4" w:space="0" w:color="auto"/>
              <w:right w:val="single" w:sz="4" w:space="0" w:color="auto"/>
            </w:tcBorders>
          </w:tcPr>
          <w:p w:rsidR="00F839A8" w:rsidRPr="006656F7" w:rsidRDefault="00F839A8" w:rsidP="00B52054">
            <w:pPr>
              <w:spacing w:line="240" w:lineRule="exact"/>
              <w:rPr>
                <w:sz w:val="24"/>
                <w:szCs w:val="24"/>
              </w:rPr>
            </w:pPr>
            <w:proofErr w:type="gramStart"/>
            <w:r w:rsidRPr="006656F7">
              <w:rPr>
                <w:sz w:val="24"/>
                <w:szCs w:val="24"/>
              </w:rPr>
              <w:t>П</w:t>
            </w:r>
            <w:proofErr w:type="gramEnd"/>
            <w:r w:rsidRPr="006656F7">
              <w:rPr>
                <w:sz w:val="24"/>
                <w:szCs w:val="24"/>
              </w:rPr>
              <w:t>ідготовка та участь збірної команди у фінальному етапі Всеукраїнської дитячо - юнацької військово-патріотичної гри "Сокіл" ("Джура")</w:t>
            </w:r>
          </w:p>
        </w:tc>
        <w:tc>
          <w:tcPr>
            <w:tcW w:w="1278" w:type="dxa"/>
            <w:tcBorders>
              <w:top w:val="single" w:sz="4" w:space="0" w:color="auto"/>
              <w:left w:val="single" w:sz="4" w:space="0" w:color="auto"/>
              <w:bottom w:val="single" w:sz="4" w:space="0" w:color="auto"/>
              <w:right w:val="single" w:sz="4" w:space="0" w:color="auto"/>
            </w:tcBorders>
          </w:tcPr>
          <w:p w:rsidR="00F839A8" w:rsidRPr="006656F7" w:rsidRDefault="00F839A8" w:rsidP="00B52054">
            <w:pPr>
              <w:spacing w:line="240" w:lineRule="exact"/>
              <w:rPr>
                <w:bCs/>
                <w:sz w:val="24"/>
                <w:szCs w:val="24"/>
              </w:rPr>
            </w:pPr>
            <w:r w:rsidRPr="006656F7">
              <w:rPr>
                <w:bCs/>
                <w:sz w:val="24"/>
                <w:szCs w:val="24"/>
              </w:rPr>
              <w:t>2018-2021</w:t>
            </w:r>
          </w:p>
        </w:tc>
        <w:tc>
          <w:tcPr>
            <w:tcW w:w="1771" w:type="dxa"/>
            <w:tcBorders>
              <w:top w:val="single" w:sz="4" w:space="0" w:color="auto"/>
              <w:left w:val="single" w:sz="4" w:space="0" w:color="auto"/>
              <w:bottom w:val="single" w:sz="4" w:space="0" w:color="auto"/>
              <w:right w:val="single" w:sz="4" w:space="0" w:color="auto"/>
            </w:tcBorders>
          </w:tcPr>
          <w:p w:rsidR="00F839A8" w:rsidRPr="006656F7" w:rsidRDefault="00F839A8" w:rsidP="00B52054">
            <w:pPr>
              <w:spacing w:line="240" w:lineRule="exact"/>
              <w:rPr>
                <w:bCs/>
                <w:sz w:val="24"/>
                <w:szCs w:val="24"/>
              </w:rPr>
            </w:pPr>
            <w:r w:rsidRPr="006656F7">
              <w:rPr>
                <w:bCs/>
                <w:sz w:val="24"/>
                <w:szCs w:val="24"/>
              </w:rPr>
              <w:t xml:space="preserve">Відділ у справах сім'ї, </w:t>
            </w:r>
            <w:proofErr w:type="gramStart"/>
            <w:r w:rsidRPr="006656F7">
              <w:rPr>
                <w:bCs/>
                <w:sz w:val="24"/>
                <w:szCs w:val="24"/>
              </w:rPr>
              <w:t>молод</w:t>
            </w:r>
            <w:proofErr w:type="gramEnd"/>
            <w:r w:rsidRPr="006656F7">
              <w:rPr>
                <w:bCs/>
                <w:sz w:val="24"/>
                <w:szCs w:val="24"/>
              </w:rPr>
              <w:t>і та спорту Лисичанської міської ради,  відділ освіти Лисичанської міської ради</w:t>
            </w:r>
          </w:p>
        </w:tc>
        <w:tc>
          <w:tcPr>
            <w:tcW w:w="1179" w:type="dxa"/>
            <w:tcBorders>
              <w:top w:val="single" w:sz="4" w:space="0" w:color="auto"/>
              <w:left w:val="single" w:sz="4" w:space="0" w:color="auto"/>
              <w:bottom w:val="single" w:sz="4" w:space="0" w:color="auto"/>
              <w:right w:val="single" w:sz="4" w:space="0" w:color="auto"/>
            </w:tcBorders>
          </w:tcPr>
          <w:p w:rsidR="00F839A8" w:rsidRPr="006656F7" w:rsidRDefault="00F839A8" w:rsidP="00B52054">
            <w:pPr>
              <w:spacing w:line="240" w:lineRule="exact"/>
              <w:rPr>
                <w:sz w:val="24"/>
                <w:szCs w:val="24"/>
              </w:rPr>
            </w:pPr>
            <w:r w:rsidRPr="006656F7">
              <w:rPr>
                <w:sz w:val="24"/>
                <w:szCs w:val="24"/>
              </w:rPr>
              <w:t>Міський бюджет</w:t>
            </w:r>
          </w:p>
        </w:tc>
        <w:tc>
          <w:tcPr>
            <w:tcW w:w="765" w:type="dxa"/>
            <w:gridSpan w:val="2"/>
            <w:tcBorders>
              <w:top w:val="single" w:sz="4" w:space="0" w:color="auto"/>
              <w:left w:val="single" w:sz="4" w:space="0" w:color="auto"/>
              <w:bottom w:val="single" w:sz="4" w:space="0" w:color="auto"/>
              <w:right w:val="single" w:sz="4" w:space="0" w:color="auto"/>
            </w:tcBorders>
          </w:tcPr>
          <w:p w:rsidR="00F839A8" w:rsidRPr="006656F7" w:rsidRDefault="00F839A8" w:rsidP="00B52054">
            <w:pPr>
              <w:spacing w:line="240" w:lineRule="exact"/>
              <w:rPr>
                <w:sz w:val="24"/>
                <w:szCs w:val="24"/>
              </w:rPr>
            </w:pPr>
            <w:r>
              <w:rPr>
                <w:sz w:val="24"/>
                <w:szCs w:val="24"/>
              </w:rPr>
              <w:t>-</w:t>
            </w:r>
          </w:p>
        </w:tc>
        <w:tc>
          <w:tcPr>
            <w:tcW w:w="705" w:type="dxa"/>
            <w:gridSpan w:val="3"/>
            <w:tcBorders>
              <w:top w:val="single" w:sz="4" w:space="0" w:color="auto"/>
              <w:left w:val="single" w:sz="4" w:space="0" w:color="auto"/>
              <w:bottom w:val="single" w:sz="4" w:space="0" w:color="auto"/>
              <w:right w:val="single" w:sz="4" w:space="0" w:color="auto"/>
            </w:tcBorders>
          </w:tcPr>
          <w:p w:rsidR="00F839A8" w:rsidRPr="006656F7" w:rsidRDefault="00F839A8" w:rsidP="00B52054">
            <w:pPr>
              <w:spacing w:line="240" w:lineRule="exact"/>
              <w:rPr>
                <w:sz w:val="24"/>
                <w:szCs w:val="24"/>
              </w:rPr>
            </w:pPr>
            <w:r>
              <w:rPr>
                <w:sz w:val="24"/>
                <w:szCs w:val="24"/>
              </w:rPr>
              <w:t>15,0</w:t>
            </w:r>
          </w:p>
        </w:tc>
        <w:tc>
          <w:tcPr>
            <w:tcW w:w="780" w:type="dxa"/>
            <w:gridSpan w:val="8"/>
            <w:tcBorders>
              <w:top w:val="single" w:sz="4" w:space="0" w:color="auto"/>
              <w:left w:val="single" w:sz="4" w:space="0" w:color="auto"/>
              <w:bottom w:val="single" w:sz="4" w:space="0" w:color="auto"/>
              <w:right w:val="single" w:sz="4" w:space="0" w:color="auto"/>
            </w:tcBorders>
          </w:tcPr>
          <w:p w:rsidR="00F839A8" w:rsidRPr="006656F7" w:rsidRDefault="00F839A8" w:rsidP="00B52054">
            <w:pPr>
              <w:spacing w:line="240" w:lineRule="exact"/>
              <w:rPr>
                <w:sz w:val="24"/>
                <w:szCs w:val="24"/>
              </w:rPr>
            </w:pPr>
            <w:r>
              <w:rPr>
                <w:sz w:val="24"/>
                <w:szCs w:val="24"/>
              </w:rPr>
              <w:t>15,5</w:t>
            </w:r>
          </w:p>
        </w:tc>
        <w:tc>
          <w:tcPr>
            <w:tcW w:w="960" w:type="dxa"/>
            <w:gridSpan w:val="10"/>
            <w:tcBorders>
              <w:top w:val="single" w:sz="4" w:space="0" w:color="auto"/>
              <w:left w:val="single" w:sz="4" w:space="0" w:color="auto"/>
              <w:bottom w:val="single" w:sz="4" w:space="0" w:color="auto"/>
              <w:right w:val="single" w:sz="4" w:space="0" w:color="auto"/>
            </w:tcBorders>
          </w:tcPr>
          <w:p w:rsidR="00F839A8" w:rsidRPr="006656F7" w:rsidRDefault="00F839A8" w:rsidP="00B52054">
            <w:pPr>
              <w:spacing w:line="240" w:lineRule="exact"/>
              <w:rPr>
                <w:sz w:val="24"/>
                <w:szCs w:val="24"/>
              </w:rPr>
            </w:pPr>
            <w:r>
              <w:rPr>
                <w:sz w:val="24"/>
                <w:szCs w:val="24"/>
              </w:rPr>
              <w:t>16,0</w:t>
            </w:r>
          </w:p>
        </w:tc>
        <w:tc>
          <w:tcPr>
            <w:tcW w:w="1022" w:type="dxa"/>
            <w:gridSpan w:val="10"/>
            <w:tcBorders>
              <w:top w:val="single" w:sz="4" w:space="0" w:color="auto"/>
              <w:left w:val="single" w:sz="4" w:space="0" w:color="auto"/>
              <w:bottom w:val="single" w:sz="4" w:space="0" w:color="auto"/>
              <w:right w:val="single" w:sz="4" w:space="0" w:color="auto"/>
            </w:tcBorders>
          </w:tcPr>
          <w:p w:rsidR="00F839A8" w:rsidRDefault="00F839A8" w:rsidP="00B52054">
            <w:pPr>
              <w:spacing w:line="240" w:lineRule="exact"/>
              <w:jc w:val="center"/>
              <w:rPr>
                <w:sz w:val="24"/>
                <w:szCs w:val="24"/>
              </w:rPr>
            </w:pPr>
            <w:r>
              <w:rPr>
                <w:sz w:val="24"/>
                <w:szCs w:val="24"/>
              </w:rPr>
              <w:t>46,5</w:t>
            </w:r>
          </w:p>
        </w:tc>
        <w:tc>
          <w:tcPr>
            <w:tcW w:w="1874" w:type="dxa"/>
            <w:gridSpan w:val="3"/>
            <w:vMerge/>
            <w:tcBorders>
              <w:left w:val="single" w:sz="4" w:space="0" w:color="auto"/>
              <w:bottom w:val="single" w:sz="4" w:space="0" w:color="auto"/>
              <w:right w:val="single" w:sz="4" w:space="0" w:color="auto"/>
            </w:tcBorders>
            <w:vAlign w:val="center"/>
          </w:tcPr>
          <w:p w:rsidR="00F839A8" w:rsidRPr="00B1053E" w:rsidRDefault="00F839A8" w:rsidP="00B52054">
            <w:pPr>
              <w:spacing w:line="240" w:lineRule="exact"/>
              <w:jc w:val="center"/>
              <w:rPr>
                <w:sz w:val="24"/>
                <w:szCs w:val="24"/>
              </w:rPr>
            </w:pPr>
          </w:p>
        </w:tc>
      </w:tr>
      <w:tr w:rsidR="00F839A8" w:rsidRPr="00B1053E" w:rsidTr="00B52054">
        <w:trPr>
          <w:trHeight w:val="447"/>
        </w:trPr>
        <w:tc>
          <w:tcPr>
            <w:tcW w:w="556" w:type="dxa"/>
            <w:tcBorders>
              <w:top w:val="single" w:sz="4" w:space="0" w:color="auto"/>
              <w:left w:val="single" w:sz="4" w:space="0" w:color="auto"/>
              <w:bottom w:val="single" w:sz="4" w:space="0" w:color="auto"/>
              <w:right w:val="single" w:sz="4" w:space="0" w:color="auto"/>
            </w:tcBorders>
          </w:tcPr>
          <w:p w:rsidR="00F839A8" w:rsidRPr="00B1053E" w:rsidRDefault="00F839A8" w:rsidP="00B52054">
            <w:pPr>
              <w:spacing w:line="240" w:lineRule="exact"/>
              <w:rPr>
                <w:sz w:val="24"/>
                <w:szCs w:val="24"/>
              </w:rPr>
            </w:pPr>
            <w:r>
              <w:rPr>
                <w:sz w:val="24"/>
                <w:szCs w:val="24"/>
              </w:rPr>
              <w:t>5.</w:t>
            </w:r>
          </w:p>
        </w:tc>
        <w:tc>
          <w:tcPr>
            <w:tcW w:w="14890" w:type="dxa"/>
            <w:gridSpan w:val="41"/>
            <w:tcBorders>
              <w:top w:val="single" w:sz="4" w:space="0" w:color="auto"/>
              <w:left w:val="single" w:sz="4" w:space="0" w:color="auto"/>
              <w:bottom w:val="single" w:sz="4" w:space="0" w:color="auto"/>
              <w:right w:val="single" w:sz="4" w:space="0" w:color="auto"/>
            </w:tcBorders>
          </w:tcPr>
          <w:p w:rsidR="00F839A8" w:rsidRPr="00B1053E" w:rsidRDefault="00F839A8" w:rsidP="00B52054">
            <w:pPr>
              <w:spacing w:line="240" w:lineRule="exact"/>
              <w:jc w:val="center"/>
              <w:rPr>
                <w:sz w:val="24"/>
                <w:szCs w:val="24"/>
              </w:rPr>
            </w:pPr>
            <w:r>
              <w:rPr>
                <w:b/>
              </w:rPr>
              <w:t>Моніторинг результатів виконання Програми</w:t>
            </w:r>
          </w:p>
        </w:tc>
      </w:tr>
      <w:tr w:rsidR="00F839A8" w:rsidRPr="00B1053E" w:rsidTr="00B52054">
        <w:trPr>
          <w:trHeight w:val="845"/>
        </w:trPr>
        <w:tc>
          <w:tcPr>
            <w:tcW w:w="556" w:type="dxa"/>
            <w:tcBorders>
              <w:top w:val="single" w:sz="4" w:space="0" w:color="auto"/>
              <w:left w:val="single" w:sz="4" w:space="0" w:color="auto"/>
              <w:bottom w:val="single" w:sz="4" w:space="0" w:color="auto"/>
              <w:right w:val="single" w:sz="4" w:space="0" w:color="auto"/>
            </w:tcBorders>
          </w:tcPr>
          <w:p w:rsidR="00F839A8" w:rsidRPr="00B1053E" w:rsidRDefault="00F839A8" w:rsidP="00B52054">
            <w:pPr>
              <w:spacing w:line="240" w:lineRule="exact"/>
              <w:rPr>
                <w:sz w:val="24"/>
                <w:szCs w:val="24"/>
              </w:rPr>
            </w:pPr>
            <w:r>
              <w:rPr>
                <w:sz w:val="24"/>
                <w:szCs w:val="24"/>
              </w:rPr>
              <w:t>5.1</w:t>
            </w:r>
          </w:p>
        </w:tc>
        <w:tc>
          <w:tcPr>
            <w:tcW w:w="1508" w:type="dxa"/>
            <w:tcBorders>
              <w:top w:val="single" w:sz="4" w:space="0" w:color="auto"/>
              <w:left w:val="single" w:sz="4" w:space="0" w:color="auto"/>
              <w:bottom w:val="single" w:sz="4" w:space="0" w:color="auto"/>
              <w:right w:val="single" w:sz="4" w:space="0" w:color="auto"/>
            </w:tcBorders>
          </w:tcPr>
          <w:p w:rsidR="00F839A8" w:rsidRPr="006656F7" w:rsidRDefault="00F839A8" w:rsidP="00B52054">
            <w:pPr>
              <w:spacing w:line="240" w:lineRule="exact"/>
              <w:rPr>
                <w:sz w:val="24"/>
                <w:szCs w:val="24"/>
              </w:rPr>
            </w:pPr>
            <w:r w:rsidRPr="006656F7">
              <w:rPr>
                <w:sz w:val="24"/>
                <w:szCs w:val="24"/>
              </w:rPr>
              <w:t>Забезпечення здійснення моніторингу у сфері національно-</w:t>
            </w:r>
            <w:r w:rsidRPr="006656F7">
              <w:rPr>
                <w:sz w:val="24"/>
                <w:szCs w:val="24"/>
              </w:rPr>
              <w:lastRenderedPageBreak/>
              <w:t>патріотичного виховання дітей та молоді, оцінки ефективності заході</w:t>
            </w:r>
            <w:proofErr w:type="gramStart"/>
            <w:r w:rsidRPr="006656F7">
              <w:rPr>
                <w:sz w:val="24"/>
                <w:szCs w:val="24"/>
              </w:rPr>
              <w:t>в</w:t>
            </w:r>
            <w:proofErr w:type="gramEnd"/>
          </w:p>
        </w:tc>
        <w:tc>
          <w:tcPr>
            <w:tcW w:w="3048" w:type="dxa"/>
            <w:tcBorders>
              <w:top w:val="single" w:sz="4" w:space="0" w:color="auto"/>
              <w:left w:val="single" w:sz="4" w:space="0" w:color="auto"/>
              <w:bottom w:val="single" w:sz="4" w:space="0" w:color="auto"/>
              <w:right w:val="single" w:sz="4" w:space="0" w:color="auto"/>
            </w:tcBorders>
          </w:tcPr>
          <w:p w:rsidR="00F839A8" w:rsidRPr="006656F7" w:rsidRDefault="00F839A8" w:rsidP="00B52054">
            <w:pPr>
              <w:spacing w:line="240" w:lineRule="atLeast"/>
              <w:rPr>
                <w:sz w:val="24"/>
                <w:szCs w:val="24"/>
              </w:rPr>
            </w:pPr>
            <w:r w:rsidRPr="006656F7">
              <w:rPr>
                <w:sz w:val="24"/>
                <w:szCs w:val="24"/>
              </w:rPr>
              <w:lastRenderedPageBreak/>
              <w:t xml:space="preserve">Організація і проведення опитувань, </w:t>
            </w:r>
            <w:proofErr w:type="gramStart"/>
            <w:r w:rsidRPr="006656F7">
              <w:rPr>
                <w:sz w:val="24"/>
                <w:szCs w:val="24"/>
              </w:rPr>
              <w:t>соц</w:t>
            </w:r>
            <w:proofErr w:type="gramEnd"/>
            <w:r w:rsidRPr="006656F7">
              <w:rPr>
                <w:sz w:val="24"/>
                <w:szCs w:val="24"/>
              </w:rPr>
              <w:t xml:space="preserve">іологічних та інших досліджень у сфері  національно-патріотичного виховання </w:t>
            </w:r>
            <w:r w:rsidRPr="006656F7">
              <w:rPr>
                <w:sz w:val="24"/>
                <w:szCs w:val="24"/>
              </w:rPr>
              <w:lastRenderedPageBreak/>
              <w:t xml:space="preserve">дітей та молоді. </w:t>
            </w:r>
          </w:p>
          <w:p w:rsidR="00F839A8" w:rsidRPr="006656F7" w:rsidRDefault="00F839A8" w:rsidP="00B52054">
            <w:pPr>
              <w:spacing w:line="240" w:lineRule="atLeast"/>
              <w:rPr>
                <w:sz w:val="24"/>
                <w:szCs w:val="24"/>
              </w:rPr>
            </w:pPr>
          </w:p>
          <w:p w:rsidR="00F839A8" w:rsidRPr="006656F7" w:rsidRDefault="00F839A8" w:rsidP="00B52054">
            <w:pPr>
              <w:spacing w:line="240" w:lineRule="exact"/>
              <w:rPr>
                <w:sz w:val="24"/>
                <w:szCs w:val="24"/>
              </w:rPr>
            </w:pPr>
          </w:p>
        </w:tc>
        <w:tc>
          <w:tcPr>
            <w:tcW w:w="1278" w:type="dxa"/>
            <w:tcBorders>
              <w:top w:val="single" w:sz="4" w:space="0" w:color="auto"/>
              <w:left w:val="single" w:sz="4" w:space="0" w:color="auto"/>
              <w:bottom w:val="single" w:sz="4" w:space="0" w:color="auto"/>
              <w:right w:val="single" w:sz="4" w:space="0" w:color="auto"/>
            </w:tcBorders>
          </w:tcPr>
          <w:p w:rsidR="00F839A8" w:rsidRPr="006656F7" w:rsidRDefault="00F839A8" w:rsidP="00B52054">
            <w:pPr>
              <w:spacing w:line="240" w:lineRule="exact"/>
              <w:rPr>
                <w:bCs/>
                <w:sz w:val="24"/>
                <w:szCs w:val="24"/>
              </w:rPr>
            </w:pPr>
            <w:r w:rsidRPr="006656F7">
              <w:rPr>
                <w:bCs/>
                <w:sz w:val="24"/>
                <w:szCs w:val="24"/>
              </w:rPr>
              <w:lastRenderedPageBreak/>
              <w:t>2018-2021</w:t>
            </w:r>
          </w:p>
        </w:tc>
        <w:tc>
          <w:tcPr>
            <w:tcW w:w="1771" w:type="dxa"/>
            <w:tcBorders>
              <w:top w:val="single" w:sz="4" w:space="0" w:color="auto"/>
              <w:left w:val="single" w:sz="4" w:space="0" w:color="auto"/>
              <w:bottom w:val="single" w:sz="4" w:space="0" w:color="auto"/>
              <w:right w:val="single" w:sz="4" w:space="0" w:color="auto"/>
            </w:tcBorders>
          </w:tcPr>
          <w:p w:rsidR="00F839A8" w:rsidRPr="006656F7" w:rsidRDefault="00F839A8" w:rsidP="00B52054">
            <w:pPr>
              <w:spacing w:line="240" w:lineRule="exact"/>
              <w:rPr>
                <w:bCs/>
                <w:sz w:val="24"/>
                <w:szCs w:val="24"/>
              </w:rPr>
            </w:pPr>
            <w:r w:rsidRPr="006656F7">
              <w:rPr>
                <w:bCs/>
                <w:sz w:val="24"/>
                <w:szCs w:val="24"/>
              </w:rPr>
              <w:t xml:space="preserve">Відділ у справах сім'ї, </w:t>
            </w:r>
            <w:proofErr w:type="gramStart"/>
            <w:r w:rsidRPr="006656F7">
              <w:rPr>
                <w:bCs/>
                <w:sz w:val="24"/>
                <w:szCs w:val="24"/>
              </w:rPr>
              <w:t>молод</w:t>
            </w:r>
            <w:proofErr w:type="gramEnd"/>
            <w:r w:rsidRPr="006656F7">
              <w:rPr>
                <w:bCs/>
                <w:sz w:val="24"/>
                <w:szCs w:val="24"/>
              </w:rPr>
              <w:t xml:space="preserve">і та спорту Лисичанської міської ради,  </w:t>
            </w:r>
            <w:r w:rsidRPr="006656F7">
              <w:rPr>
                <w:bCs/>
                <w:sz w:val="24"/>
                <w:szCs w:val="24"/>
              </w:rPr>
              <w:lastRenderedPageBreak/>
              <w:t>відділ освіти Лисичанської міської ради</w:t>
            </w:r>
          </w:p>
        </w:tc>
        <w:tc>
          <w:tcPr>
            <w:tcW w:w="1179" w:type="dxa"/>
            <w:tcBorders>
              <w:top w:val="single" w:sz="4" w:space="0" w:color="auto"/>
              <w:left w:val="single" w:sz="4" w:space="0" w:color="auto"/>
              <w:bottom w:val="single" w:sz="4" w:space="0" w:color="auto"/>
              <w:right w:val="single" w:sz="4" w:space="0" w:color="auto"/>
            </w:tcBorders>
          </w:tcPr>
          <w:p w:rsidR="00F839A8" w:rsidRPr="006656F7" w:rsidRDefault="00F839A8" w:rsidP="00B52054">
            <w:pPr>
              <w:spacing w:line="240" w:lineRule="exact"/>
              <w:rPr>
                <w:sz w:val="24"/>
                <w:szCs w:val="24"/>
              </w:rPr>
            </w:pPr>
          </w:p>
        </w:tc>
        <w:tc>
          <w:tcPr>
            <w:tcW w:w="765" w:type="dxa"/>
            <w:gridSpan w:val="2"/>
            <w:tcBorders>
              <w:top w:val="single" w:sz="4" w:space="0" w:color="auto"/>
              <w:left w:val="single" w:sz="4" w:space="0" w:color="auto"/>
              <w:bottom w:val="single" w:sz="4" w:space="0" w:color="auto"/>
              <w:right w:val="single" w:sz="4" w:space="0" w:color="auto"/>
            </w:tcBorders>
          </w:tcPr>
          <w:p w:rsidR="00F839A8" w:rsidRPr="006656F7" w:rsidRDefault="00F839A8" w:rsidP="00B52054">
            <w:pPr>
              <w:spacing w:line="240" w:lineRule="exact"/>
              <w:rPr>
                <w:sz w:val="24"/>
                <w:szCs w:val="24"/>
              </w:rPr>
            </w:pPr>
          </w:p>
        </w:tc>
        <w:tc>
          <w:tcPr>
            <w:tcW w:w="765" w:type="dxa"/>
            <w:gridSpan w:val="5"/>
            <w:tcBorders>
              <w:top w:val="single" w:sz="4" w:space="0" w:color="auto"/>
              <w:left w:val="single" w:sz="4" w:space="0" w:color="auto"/>
              <w:bottom w:val="single" w:sz="4" w:space="0" w:color="auto"/>
              <w:right w:val="single" w:sz="4" w:space="0" w:color="auto"/>
            </w:tcBorders>
          </w:tcPr>
          <w:p w:rsidR="00F839A8" w:rsidRPr="006656F7" w:rsidRDefault="00F839A8" w:rsidP="00B52054">
            <w:pPr>
              <w:spacing w:line="240" w:lineRule="exact"/>
              <w:rPr>
                <w:sz w:val="24"/>
                <w:szCs w:val="24"/>
              </w:rPr>
            </w:pPr>
          </w:p>
        </w:tc>
        <w:tc>
          <w:tcPr>
            <w:tcW w:w="840" w:type="dxa"/>
            <w:gridSpan w:val="7"/>
            <w:tcBorders>
              <w:top w:val="single" w:sz="4" w:space="0" w:color="auto"/>
              <w:left w:val="single" w:sz="4" w:space="0" w:color="auto"/>
              <w:bottom w:val="single" w:sz="4" w:space="0" w:color="auto"/>
              <w:right w:val="single" w:sz="4" w:space="0" w:color="auto"/>
            </w:tcBorders>
          </w:tcPr>
          <w:p w:rsidR="00F839A8" w:rsidRPr="006656F7" w:rsidRDefault="00F839A8" w:rsidP="00B52054">
            <w:pPr>
              <w:spacing w:line="240" w:lineRule="exact"/>
              <w:rPr>
                <w:sz w:val="24"/>
                <w:szCs w:val="24"/>
              </w:rPr>
            </w:pPr>
          </w:p>
        </w:tc>
        <w:tc>
          <w:tcPr>
            <w:tcW w:w="825" w:type="dxa"/>
            <w:gridSpan w:val="8"/>
            <w:tcBorders>
              <w:top w:val="single" w:sz="4" w:space="0" w:color="auto"/>
              <w:left w:val="single" w:sz="4" w:space="0" w:color="auto"/>
              <w:bottom w:val="single" w:sz="4" w:space="0" w:color="auto"/>
              <w:right w:val="single" w:sz="4" w:space="0" w:color="auto"/>
            </w:tcBorders>
          </w:tcPr>
          <w:p w:rsidR="00F839A8" w:rsidRPr="006656F7" w:rsidRDefault="00F839A8" w:rsidP="00B52054">
            <w:pPr>
              <w:spacing w:line="240" w:lineRule="exact"/>
              <w:rPr>
                <w:sz w:val="24"/>
                <w:szCs w:val="24"/>
              </w:rPr>
            </w:pPr>
          </w:p>
        </w:tc>
        <w:tc>
          <w:tcPr>
            <w:tcW w:w="1081" w:type="dxa"/>
            <w:gridSpan w:val="12"/>
            <w:tcBorders>
              <w:top w:val="single" w:sz="4" w:space="0" w:color="auto"/>
              <w:left w:val="single" w:sz="4" w:space="0" w:color="auto"/>
              <w:bottom w:val="single" w:sz="4" w:space="0" w:color="auto"/>
              <w:right w:val="single" w:sz="4" w:space="0" w:color="auto"/>
            </w:tcBorders>
          </w:tcPr>
          <w:p w:rsidR="00F839A8" w:rsidRPr="006656F7" w:rsidRDefault="00F839A8" w:rsidP="00B52054">
            <w:pPr>
              <w:spacing w:line="240" w:lineRule="exact"/>
              <w:rPr>
                <w:sz w:val="24"/>
                <w:szCs w:val="24"/>
              </w:rPr>
            </w:pPr>
          </w:p>
        </w:tc>
        <w:tc>
          <w:tcPr>
            <w:tcW w:w="1830" w:type="dxa"/>
            <w:gridSpan w:val="2"/>
            <w:tcBorders>
              <w:top w:val="single" w:sz="4" w:space="0" w:color="auto"/>
              <w:left w:val="single" w:sz="4" w:space="0" w:color="auto"/>
              <w:bottom w:val="single" w:sz="4" w:space="0" w:color="auto"/>
              <w:right w:val="single" w:sz="4" w:space="0" w:color="auto"/>
            </w:tcBorders>
          </w:tcPr>
          <w:p w:rsidR="00F839A8" w:rsidRPr="006656F7" w:rsidRDefault="00F839A8" w:rsidP="00B52054">
            <w:pPr>
              <w:spacing w:line="240" w:lineRule="exact"/>
              <w:rPr>
                <w:sz w:val="24"/>
                <w:szCs w:val="24"/>
              </w:rPr>
            </w:pPr>
            <w:r w:rsidRPr="006656F7">
              <w:rPr>
                <w:sz w:val="24"/>
                <w:szCs w:val="24"/>
              </w:rPr>
              <w:t xml:space="preserve">Своєчасний та якісний моніторинг ефективності проведених заходів, </w:t>
            </w:r>
            <w:r w:rsidRPr="006656F7">
              <w:rPr>
                <w:sz w:val="24"/>
                <w:szCs w:val="24"/>
              </w:rPr>
              <w:lastRenderedPageBreak/>
              <w:t>визначення цінностей та потреб молоді</w:t>
            </w:r>
          </w:p>
        </w:tc>
      </w:tr>
    </w:tbl>
    <w:p w:rsidR="00F839A8" w:rsidRDefault="00F839A8" w:rsidP="00F839A8">
      <w:pPr>
        <w:jc w:val="both"/>
      </w:pPr>
    </w:p>
    <w:p w:rsidR="00F839A8" w:rsidRDefault="00F839A8" w:rsidP="00F839A8">
      <w:pPr>
        <w:jc w:val="both"/>
      </w:pPr>
    </w:p>
    <w:p w:rsidR="00F839A8" w:rsidRDefault="00F839A8" w:rsidP="00F839A8">
      <w:pPr>
        <w:jc w:val="both"/>
        <w:rPr>
          <w:b/>
        </w:rPr>
      </w:pPr>
      <w:r w:rsidRPr="002B1042">
        <w:rPr>
          <w:b/>
        </w:rPr>
        <w:t xml:space="preserve">Заступник </w:t>
      </w:r>
      <w:proofErr w:type="gramStart"/>
      <w:r w:rsidRPr="002B1042">
        <w:rPr>
          <w:b/>
        </w:rPr>
        <w:t>м</w:t>
      </w:r>
      <w:proofErr w:type="gramEnd"/>
      <w:r w:rsidRPr="002B1042">
        <w:rPr>
          <w:b/>
        </w:rPr>
        <w:t>іського голови</w:t>
      </w:r>
      <w:r w:rsidRPr="002B1042">
        <w:rPr>
          <w:b/>
        </w:rPr>
        <w:tab/>
      </w:r>
      <w:r w:rsidRPr="002B1042">
        <w:rPr>
          <w:b/>
        </w:rPr>
        <w:tab/>
      </w:r>
      <w:r w:rsidRPr="002B1042">
        <w:rPr>
          <w:b/>
        </w:rPr>
        <w:tab/>
      </w:r>
      <w:r w:rsidRPr="002B1042">
        <w:rPr>
          <w:b/>
        </w:rPr>
        <w:tab/>
      </w:r>
      <w:r w:rsidRPr="002B1042">
        <w:rPr>
          <w:b/>
        </w:rPr>
        <w:tab/>
      </w:r>
      <w:r w:rsidRPr="002B1042">
        <w:rPr>
          <w:b/>
        </w:rPr>
        <w:tab/>
      </w:r>
      <w:r w:rsidRPr="002B1042">
        <w:rPr>
          <w:b/>
        </w:rPr>
        <w:tab/>
      </w:r>
      <w:r w:rsidRPr="002B1042">
        <w:rPr>
          <w:b/>
        </w:rPr>
        <w:tab/>
      </w:r>
      <w:r w:rsidRPr="002B1042">
        <w:rPr>
          <w:b/>
        </w:rPr>
        <w:tab/>
      </w:r>
      <w:r w:rsidRPr="002B1042">
        <w:rPr>
          <w:b/>
        </w:rPr>
        <w:tab/>
      </w:r>
      <w:r w:rsidRPr="002B1042">
        <w:rPr>
          <w:b/>
        </w:rPr>
        <w:tab/>
      </w:r>
      <w:r w:rsidRPr="002B1042">
        <w:rPr>
          <w:b/>
        </w:rPr>
        <w:tab/>
      </w:r>
      <w:r w:rsidRPr="002B1042">
        <w:rPr>
          <w:b/>
        </w:rPr>
        <w:tab/>
        <w:t>І. І. Ганьшин</w:t>
      </w:r>
    </w:p>
    <w:p w:rsidR="00F839A8" w:rsidRDefault="00F839A8" w:rsidP="00F839A8">
      <w:pPr>
        <w:jc w:val="both"/>
        <w:rPr>
          <w:b/>
        </w:rPr>
      </w:pPr>
    </w:p>
    <w:p w:rsidR="00F839A8" w:rsidRDefault="00F839A8" w:rsidP="00F839A8">
      <w:pPr>
        <w:jc w:val="both"/>
        <w:rPr>
          <w:b/>
        </w:rPr>
      </w:pPr>
    </w:p>
    <w:p w:rsidR="00F839A8" w:rsidRDefault="00F839A8" w:rsidP="00F839A8">
      <w:pPr>
        <w:jc w:val="both"/>
        <w:rPr>
          <w:b/>
        </w:rPr>
      </w:pPr>
    </w:p>
    <w:p w:rsidR="00F839A8" w:rsidRDefault="00F839A8" w:rsidP="00F839A8">
      <w:pPr>
        <w:jc w:val="both"/>
        <w:rPr>
          <w:b/>
        </w:rPr>
      </w:pPr>
    </w:p>
    <w:p w:rsidR="00F839A8" w:rsidRPr="002B1042" w:rsidRDefault="00F839A8" w:rsidP="00F839A8">
      <w:pPr>
        <w:jc w:val="both"/>
        <w:rPr>
          <w:b/>
        </w:rPr>
      </w:pPr>
      <w:r>
        <w:rPr>
          <w:b/>
        </w:rPr>
        <w:t>Секретар міської ради</w:t>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t>Е. І. Щеглаков</w:t>
      </w:r>
    </w:p>
    <w:p w:rsidR="001B78CD" w:rsidRDefault="001B78CD" w:rsidP="009879D1">
      <w:bookmarkStart w:id="4" w:name="_GoBack"/>
      <w:bookmarkEnd w:id="4"/>
    </w:p>
    <w:sectPr w:rsidR="001B78CD" w:rsidSect="0004352D">
      <w:pgSz w:w="16838" w:h="11906" w:orient="landscape"/>
      <w:pgMar w:top="284" w:right="1134" w:bottom="28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1970" w:rsidRDefault="00311970" w:rsidP="00F80E73">
      <w:r>
        <w:separator/>
      </w:r>
    </w:p>
  </w:endnote>
  <w:endnote w:type="continuationSeparator" w:id="0">
    <w:p w:rsidR="00311970" w:rsidRDefault="00311970" w:rsidP="00F80E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1970" w:rsidRDefault="00311970" w:rsidP="00F80E73">
      <w:r>
        <w:separator/>
      </w:r>
    </w:p>
  </w:footnote>
  <w:footnote w:type="continuationSeparator" w:id="0">
    <w:p w:rsidR="00311970" w:rsidRDefault="00311970" w:rsidP="00F80E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5E5F9A"/>
    <w:multiLevelType w:val="hybridMultilevel"/>
    <w:tmpl w:val="C0949752"/>
    <w:lvl w:ilvl="0" w:tplc="07D25210">
      <w:start w:val="1"/>
      <w:numFmt w:val="decimal"/>
      <w:lvlText w:val="%1."/>
      <w:lvlJc w:val="left"/>
      <w:pPr>
        <w:ind w:left="1098" w:hanging="390"/>
      </w:pPr>
      <w:rPr>
        <w:rFonts w:cs="Times New Roman"/>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1">
    <w:nsid w:val="48604F97"/>
    <w:multiLevelType w:val="hybridMultilevel"/>
    <w:tmpl w:val="589CBE78"/>
    <w:lvl w:ilvl="0" w:tplc="7E04C20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8681D67"/>
    <w:multiLevelType w:val="hybridMultilevel"/>
    <w:tmpl w:val="CEAC1A60"/>
    <w:lvl w:ilvl="0" w:tplc="3800B316">
      <w:start w:val="3"/>
      <w:numFmt w:val="decimal"/>
      <w:lvlText w:val="%1."/>
      <w:lvlJc w:val="left"/>
      <w:pPr>
        <w:ind w:left="1350" w:hanging="360"/>
      </w:pPr>
      <w:rPr>
        <w:rFonts w:cs="Times New Roman"/>
      </w:rPr>
    </w:lvl>
    <w:lvl w:ilvl="1" w:tplc="04190019">
      <w:start w:val="1"/>
      <w:numFmt w:val="lowerLetter"/>
      <w:lvlText w:val="%2."/>
      <w:lvlJc w:val="left"/>
      <w:pPr>
        <w:ind w:left="2070" w:hanging="360"/>
      </w:pPr>
      <w:rPr>
        <w:rFonts w:cs="Times New Roman"/>
      </w:rPr>
    </w:lvl>
    <w:lvl w:ilvl="2" w:tplc="0419001B">
      <w:start w:val="1"/>
      <w:numFmt w:val="lowerRoman"/>
      <w:lvlText w:val="%3."/>
      <w:lvlJc w:val="right"/>
      <w:pPr>
        <w:ind w:left="2790" w:hanging="180"/>
      </w:pPr>
      <w:rPr>
        <w:rFonts w:cs="Times New Roman"/>
      </w:rPr>
    </w:lvl>
    <w:lvl w:ilvl="3" w:tplc="0419000F">
      <w:start w:val="1"/>
      <w:numFmt w:val="decimal"/>
      <w:lvlText w:val="%4."/>
      <w:lvlJc w:val="left"/>
      <w:pPr>
        <w:ind w:left="3510" w:hanging="360"/>
      </w:pPr>
      <w:rPr>
        <w:rFonts w:cs="Times New Roman"/>
      </w:rPr>
    </w:lvl>
    <w:lvl w:ilvl="4" w:tplc="04190019">
      <w:start w:val="1"/>
      <w:numFmt w:val="lowerLetter"/>
      <w:lvlText w:val="%5."/>
      <w:lvlJc w:val="left"/>
      <w:pPr>
        <w:ind w:left="4230" w:hanging="360"/>
      </w:pPr>
      <w:rPr>
        <w:rFonts w:cs="Times New Roman"/>
      </w:rPr>
    </w:lvl>
    <w:lvl w:ilvl="5" w:tplc="0419001B">
      <w:start w:val="1"/>
      <w:numFmt w:val="lowerRoman"/>
      <w:lvlText w:val="%6."/>
      <w:lvlJc w:val="right"/>
      <w:pPr>
        <w:ind w:left="4950" w:hanging="180"/>
      </w:pPr>
      <w:rPr>
        <w:rFonts w:cs="Times New Roman"/>
      </w:rPr>
    </w:lvl>
    <w:lvl w:ilvl="6" w:tplc="0419000F">
      <w:start w:val="1"/>
      <w:numFmt w:val="decimal"/>
      <w:lvlText w:val="%7."/>
      <w:lvlJc w:val="left"/>
      <w:pPr>
        <w:ind w:left="5670" w:hanging="360"/>
      </w:pPr>
      <w:rPr>
        <w:rFonts w:cs="Times New Roman"/>
      </w:rPr>
    </w:lvl>
    <w:lvl w:ilvl="7" w:tplc="04190019">
      <w:start w:val="1"/>
      <w:numFmt w:val="lowerLetter"/>
      <w:lvlText w:val="%8."/>
      <w:lvlJc w:val="left"/>
      <w:pPr>
        <w:ind w:left="6390" w:hanging="360"/>
      </w:pPr>
      <w:rPr>
        <w:rFonts w:cs="Times New Roman"/>
      </w:rPr>
    </w:lvl>
    <w:lvl w:ilvl="8" w:tplc="0419001B">
      <w:start w:val="1"/>
      <w:numFmt w:val="lowerRoman"/>
      <w:lvlText w:val="%9."/>
      <w:lvlJc w:val="right"/>
      <w:pPr>
        <w:ind w:left="711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47B88"/>
    <w:rsid w:val="00000117"/>
    <w:rsid w:val="00001D3D"/>
    <w:rsid w:val="00010402"/>
    <w:rsid w:val="00010F10"/>
    <w:rsid w:val="000159EB"/>
    <w:rsid w:val="000172F0"/>
    <w:rsid w:val="00022C90"/>
    <w:rsid w:val="000263BC"/>
    <w:rsid w:val="0002741A"/>
    <w:rsid w:val="00030329"/>
    <w:rsid w:val="00031C65"/>
    <w:rsid w:val="00042A7A"/>
    <w:rsid w:val="000439C8"/>
    <w:rsid w:val="00044328"/>
    <w:rsid w:val="00046474"/>
    <w:rsid w:val="00052643"/>
    <w:rsid w:val="00053047"/>
    <w:rsid w:val="00056E02"/>
    <w:rsid w:val="0005750B"/>
    <w:rsid w:val="00061FF1"/>
    <w:rsid w:val="00066044"/>
    <w:rsid w:val="00066A67"/>
    <w:rsid w:val="00067EDE"/>
    <w:rsid w:val="0007393C"/>
    <w:rsid w:val="00074F00"/>
    <w:rsid w:val="00077A06"/>
    <w:rsid w:val="00081531"/>
    <w:rsid w:val="00082042"/>
    <w:rsid w:val="00083FA7"/>
    <w:rsid w:val="0008492C"/>
    <w:rsid w:val="00084E67"/>
    <w:rsid w:val="000852EE"/>
    <w:rsid w:val="00085AA7"/>
    <w:rsid w:val="000A21A6"/>
    <w:rsid w:val="000A36F9"/>
    <w:rsid w:val="000A39BA"/>
    <w:rsid w:val="000A5894"/>
    <w:rsid w:val="000B438B"/>
    <w:rsid w:val="000B6DE7"/>
    <w:rsid w:val="000C1FB4"/>
    <w:rsid w:val="000C51D9"/>
    <w:rsid w:val="000D0365"/>
    <w:rsid w:val="000D0A13"/>
    <w:rsid w:val="000D2FD9"/>
    <w:rsid w:val="000D6403"/>
    <w:rsid w:val="000F16FA"/>
    <w:rsid w:val="000F3E49"/>
    <w:rsid w:val="000F48DC"/>
    <w:rsid w:val="000F5159"/>
    <w:rsid w:val="000F56A4"/>
    <w:rsid w:val="000F5EC4"/>
    <w:rsid w:val="000F7029"/>
    <w:rsid w:val="00101F0A"/>
    <w:rsid w:val="00102C17"/>
    <w:rsid w:val="00103AA2"/>
    <w:rsid w:val="001047CA"/>
    <w:rsid w:val="00106DB1"/>
    <w:rsid w:val="001127F0"/>
    <w:rsid w:val="00120D4E"/>
    <w:rsid w:val="00121282"/>
    <w:rsid w:val="0012275C"/>
    <w:rsid w:val="00126089"/>
    <w:rsid w:val="001325A2"/>
    <w:rsid w:val="00135D9D"/>
    <w:rsid w:val="00136EF0"/>
    <w:rsid w:val="00140A09"/>
    <w:rsid w:val="00140BB3"/>
    <w:rsid w:val="001462B2"/>
    <w:rsid w:val="001537BE"/>
    <w:rsid w:val="001550D5"/>
    <w:rsid w:val="001605D9"/>
    <w:rsid w:val="001616AE"/>
    <w:rsid w:val="00163665"/>
    <w:rsid w:val="001642A4"/>
    <w:rsid w:val="001642DF"/>
    <w:rsid w:val="001667AD"/>
    <w:rsid w:val="00170D9E"/>
    <w:rsid w:val="0018307C"/>
    <w:rsid w:val="00185044"/>
    <w:rsid w:val="001923D9"/>
    <w:rsid w:val="0019252B"/>
    <w:rsid w:val="001B0E9C"/>
    <w:rsid w:val="001B2E44"/>
    <w:rsid w:val="001B2E63"/>
    <w:rsid w:val="001B455A"/>
    <w:rsid w:val="001B6306"/>
    <w:rsid w:val="001B6EE7"/>
    <w:rsid w:val="001B78CD"/>
    <w:rsid w:val="001C032B"/>
    <w:rsid w:val="001C39B7"/>
    <w:rsid w:val="001D1967"/>
    <w:rsid w:val="001D7064"/>
    <w:rsid w:val="001D73F5"/>
    <w:rsid w:val="001D7D79"/>
    <w:rsid w:val="001E2E51"/>
    <w:rsid w:val="001E525C"/>
    <w:rsid w:val="001F104E"/>
    <w:rsid w:val="001F1AC9"/>
    <w:rsid w:val="001F6D09"/>
    <w:rsid w:val="00201AFA"/>
    <w:rsid w:val="002042FC"/>
    <w:rsid w:val="00205C5B"/>
    <w:rsid w:val="002108F1"/>
    <w:rsid w:val="00211645"/>
    <w:rsid w:val="002145F0"/>
    <w:rsid w:val="002169BC"/>
    <w:rsid w:val="00216DB3"/>
    <w:rsid w:val="00222B63"/>
    <w:rsid w:val="002234D5"/>
    <w:rsid w:val="00231372"/>
    <w:rsid w:val="002342F5"/>
    <w:rsid w:val="002352A2"/>
    <w:rsid w:val="0024336C"/>
    <w:rsid w:val="00246976"/>
    <w:rsid w:val="0025097D"/>
    <w:rsid w:val="00251DCA"/>
    <w:rsid w:val="002542DA"/>
    <w:rsid w:val="00254669"/>
    <w:rsid w:val="00256477"/>
    <w:rsid w:val="00265AD3"/>
    <w:rsid w:val="00276070"/>
    <w:rsid w:val="002766E4"/>
    <w:rsid w:val="00280C16"/>
    <w:rsid w:val="00281E19"/>
    <w:rsid w:val="00286B1E"/>
    <w:rsid w:val="002871B9"/>
    <w:rsid w:val="00287805"/>
    <w:rsid w:val="00297191"/>
    <w:rsid w:val="002A0CD6"/>
    <w:rsid w:val="002A7D2A"/>
    <w:rsid w:val="002B2EAE"/>
    <w:rsid w:val="002B41FC"/>
    <w:rsid w:val="002C6166"/>
    <w:rsid w:val="002C6785"/>
    <w:rsid w:val="002C7D55"/>
    <w:rsid w:val="002D568B"/>
    <w:rsid w:val="002D7133"/>
    <w:rsid w:val="002E002E"/>
    <w:rsid w:val="002F0EDB"/>
    <w:rsid w:val="002F2DD2"/>
    <w:rsid w:val="002F3F43"/>
    <w:rsid w:val="002F6726"/>
    <w:rsid w:val="00304374"/>
    <w:rsid w:val="00305569"/>
    <w:rsid w:val="003066C7"/>
    <w:rsid w:val="00310B65"/>
    <w:rsid w:val="00311970"/>
    <w:rsid w:val="003128FC"/>
    <w:rsid w:val="0031361E"/>
    <w:rsid w:val="003152A8"/>
    <w:rsid w:val="003175EB"/>
    <w:rsid w:val="0032376A"/>
    <w:rsid w:val="00324FB1"/>
    <w:rsid w:val="003313DB"/>
    <w:rsid w:val="0033295B"/>
    <w:rsid w:val="00332D0A"/>
    <w:rsid w:val="00332EA6"/>
    <w:rsid w:val="00337579"/>
    <w:rsid w:val="00341778"/>
    <w:rsid w:val="003430ED"/>
    <w:rsid w:val="00345D77"/>
    <w:rsid w:val="0034614D"/>
    <w:rsid w:val="00354B23"/>
    <w:rsid w:val="00360DD6"/>
    <w:rsid w:val="0036165F"/>
    <w:rsid w:val="003709D3"/>
    <w:rsid w:val="00373421"/>
    <w:rsid w:val="00381EC9"/>
    <w:rsid w:val="0038504B"/>
    <w:rsid w:val="003854EF"/>
    <w:rsid w:val="00386C8E"/>
    <w:rsid w:val="003B26BA"/>
    <w:rsid w:val="003B4BC5"/>
    <w:rsid w:val="003B5F81"/>
    <w:rsid w:val="003B682F"/>
    <w:rsid w:val="003B6DCE"/>
    <w:rsid w:val="003C3684"/>
    <w:rsid w:val="003C3944"/>
    <w:rsid w:val="003C742D"/>
    <w:rsid w:val="003D09A6"/>
    <w:rsid w:val="003D328D"/>
    <w:rsid w:val="003D33CE"/>
    <w:rsid w:val="003D662B"/>
    <w:rsid w:val="003E096F"/>
    <w:rsid w:val="003E1B81"/>
    <w:rsid w:val="003E34F8"/>
    <w:rsid w:val="003E3C7A"/>
    <w:rsid w:val="003E4E63"/>
    <w:rsid w:val="003E5E61"/>
    <w:rsid w:val="003F1E5D"/>
    <w:rsid w:val="003F200C"/>
    <w:rsid w:val="003F79DE"/>
    <w:rsid w:val="00401E52"/>
    <w:rsid w:val="004058EF"/>
    <w:rsid w:val="00410C33"/>
    <w:rsid w:val="00413514"/>
    <w:rsid w:val="004164BC"/>
    <w:rsid w:val="00422E39"/>
    <w:rsid w:val="004233E7"/>
    <w:rsid w:val="0042384C"/>
    <w:rsid w:val="00423CBE"/>
    <w:rsid w:val="004276DA"/>
    <w:rsid w:val="00430E15"/>
    <w:rsid w:val="00437B15"/>
    <w:rsid w:val="004410BF"/>
    <w:rsid w:val="00443F11"/>
    <w:rsid w:val="00444729"/>
    <w:rsid w:val="004462A9"/>
    <w:rsid w:val="0045246A"/>
    <w:rsid w:val="00452883"/>
    <w:rsid w:val="00453231"/>
    <w:rsid w:val="004550A0"/>
    <w:rsid w:val="0045672F"/>
    <w:rsid w:val="004618AE"/>
    <w:rsid w:val="00463E1D"/>
    <w:rsid w:val="00465FED"/>
    <w:rsid w:val="004660CD"/>
    <w:rsid w:val="0047068F"/>
    <w:rsid w:val="00470933"/>
    <w:rsid w:val="00481C53"/>
    <w:rsid w:val="00483138"/>
    <w:rsid w:val="00484299"/>
    <w:rsid w:val="00495176"/>
    <w:rsid w:val="004952E9"/>
    <w:rsid w:val="00496744"/>
    <w:rsid w:val="00497464"/>
    <w:rsid w:val="004A1351"/>
    <w:rsid w:val="004A3674"/>
    <w:rsid w:val="004A5798"/>
    <w:rsid w:val="004A7782"/>
    <w:rsid w:val="004A7BB5"/>
    <w:rsid w:val="004B0403"/>
    <w:rsid w:val="004B07C1"/>
    <w:rsid w:val="004B348C"/>
    <w:rsid w:val="004B41B0"/>
    <w:rsid w:val="004B5882"/>
    <w:rsid w:val="004B6252"/>
    <w:rsid w:val="004B7EFC"/>
    <w:rsid w:val="004C096D"/>
    <w:rsid w:val="004C1AD5"/>
    <w:rsid w:val="004C2CB3"/>
    <w:rsid w:val="004D12AE"/>
    <w:rsid w:val="004D1955"/>
    <w:rsid w:val="004D2EBB"/>
    <w:rsid w:val="004D3673"/>
    <w:rsid w:val="004E05C7"/>
    <w:rsid w:val="004E6335"/>
    <w:rsid w:val="004F0DCF"/>
    <w:rsid w:val="004F0ED1"/>
    <w:rsid w:val="004F2BB8"/>
    <w:rsid w:val="004F30C6"/>
    <w:rsid w:val="004F3278"/>
    <w:rsid w:val="004F3E8C"/>
    <w:rsid w:val="004F621E"/>
    <w:rsid w:val="004F7011"/>
    <w:rsid w:val="004F74C3"/>
    <w:rsid w:val="004F7801"/>
    <w:rsid w:val="005006D7"/>
    <w:rsid w:val="00500B56"/>
    <w:rsid w:val="0050549E"/>
    <w:rsid w:val="00505E33"/>
    <w:rsid w:val="00513967"/>
    <w:rsid w:val="005162BD"/>
    <w:rsid w:val="00520383"/>
    <w:rsid w:val="00520C6B"/>
    <w:rsid w:val="00520FD1"/>
    <w:rsid w:val="00525A15"/>
    <w:rsid w:val="0052700D"/>
    <w:rsid w:val="00530EC7"/>
    <w:rsid w:val="005317AE"/>
    <w:rsid w:val="00546663"/>
    <w:rsid w:val="00550A64"/>
    <w:rsid w:val="00550BDA"/>
    <w:rsid w:val="00560188"/>
    <w:rsid w:val="00562F06"/>
    <w:rsid w:val="00563002"/>
    <w:rsid w:val="0056361B"/>
    <w:rsid w:val="00564AEA"/>
    <w:rsid w:val="00571C73"/>
    <w:rsid w:val="00572EB0"/>
    <w:rsid w:val="005809FB"/>
    <w:rsid w:val="00584CAD"/>
    <w:rsid w:val="00585F83"/>
    <w:rsid w:val="00587DAE"/>
    <w:rsid w:val="00597EC0"/>
    <w:rsid w:val="005A0C37"/>
    <w:rsid w:val="005A3DBA"/>
    <w:rsid w:val="005B18D1"/>
    <w:rsid w:val="005B2420"/>
    <w:rsid w:val="005B56D6"/>
    <w:rsid w:val="005C0D4F"/>
    <w:rsid w:val="005C2053"/>
    <w:rsid w:val="005C4942"/>
    <w:rsid w:val="005C54AB"/>
    <w:rsid w:val="005C6E5F"/>
    <w:rsid w:val="005C737A"/>
    <w:rsid w:val="005D5882"/>
    <w:rsid w:val="005E09A7"/>
    <w:rsid w:val="005E0A7C"/>
    <w:rsid w:val="005E5597"/>
    <w:rsid w:val="005E6618"/>
    <w:rsid w:val="005F736E"/>
    <w:rsid w:val="00601634"/>
    <w:rsid w:val="00602FD9"/>
    <w:rsid w:val="0060382E"/>
    <w:rsid w:val="00605F6C"/>
    <w:rsid w:val="00606AF1"/>
    <w:rsid w:val="0061224A"/>
    <w:rsid w:val="00613CC8"/>
    <w:rsid w:val="006151C0"/>
    <w:rsid w:val="00615F67"/>
    <w:rsid w:val="00616946"/>
    <w:rsid w:val="006207D9"/>
    <w:rsid w:val="0062623A"/>
    <w:rsid w:val="006301CF"/>
    <w:rsid w:val="00631064"/>
    <w:rsid w:val="006341AA"/>
    <w:rsid w:val="006356BA"/>
    <w:rsid w:val="006421D2"/>
    <w:rsid w:val="00643567"/>
    <w:rsid w:val="0064371F"/>
    <w:rsid w:val="00644D67"/>
    <w:rsid w:val="00647371"/>
    <w:rsid w:val="00652479"/>
    <w:rsid w:val="006526DD"/>
    <w:rsid w:val="00652E43"/>
    <w:rsid w:val="00660BBC"/>
    <w:rsid w:val="00665390"/>
    <w:rsid w:val="0066576E"/>
    <w:rsid w:val="006678A9"/>
    <w:rsid w:val="006721A9"/>
    <w:rsid w:val="00674857"/>
    <w:rsid w:val="00676E43"/>
    <w:rsid w:val="006814E7"/>
    <w:rsid w:val="00682F1E"/>
    <w:rsid w:val="006871EE"/>
    <w:rsid w:val="0069211A"/>
    <w:rsid w:val="00693AF2"/>
    <w:rsid w:val="006A0090"/>
    <w:rsid w:val="006A1C29"/>
    <w:rsid w:val="006A3699"/>
    <w:rsid w:val="006B75BC"/>
    <w:rsid w:val="006C02CB"/>
    <w:rsid w:val="006D0D40"/>
    <w:rsid w:val="006D3FB7"/>
    <w:rsid w:val="006E0737"/>
    <w:rsid w:val="006E463E"/>
    <w:rsid w:val="006E7AC7"/>
    <w:rsid w:val="006F08D7"/>
    <w:rsid w:val="006F18A2"/>
    <w:rsid w:val="0070383D"/>
    <w:rsid w:val="00703EBF"/>
    <w:rsid w:val="007044D6"/>
    <w:rsid w:val="00706EF5"/>
    <w:rsid w:val="0070744B"/>
    <w:rsid w:val="007100B9"/>
    <w:rsid w:val="007127B7"/>
    <w:rsid w:val="007132CA"/>
    <w:rsid w:val="00713A08"/>
    <w:rsid w:val="00714EFC"/>
    <w:rsid w:val="00716BD6"/>
    <w:rsid w:val="00717B2F"/>
    <w:rsid w:val="00720288"/>
    <w:rsid w:val="007222F8"/>
    <w:rsid w:val="00722A98"/>
    <w:rsid w:val="00726148"/>
    <w:rsid w:val="007271B0"/>
    <w:rsid w:val="00730739"/>
    <w:rsid w:val="00731459"/>
    <w:rsid w:val="0073226F"/>
    <w:rsid w:val="00733BFA"/>
    <w:rsid w:val="0073491B"/>
    <w:rsid w:val="007352C6"/>
    <w:rsid w:val="00741178"/>
    <w:rsid w:val="007476AE"/>
    <w:rsid w:val="00750443"/>
    <w:rsid w:val="007542C5"/>
    <w:rsid w:val="007621FE"/>
    <w:rsid w:val="00762BE7"/>
    <w:rsid w:val="00764BA0"/>
    <w:rsid w:val="007654C5"/>
    <w:rsid w:val="007664B3"/>
    <w:rsid w:val="0077297A"/>
    <w:rsid w:val="00775E9A"/>
    <w:rsid w:val="00786C12"/>
    <w:rsid w:val="00787C69"/>
    <w:rsid w:val="00792C16"/>
    <w:rsid w:val="00793484"/>
    <w:rsid w:val="00793D17"/>
    <w:rsid w:val="00794B45"/>
    <w:rsid w:val="007A011E"/>
    <w:rsid w:val="007A0C74"/>
    <w:rsid w:val="007A653C"/>
    <w:rsid w:val="007A69D1"/>
    <w:rsid w:val="007B0931"/>
    <w:rsid w:val="007B0E8B"/>
    <w:rsid w:val="007B0F24"/>
    <w:rsid w:val="007B14FF"/>
    <w:rsid w:val="007B5D6F"/>
    <w:rsid w:val="007B5F2C"/>
    <w:rsid w:val="007C0DCD"/>
    <w:rsid w:val="007C2ECC"/>
    <w:rsid w:val="007D13B5"/>
    <w:rsid w:val="007D2986"/>
    <w:rsid w:val="007D3088"/>
    <w:rsid w:val="007D353D"/>
    <w:rsid w:val="007D3C00"/>
    <w:rsid w:val="007E1EFE"/>
    <w:rsid w:val="007E1F56"/>
    <w:rsid w:val="007E24AB"/>
    <w:rsid w:val="007F4421"/>
    <w:rsid w:val="007F58D9"/>
    <w:rsid w:val="007F6F4E"/>
    <w:rsid w:val="007F7552"/>
    <w:rsid w:val="008053A4"/>
    <w:rsid w:val="00806635"/>
    <w:rsid w:val="00806BE2"/>
    <w:rsid w:val="00813ED3"/>
    <w:rsid w:val="00815B28"/>
    <w:rsid w:val="008164E0"/>
    <w:rsid w:val="00816563"/>
    <w:rsid w:val="0082029F"/>
    <w:rsid w:val="00822A75"/>
    <w:rsid w:val="00825328"/>
    <w:rsid w:val="008271E1"/>
    <w:rsid w:val="00835036"/>
    <w:rsid w:val="00844812"/>
    <w:rsid w:val="00850AE6"/>
    <w:rsid w:val="008522CA"/>
    <w:rsid w:val="008535FE"/>
    <w:rsid w:val="00854D0D"/>
    <w:rsid w:val="008579FB"/>
    <w:rsid w:val="0086499F"/>
    <w:rsid w:val="0086757C"/>
    <w:rsid w:val="00870FA0"/>
    <w:rsid w:val="00871749"/>
    <w:rsid w:val="008730EA"/>
    <w:rsid w:val="008732EA"/>
    <w:rsid w:val="0088025C"/>
    <w:rsid w:val="008810BB"/>
    <w:rsid w:val="0088119B"/>
    <w:rsid w:val="0088233B"/>
    <w:rsid w:val="00883745"/>
    <w:rsid w:val="00883C27"/>
    <w:rsid w:val="00893AB6"/>
    <w:rsid w:val="00894521"/>
    <w:rsid w:val="008A2959"/>
    <w:rsid w:val="008A44B0"/>
    <w:rsid w:val="008A4C85"/>
    <w:rsid w:val="008A5F49"/>
    <w:rsid w:val="008B25A5"/>
    <w:rsid w:val="008B2689"/>
    <w:rsid w:val="008B7C47"/>
    <w:rsid w:val="008B7D99"/>
    <w:rsid w:val="008C1F6B"/>
    <w:rsid w:val="008C58EB"/>
    <w:rsid w:val="008C7596"/>
    <w:rsid w:val="008D1E44"/>
    <w:rsid w:val="008D1FAE"/>
    <w:rsid w:val="008E06F9"/>
    <w:rsid w:val="008E0FC8"/>
    <w:rsid w:val="008E7957"/>
    <w:rsid w:val="008F47DE"/>
    <w:rsid w:val="008F4E1D"/>
    <w:rsid w:val="008F62B5"/>
    <w:rsid w:val="00905621"/>
    <w:rsid w:val="009138A0"/>
    <w:rsid w:val="009138E1"/>
    <w:rsid w:val="00913A6C"/>
    <w:rsid w:val="00916D22"/>
    <w:rsid w:val="009173AA"/>
    <w:rsid w:val="00921C46"/>
    <w:rsid w:val="0094472A"/>
    <w:rsid w:val="00944732"/>
    <w:rsid w:val="009448D0"/>
    <w:rsid w:val="009448ED"/>
    <w:rsid w:val="00944FD5"/>
    <w:rsid w:val="009460D8"/>
    <w:rsid w:val="00950F4E"/>
    <w:rsid w:val="00953527"/>
    <w:rsid w:val="00956415"/>
    <w:rsid w:val="00965843"/>
    <w:rsid w:val="009662E2"/>
    <w:rsid w:val="00967D8A"/>
    <w:rsid w:val="00971B63"/>
    <w:rsid w:val="00974A0B"/>
    <w:rsid w:val="00977385"/>
    <w:rsid w:val="009775DB"/>
    <w:rsid w:val="00982A05"/>
    <w:rsid w:val="00982FD4"/>
    <w:rsid w:val="00986742"/>
    <w:rsid w:val="009879D1"/>
    <w:rsid w:val="00987FC6"/>
    <w:rsid w:val="009946CB"/>
    <w:rsid w:val="00997E92"/>
    <w:rsid w:val="009A3473"/>
    <w:rsid w:val="009A4962"/>
    <w:rsid w:val="009B69AB"/>
    <w:rsid w:val="009C08EC"/>
    <w:rsid w:val="009C2AC2"/>
    <w:rsid w:val="009C71CB"/>
    <w:rsid w:val="009C7373"/>
    <w:rsid w:val="009D0264"/>
    <w:rsid w:val="009D0C8B"/>
    <w:rsid w:val="009D5207"/>
    <w:rsid w:val="009D7782"/>
    <w:rsid w:val="009E0B7A"/>
    <w:rsid w:val="009E0CE2"/>
    <w:rsid w:val="009E0E8D"/>
    <w:rsid w:val="009E5F6A"/>
    <w:rsid w:val="009F19B1"/>
    <w:rsid w:val="009F2BBB"/>
    <w:rsid w:val="009F3BBD"/>
    <w:rsid w:val="009F69C2"/>
    <w:rsid w:val="009F790C"/>
    <w:rsid w:val="009F7B41"/>
    <w:rsid w:val="00A15BDD"/>
    <w:rsid w:val="00A177D9"/>
    <w:rsid w:val="00A2390E"/>
    <w:rsid w:val="00A307A0"/>
    <w:rsid w:val="00A30CCF"/>
    <w:rsid w:val="00A3318A"/>
    <w:rsid w:val="00A33993"/>
    <w:rsid w:val="00A346AC"/>
    <w:rsid w:val="00A35E05"/>
    <w:rsid w:val="00A41803"/>
    <w:rsid w:val="00A4525D"/>
    <w:rsid w:val="00A46749"/>
    <w:rsid w:val="00A50CC9"/>
    <w:rsid w:val="00A5121A"/>
    <w:rsid w:val="00A5173B"/>
    <w:rsid w:val="00A531FC"/>
    <w:rsid w:val="00A543E2"/>
    <w:rsid w:val="00A54586"/>
    <w:rsid w:val="00A55C40"/>
    <w:rsid w:val="00A57B0A"/>
    <w:rsid w:val="00A60B7B"/>
    <w:rsid w:val="00A644A2"/>
    <w:rsid w:val="00A66592"/>
    <w:rsid w:val="00A726AE"/>
    <w:rsid w:val="00A74F98"/>
    <w:rsid w:val="00A7781B"/>
    <w:rsid w:val="00A84D68"/>
    <w:rsid w:val="00A938A8"/>
    <w:rsid w:val="00A9643B"/>
    <w:rsid w:val="00A96A2C"/>
    <w:rsid w:val="00AA03C9"/>
    <w:rsid w:val="00AA09F5"/>
    <w:rsid w:val="00AA1147"/>
    <w:rsid w:val="00AA1714"/>
    <w:rsid w:val="00AA1FD7"/>
    <w:rsid w:val="00AB1503"/>
    <w:rsid w:val="00AB4D79"/>
    <w:rsid w:val="00AC1BE7"/>
    <w:rsid w:val="00AE0BD7"/>
    <w:rsid w:val="00AE194D"/>
    <w:rsid w:val="00AE7745"/>
    <w:rsid w:val="00AF0797"/>
    <w:rsid w:val="00AF3F8F"/>
    <w:rsid w:val="00AF62C5"/>
    <w:rsid w:val="00AF62E4"/>
    <w:rsid w:val="00AF7811"/>
    <w:rsid w:val="00B02618"/>
    <w:rsid w:val="00B0410A"/>
    <w:rsid w:val="00B047AE"/>
    <w:rsid w:val="00B066D1"/>
    <w:rsid w:val="00B10ACE"/>
    <w:rsid w:val="00B15C0B"/>
    <w:rsid w:val="00B17B14"/>
    <w:rsid w:val="00B229E6"/>
    <w:rsid w:val="00B23685"/>
    <w:rsid w:val="00B269A7"/>
    <w:rsid w:val="00B3428A"/>
    <w:rsid w:val="00B3541C"/>
    <w:rsid w:val="00B4076F"/>
    <w:rsid w:val="00B40872"/>
    <w:rsid w:val="00B43C3F"/>
    <w:rsid w:val="00B44FFD"/>
    <w:rsid w:val="00B460E8"/>
    <w:rsid w:val="00B47015"/>
    <w:rsid w:val="00B516CD"/>
    <w:rsid w:val="00B605D9"/>
    <w:rsid w:val="00B61373"/>
    <w:rsid w:val="00B626F7"/>
    <w:rsid w:val="00B634CB"/>
    <w:rsid w:val="00B7063D"/>
    <w:rsid w:val="00B727CB"/>
    <w:rsid w:val="00B745A5"/>
    <w:rsid w:val="00B76E27"/>
    <w:rsid w:val="00B81281"/>
    <w:rsid w:val="00B813F8"/>
    <w:rsid w:val="00B83192"/>
    <w:rsid w:val="00B91998"/>
    <w:rsid w:val="00B93EEE"/>
    <w:rsid w:val="00B93F58"/>
    <w:rsid w:val="00BA6D76"/>
    <w:rsid w:val="00BB2EED"/>
    <w:rsid w:val="00BB631A"/>
    <w:rsid w:val="00BC33CD"/>
    <w:rsid w:val="00BC4ABF"/>
    <w:rsid w:val="00BD039E"/>
    <w:rsid w:val="00BD0C4C"/>
    <w:rsid w:val="00BD1F12"/>
    <w:rsid w:val="00BD3C6C"/>
    <w:rsid w:val="00BD5065"/>
    <w:rsid w:val="00BD5539"/>
    <w:rsid w:val="00BD6A2C"/>
    <w:rsid w:val="00BD78DD"/>
    <w:rsid w:val="00BE294C"/>
    <w:rsid w:val="00BE4938"/>
    <w:rsid w:val="00BE57CD"/>
    <w:rsid w:val="00BE5FF6"/>
    <w:rsid w:val="00BE78FF"/>
    <w:rsid w:val="00BF0618"/>
    <w:rsid w:val="00BF5527"/>
    <w:rsid w:val="00BF5A3F"/>
    <w:rsid w:val="00BF6BBA"/>
    <w:rsid w:val="00BF6DE4"/>
    <w:rsid w:val="00C0348C"/>
    <w:rsid w:val="00C07881"/>
    <w:rsid w:val="00C1433E"/>
    <w:rsid w:val="00C20B4A"/>
    <w:rsid w:val="00C23577"/>
    <w:rsid w:val="00C2607F"/>
    <w:rsid w:val="00C31447"/>
    <w:rsid w:val="00C3144C"/>
    <w:rsid w:val="00C3284F"/>
    <w:rsid w:val="00C334AF"/>
    <w:rsid w:val="00C33C57"/>
    <w:rsid w:val="00C34E1A"/>
    <w:rsid w:val="00C36115"/>
    <w:rsid w:val="00C41F1A"/>
    <w:rsid w:val="00C4270C"/>
    <w:rsid w:val="00C47B88"/>
    <w:rsid w:val="00C5587B"/>
    <w:rsid w:val="00C610A3"/>
    <w:rsid w:val="00C626F7"/>
    <w:rsid w:val="00C65C72"/>
    <w:rsid w:val="00C74605"/>
    <w:rsid w:val="00C76DB6"/>
    <w:rsid w:val="00C76F6D"/>
    <w:rsid w:val="00C81415"/>
    <w:rsid w:val="00C85D02"/>
    <w:rsid w:val="00C87244"/>
    <w:rsid w:val="00C87B5D"/>
    <w:rsid w:val="00C95406"/>
    <w:rsid w:val="00CA07B1"/>
    <w:rsid w:val="00CB343A"/>
    <w:rsid w:val="00CB3507"/>
    <w:rsid w:val="00CB40B9"/>
    <w:rsid w:val="00CB4642"/>
    <w:rsid w:val="00CB494B"/>
    <w:rsid w:val="00CB5024"/>
    <w:rsid w:val="00CC03DF"/>
    <w:rsid w:val="00CC0DFB"/>
    <w:rsid w:val="00CC6B5E"/>
    <w:rsid w:val="00CD571B"/>
    <w:rsid w:val="00CE4B2D"/>
    <w:rsid w:val="00CE7090"/>
    <w:rsid w:val="00CE7377"/>
    <w:rsid w:val="00CF160E"/>
    <w:rsid w:val="00CF6ECC"/>
    <w:rsid w:val="00D00610"/>
    <w:rsid w:val="00D0067D"/>
    <w:rsid w:val="00D00FF5"/>
    <w:rsid w:val="00D14194"/>
    <w:rsid w:val="00D142B2"/>
    <w:rsid w:val="00D1567F"/>
    <w:rsid w:val="00D21744"/>
    <w:rsid w:val="00D235AA"/>
    <w:rsid w:val="00D23F3E"/>
    <w:rsid w:val="00D25253"/>
    <w:rsid w:val="00D3285F"/>
    <w:rsid w:val="00D366D2"/>
    <w:rsid w:val="00D41550"/>
    <w:rsid w:val="00D44E45"/>
    <w:rsid w:val="00D463A6"/>
    <w:rsid w:val="00D4703D"/>
    <w:rsid w:val="00D500C1"/>
    <w:rsid w:val="00D52CA7"/>
    <w:rsid w:val="00D535FB"/>
    <w:rsid w:val="00D61708"/>
    <w:rsid w:val="00D6173A"/>
    <w:rsid w:val="00D62FB4"/>
    <w:rsid w:val="00D63607"/>
    <w:rsid w:val="00D65F77"/>
    <w:rsid w:val="00D66A8F"/>
    <w:rsid w:val="00D67754"/>
    <w:rsid w:val="00D67882"/>
    <w:rsid w:val="00D709D7"/>
    <w:rsid w:val="00D75436"/>
    <w:rsid w:val="00D8399E"/>
    <w:rsid w:val="00D8478C"/>
    <w:rsid w:val="00D86D4C"/>
    <w:rsid w:val="00D90A5B"/>
    <w:rsid w:val="00D93763"/>
    <w:rsid w:val="00D956B6"/>
    <w:rsid w:val="00DA2452"/>
    <w:rsid w:val="00DA26DA"/>
    <w:rsid w:val="00DA3402"/>
    <w:rsid w:val="00DA3695"/>
    <w:rsid w:val="00DA6609"/>
    <w:rsid w:val="00DB0FC7"/>
    <w:rsid w:val="00DB6452"/>
    <w:rsid w:val="00DC665E"/>
    <w:rsid w:val="00DD1C46"/>
    <w:rsid w:val="00DD1D9B"/>
    <w:rsid w:val="00DD3F8A"/>
    <w:rsid w:val="00DD69FC"/>
    <w:rsid w:val="00DD6D56"/>
    <w:rsid w:val="00DE1F9A"/>
    <w:rsid w:val="00DE409C"/>
    <w:rsid w:val="00DF36E7"/>
    <w:rsid w:val="00DF6219"/>
    <w:rsid w:val="00E04878"/>
    <w:rsid w:val="00E07873"/>
    <w:rsid w:val="00E07951"/>
    <w:rsid w:val="00E111D0"/>
    <w:rsid w:val="00E13797"/>
    <w:rsid w:val="00E13FE6"/>
    <w:rsid w:val="00E14E66"/>
    <w:rsid w:val="00E2287B"/>
    <w:rsid w:val="00E30FE1"/>
    <w:rsid w:val="00E36A07"/>
    <w:rsid w:val="00E376EC"/>
    <w:rsid w:val="00E42903"/>
    <w:rsid w:val="00E471BC"/>
    <w:rsid w:val="00E504F7"/>
    <w:rsid w:val="00E56190"/>
    <w:rsid w:val="00E62713"/>
    <w:rsid w:val="00E6616A"/>
    <w:rsid w:val="00E71356"/>
    <w:rsid w:val="00E9067F"/>
    <w:rsid w:val="00E91213"/>
    <w:rsid w:val="00E9276D"/>
    <w:rsid w:val="00E94B62"/>
    <w:rsid w:val="00E95CBB"/>
    <w:rsid w:val="00E97044"/>
    <w:rsid w:val="00EA1DD7"/>
    <w:rsid w:val="00EA6810"/>
    <w:rsid w:val="00EB06E5"/>
    <w:rsid w:val="00EB5377"/>
    <w:rsid w:val="00EC6308"/>
    <w:rsid w:val="00EC6B95"/>
    <w:rsid w:val="00EC7C66"/>
    <w:rsid w:val="00ED2329"/>
    <w:rsid w:val="00ED6968"/>
    <w:rsid w:val="00EE0C49"/>
    <w:rsid w:val="00EE1DB5"/>
    <w:rsid w:val="00EE2634"/>
    <w:rsid w:val="00EE4564"/>
    <w:rsid w:val="00EE5ACF"/>
    <w:rsid w:val="00EF08DE"/>
    <w:rsid w:val="00EF1ACA"/>
    <w:rsid w:val="00EF64AB"/>
    <w:rsid w:val="00EF68B2"/>
    <w:rsid w:val="00F00338"/>
    <w:rsid w:val="00F00955"/>
    <w:rsid w:val="00F0119A"/>
    <w:rsid w:val="00F0290D"/>
    <w:rsid w:val="00F034EF"/>
    <w:rsid w:val="00F1285A"/>
    <w:rsid w:val="00F13ABF"/>
    <w:rsid w:val="00F13B8B"/>
    <w:rsid w:val="00F1410D"/>
    <w:rsid w:val="00F17CB4"/>
    <w:rsid w:val="00F22033"/>
    <w:rsid w:val="00F24FD4"/>
    <w:rsid w:val="00F26EC2"/>
    <w:rsid w:val="00F3389D"/>
    <w:rsid w:val="00F349E0"/>
    <w:rsid w:val="00F35E57"/>
    <w:rsid w:val="00F41D31"/>
    <w:rsid w:val="00F41F5E"/>
    <w:rsid w:val="00F439D6"/>
    <w:rsid w:val="00F459F8"/>
    <w:rsid w:val="00F46F72"/>
    <w:rsid w:val="00F5117D"/>
    <w:rsid w:val="00F513FE"/>
    <w:rsid w:val="00F5175C"/>
    <w:rsid w:val="00F5521D"/>
    <w:rsid w:val="00F600A9"/>
    <w:rsid w:val="00F60969"/>
    <w:rsid w:val="00F62346"/>
    <w:rsid w:val="00F6234B"/>
    <w:rsid w:val="00F64319"/>
    <w:rsid w:val="00F734FC"/>
    <w:rsid w:val="00F738C4"/>
    <w:rsid w:val="00F75D86"/>
    <w:rsid w:val="00F763C7"/>
    <w:rsid w:val="00F76876"/>
    <w:rsid w:val="00F76DD6"/>
    <w:rsid w:val="00F771EA"/>
    <w:rsid w:val="00F7760B"/>
    <w:rsid w:val="00F778A2"/>
    <w:rsid w:val="00F808D0"/>
    <w:rsid w:val="00F80E73"/>
    <w:rsid w:val="00F839A8"/>
    <w:rsid w:val="00F84721"/>
    <w:rsid w:val="00F85941"/>
    <w:rsid w:val="00F86090"/>
    <w:rsid w:val="00F86D36"/>
    <w:rsid w:val="00F9567A"/>
    <w:rsid w:val="00F97E88"/>
    <w:rsid w:val="00FA0041"/>
    <w:rsid w:val="00FA07F7"/>
    <w:rsid w:val="00FA1083"/>
    <w:rsid w:val="00FA3B3D"/>
    <w:rsid w:val="00FA4834"/>
    <w:rsid w:val="00FA50CF"/>
    <w:rsid w:val="00FA62CF"/>
    <w:rsid w:val="00FB4869"/>
    <w:rsid w:val="00FC1A8D"/>
    <w:rsid w:val="00FC5247"/>
    <w:rsid w:val="00FC7C42"/>
    <w:rsid w:val="00FD32E1"/>
    <w:rsid w:val="00FD47A4"/>
    <w:rsid w:val="00FE135D"/>
    <w:rsid w:val="00FE14E0"/>
    <w:rsid w:val="00FE1FB4"/>
    <w:rsid w:val="00FE5441"/>
    <w:rsid w:val="00FF1F4A"/>
    <w:rsid w:val="00FF69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173B"/>
    <w:rPr>
      <w:rFonts w:ascii="Times New Roman" w:eastAsia="Times New Roman" w:hAnsi="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бычный + По центру"/>
    <w:basedOn w:val="a"/>
    <w:uiPriority w:val="99"/>
    <w:rsid w:val="0088119B"/>
    <w:pPr>
      <w:jc w:val="center"/>
    </w:pPr>
    <w:rPr>
      <w:lang w:val="uk-UA"/>
    </w:rPr>
  </w:style>
  <w:style w:type="paragraph" w:styleId="a4">
    <w:name w:val="header"/>
    <w:basedOn w:val="a"/>
    <w:link w:val="a5"/>
    <w:uiPriority w:val="99"/>
    <w:rsid w:val="00F80E73"/>
    <w:pPr>
      <w:tabs>
        <w:tab w:val="center" w:pos="4677"/>
        <w:tab w:val="right" w:pos="9355"/>
      </w:tabs>
    </w:pPr>
  </w:style>
  <w:style w:type="character" w:customStyle="1" w:styleId="a5">
    <w:name w:val="Верхний колонтитул Знак"/>
    <w:link w:val="a4"/>
    <w:uiPriority w:val="99"/>
    <w:locked/>
    <w:rsid w:val="00F80E73"/>
    <w:rPr>
      <w:rFonts w:ascii="Times New Roman" w:hAnsi="Times New Roman" w:cs="Times New Roman"/>
      <w:sz w:val="28"/>
      <w:szCs w:val="28"/>
      <w:lang w:eastAsia="ru-RU"/>
    </w:rPr>
  </w:style>
  <w:style w:type="paragraph" w:styleId="a6">
    <w:name w:val="footer"/>
    <w:basedOn w:val="a"/>
    <w:link w:val="a7"/>
    <w:uiPriority w:val="99"/>
    <w:rsid w:val="00F80E73"/>
    <w:pPr>
      <w:tabs>
        <w:tab w:val="center" w:pos="4677"/>
        <w:tab w:val="right" w:pos="9355"/>
      </w:tabs>
    </w:pPr>
  </w:style>
  <w:style w:type="character" w:customStyle="1" w:styleId="a7">
    <w:name w:val="Нижний колонтитул Знак"/>
    <w:link w:val="a6"/>
    <w:uiPriority w:val="99"/>
    <w:locked/>
    <w:rsid w:val="00F80E73"/>
    <w:rPr>
      <w:rFonts w:ascii="Times New Roman" w:hAnsi="Times New Roman" w:cs="Times New Roman"/>
      <w:sz w:val="28"/>
      <w:szCs w:val="28"/>
      <w:lang w:eastAsia="ru-RU"/>
    </w:rPr>
  </w:style>
  <w:style w:type="paragraph" w:styleId="a8">
    <w:name w:val="Body Text"/>
    <w:basedOn w:val="a"/>
    <w:link w:val="a9"/>
    <w:uiPriority w:val="99"/>
    <w:rsid w:val="009879D1"/>
    <w:pPr>
      <w:snapToGrid w:val="0"/>
      <w:jc w:val="both"/>
    </w:pPr>
    <w:rPr>
      <w:sz w:val="24"/>
      <w:szCs w:val="20"/>
      <w:lang w:val="uk-UA"/>
    </w:rPr>
  </w:style>
  <w:style w:type="character" w:customStyle="1" w:styleId="a9">
    <w:name w:val="Основной текст Знак"/>
    <w:link w:val="a8"/>
    <w:uiPriority w:val="99"/>
    <w:locked/>
    <w:rsid w:val="009879D1"/>
    <w:rPr>
      <w:rFonts w:ascii="Times New Roman" w:hAnsi="Times New Roman" w:cs="Times New Roman"/>
      <w:sz w:val="20"/>
      <w:szCs w:val="20"/>
      <w:lang w:val="uk-UA" w:eastAsia="ru-RU"/>
    </w:rPr>
  </w:style>
  <w:style w:type="paragraph" w:styleId="aa">
    <w:name w:val="Balloon Text"/>
    <w:basedOn w:val="a"/>
    <w:link w:val="ab"/>
    <w:uiPriority w:val="99"/>
    <w:semiHidden/>
    <w:rsid w:val="00B229E6"/>
    <w:rPr>
      <w:rFonts w:ascii="Tahoma" w:hAnsi="Tahoma" w:cs="Tahoma"/>
      <w:sz w:val="16"/>
      <w:szCs w:val="16"/>
    </w:rPr>
  </w:style>
  <w:style w:type="character" w:customStyle="1" w:styleId="ab">
    <w:name w:val="Текст выноски Знак"/>
    <w:link w:val="aa"/>
    <w:uiPriority w:val="99"/>
    <w:semiHidden/>
    <w:locked/>
    <w:rsid w:val="00B229E6"/>
    <w:rPr>
      <w:rFonts w:ascii="Tahoma" w:hAnsi="Tahoma" w:cs="Tahoma"/>
      <w:sz w:val="16"/>
      <w:szCs w:val="16"/>
      <w:lang w:eastAsia="ru-RU"/>
    </w:rPr>
  </w:style>
  <w:style w:type="paragraph" w:styleId="ac">
    <w:name w:val="List Paragraph"/>
    <w:basedOn w:val="a"/>
    <w:uiPriority w:val="34"/>
    <w:qFormat/>
    <w:rsid w:val="00F839A8"/>
    <w:pPr>
      <w:ind w:left="720"/>
      <w:contextualSpacing/>
    </w:pPr>
    <w:rPr>
      <w:lang w:val="uk-UA" w:eastAsia="uk-UA"/>
    </w:rPr>
  </w:style>
  <w:style w:type="character" w:customStyle="1" w:styleId="1">
    <w:name w:val="Заголовок №1_"/>
    <w:link w:val="11"/>
    <w:locked/>
    <w:rsid w:val="00F839A8"/>
    <w:rPr>
      <w:b/>
      <w:bCs/>
      <w:sz w:val="27"/>
      <w:szCs w:val="27"/>
      <w:shd w:val="clear" w:color="auto" w:fill="FFFFFF"/>
    </w:rPr>
  </w:style>
  <w:style w:type="paragraph" w:customStyle="1" w:styleId="11">
    <w:name w:val="Заголовок №11"/>
    <w:basedOn w:val="a"/>
    <w:link w:val="1"/>
    <w:rsid w:val="00F839A8"/>
    <w:pPr>
      <w:shd w:val="clear" w:color="auto" w:fill="FFFFFF"/>
      <w:spacing w:before="180" w:line="317" w:lineRule="exact"/>
      <w:outlineLvl w:val="0"/>
    </w:pPr>
    <w:rPr>
      <w:rFonts w:ascii="Calibri" w:eastAsia="Calibri" w:hAnsi="Calibri"/>
      <w:b/>
      <w:bCs/>
      <w:sz w:val="27"/>
      <w:szCs w:val="27"/>
      <w:lang w:val="en-US" w:eastAsia="en-US"/>
    </w:rPr>
  </w:style>
  <w:style w:type="character" w:customStyle="1" w:styleId="2">
    <w:name w:val="Основной текст (2)_"/>
    <w:link w:val="20"/>
    <w:locked/>
    <w:rsid w:val="00F839A8"/>
    <w:rPr>
      <w:b/>
      <w:bCs/>
      <w:sz w:val="26"/>
      <w:szCs w:val="26"/>
      <w:shd w:val="clear" w:color="auto" w:fill="FFFFFF"/>
    </w:rPr>
  </w:style>
  <w:style w:type="paragraph" w:customStyle="1" w:styleId="20">
    <w:name w:val="Основной текст (2)"/>
    <w:basedOn w:val="a"/>
    <w:link w:val="2"/>
    <w:rsid w:val="00F839A8"/>
    <w:pPr>
      <w:shd w:val="clear" w:color="auto" w:fill="FFFFFF"/>
      <w:spacing w:before="360" w:after="180" w:line="240" w:lineRule="atLeast"/>
    </w:pPr>
    <w:rPr>
      <w:rFonts w:ascii="Calibri" w:eastAsia="Calibri" w:hAnsi="Calibri"/>
      <w:b/>
      <w:bCs/>
      <w:sz w:val="26"/>
      <w:szCs w:val="26"/>
      <w:lang w:val="en-US" w:eastAsia="en-US"/>
    </w:rPr>
  </w:style>
  <w:style w:type="character" w:customStyle="1" w:styleId="6">
    <w:name w:val="Основной текст (6)_"/>
    <w:link w:val="61"/>
    <w:locked/>
    <w:rsid w:val="00F839A8"/>
    <w:rPr>
      <w:b/>
      <w:bCs/>
      <w:shd w:val="clear" w:color="auto" w:fill="FFFFFF"/>
    </w:rPr>
  </w:style>
  <w:style w:type="paragraph" w:customStyle="1" w:styleId="61">
    <w:name w:val="Основной текст (6)1"/>
    <w:basedOn w:val="a"/>
    <w:link w:val="6"/>
    <w:rsid w:val="00F839A8"/>
    <w:pPr>
      <w:shd w:val="clear" w:color="auto" w:fill="FFFFFF"/>
      <w:spacing w:before="840" w:line="240" w:lineRule="atLeast"/>
    </w:pPr>
    <w:rPr>
      <w:rFonts w:ascii="Calibri" w:eastAsia="Calibri" w:hAnsi="Calibri"/>
      <w:b/>
      <w:bCs/>
      <w:sz w:val="22"/>
      <w:szCs w:val="22"/>
      <w:lang w:val="en-US" w:eastAsia="en-US"/>
    </w:rPr>
  </w:style>
  <w:style w:type="character" w:customStyle="1" w:styleId="10pt">
    <w:name w:val="Основной текст + 10 pt"/>
    <w:aliases w:val="Не полужирный,Интервал 0 pt"/>
    <w:rsid w:val="00F839A8"/>
    <w:rPr>
      <w:b/>
      <w:bCs/>
      <w:color w:val="000000"/>
      <w:spacing w:val="0"/>
      <w:w w:val="100"/>
      <w:position w:val="0"/>
      <w:sz w:val="20"/>
      <w:szCs w:val="20"/>
      <w:u w:val="none"/>
      <w:shd w:val="clear" w:color="auto" w:fill="FFFFFF"/>
      <w:lang w:val="uk-UA" w:eastAsia="x-none" w:bidi="ar-SA"/>
    </w:rPr>
  </w:style>
  <w:style w:type="character" w:customStyle="1" w:styleId="10pt1">
    <w:name w:val="Основной текст + 10 pt1"/>
    <w:aliases w:val="Интервал 0 pt2"/>
    <w:rsid w:val="00F839A8"/>
    <w:rPr>
      <w:b/>
      <w:bCs/>
      <w:color w:val="000000"/>
      <w:spacing w:val="1"/>
      <w:w w:val="100"/>
      <w:position w:val="0"/>
      <w:sz w:val="20"/>
      <w:szCs w:val="20"/>
      <w:u w:val="none"/>
      <w:shd w:val="clear" w:color="auto" w:fill="FFFFFF"/>
      <w:lang w:val="uk-UA" w:eastAsia="x-none" w:bidi="ar-SA"/>
    </w:rPr>
  </w:style>
  <w:style w:type="character" w:customStyle="1" w:styleId="ad">
    <w:name w:val="Основной текст_"/>
    <w:link w:val="21"/>
    <w:locked/>
    <w:rsid w:val="00F839A8"/>
    <w:rPr>
      <w:b/>
      <w:bCs/>
      <w:spacing w:val="-4"/>
      <w:sz w:val="25"/>
      <w:szCs w:val="25"/>
      <w:shd w:val="clear" w:color="auto" w:fill="FFFFFF"/>
    </w:rPr>
  </w:style>
  <w:style w:type="paragraph" w:customStyle="1" w:styleId="21">
    <w:name w:val="Основной текст2"/>
    <w:basedOn w:val="a"/>
    <w:link w:val="ad"/>
    <w:rsid w:val="00F839A8"/>
    <w:pPr>
      <w:widowControl w:val="0"/>
      <w:shd w:val="clear" w:color="auto" w:fill="FFFFFF"/>
      <w:spacing w:before="360" w:after="180" w:line="240" w:lineRule="atLeast"/>
    </w:pPr>
    <w:rPr>
      <w:rFonts w:ascii="Calibri" w:eastAsia="Calibri" w:hAnsi="Calibri"/>
      <w:b/>
      <w:bCs/>
      <w:spacing w:val="-4"/>
      <w:sz w:val="25"/>
      <w:szCs w:val="25"/>
      <w:shd w:val="clear" w:color="auto" w:fill="FFFFFF"/>
      <w:lang w:val="en-US" w:eastAsia="en-US"/>
    </w:rPr>
  </w:style>
  <w:style w:type="character" w:customStyle="1" w:styleId="8">
    <w:name w:val="Основной текст + 8"/>
    <w:aliases w:val="5 pt7"/>
    <w:rsid w:val="00F839A8"/>
    <w:rPr>
      <w:rFonts w:ascii="Times New Roman" w:hAnsi="Times New Roman" w:cs="Times New Roman" w:hint="default"/>
      <w:spacing w:val="0"/>
      <w:sz w:val="17"/>
      <w:szCs w:val="17"/>
      <w:shd w:val="clear" w:color="auto" w:fill="FFFFFF"/>
    </w:rPr>
  </w:style>
  <w:style w:type="character" w:customStyle="1" w:styleId="9">
    <w:name w:val="Основной текст (9)_"/>
    <w:link w:val="90"/>
    <w:locked/>
    <w:rsid w:val="00F839A8"/>
    <w:rPr>
      <w:b/>
      <w:bCs/>
      <w:sz w:val="23"/>
      <w:szCs w:val="23"/>
      <w:shd w:val="clear" w:color="auto" w:fill="FFFFFF"/>
    </w:rPr>
  </w:style>
  <w:style w:type="paragraph" w:customStyle="1" w:styleId="90">
    <w:name w:val="Основной текст (9)"/>
    <w:basedOn w:val="a"/>
    <w:link w:val="9"/>
    <w:rsid w:val="00F839A8"/>
    <w:pPr>
      <w:shd w:val="clear" w:color="auto" w:fill="FFFFFF"/>
      <w:spacing w:line="240" w:lineRule="atLeast"/>
    </w:pPr>
    <w:rPr>
      <w:rFonts w:ascii="Calibri" w:eastAsia="Calibri" w:hAnsi="Calibri"/>
      <w:b/>
      <w:bCs/>
      <w:sz w:val="23"/>
      <w:szCs w:val="23"/>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7114849">
      <w:marLeft w:val="0"/>
      <w:marRight w:val="0"/>
      <w:marTop w:val="0"/>
      <w:marBottom w:val="0"/>
      <w:divBdr>
        <w:top w:val="none" w:sz="0" w:space="0" w:color="auto"/>
        <w:left w:val="none" w:sz="0" w:space="0" w:color="auto"/>
        <w:bottom w:val="none" w:sz="0" w:space="0" w:color="auto"/>
        <w:right w:val="none" w:sz="0" w:space="0" w:color="auto"/>
      </w:divBdr>
    </w:div>
    <w:div w:id="47711485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25</Pages>
  <Words>5271</Words>
  <Characters>30045</Characters>
  <Application>Microsoft Office Word</Application>
  <DocSecurity>0</DocSecurity>
  <Lines>250</Lines>
  <Paragraphs>70</Paragraphs>
  <ScaleCrop>false</ScaleCrop>
  <Company>SPecialiST RePack</Company>
  <LinksUpToDate>false</LinksUpToDate>
  <CharactersWithSpaces>35246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Компик</dc:creator>
  <cp:keywords/>
  <dc:description/>
  <cp:lastModifiedBy>Настя</cp:lastModifiedBy>
  <cp:revision>13</cp:revision>
  <cp:lastPrinted>2018-07-31T05:28:00Z</cp:lastPrinted>
  <dcterms:created xsi:type="dcterms:W3CDTF">2018-07-23T06:22:00Z</dcterms:created>
  <dcterms:modified xsi:type="dcterms:W3CDTF">2018-07-31T07:48:00Z</dcterms:modified>
</cp:coreProperties>
</file>