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6E" w:rsidRPr="00DA64D1" w:rsidRDefault="002D626E" w:rsidP="00DA64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64D1">
        <w:rPr>
          <w:rFonts w:ascii="Times New Roman" w:hAnsi="Times New Roman"/>
          <w:b/>
          <w:sz w:val="28"/>
          <w:szCs w:val="28"/>
          <w:lang w:val="uk-UA"/>
        </w:rPr>
        <w:t>Заява ОП</w:t>
      </w:r>
      <w:bookmarkStart w:id="0" w:name="_GoBack"/>
      <w:bookmarkEnd w:id="0"/>
      <w:r w:rsidRPr="00DA64D1">
        <w:rPr>
          <w:rFonts w:ascii="Times New Roman" w:hAnsi="Times New Roman"/>
          <w:b/>
          <w:sz w:val="28"/>
          <w:szCs w:val="28"/>
          <w:lang w:val="uk-UA"/>
        </w:rPr>
        <w:t>ОЗИЦІЙНОГО БЛОКУ</w:t>
      </w:r>
    </w:p>
    <w:p w:rsidR="002D626E" w:rsidRPr="00DA64D1" w:rsidRDefault="002D626E" w:rsidP="00DA6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64D1">
        <w:rPr>
          <w:rFonts w:ascii="Times New Roman" w:hAnsi="Times New Roman"/>
          <w:sz w:val="28"/>
          <w:szCs w:val="28"/>
          <w:lang w:val="uk-UA"/>
        </w:rPr>
        <w:t>ОПОЗИЦІЙНИЙ БЛОК висловлює свій протест проти політики дискримінації та пригноблення прав громадян, яку проводить влада. Спроби грубого втручання в суспільні та гуманітарні процеси — це пряме порушення конституційних соціальних і культурних прав.</w:t>
      </w:r>
    </w:p>
    <w:p w:rsidR="002D626E" w:rsidRPr="00DA64D1" w:rsidRDefault="002D626E" w:rsidP="00DA6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64D1">
        <w:rPr>
          <w:rFonts w:ascii="Times New Roman" w:hAnsi="Times New Roman"/>
          <w:sz w:val="28"/>
          <w:szCs w:val="28"/>
          <w:lang w:val="uk-UA"/>
        </w:rPr>
        <w:t>Сьогодні для всіх українських громадян очевидно, що радикальними націоналістичними рішеннями влада намагається прикрити провали в політичній, економічній і соціальній сферах. Намагається приховати нездатність припинити війну, відвернути увагу людей від розвалу економіки і виправдати бідність. Але всупереч сподіванням такі кроки стають контрастним тлом, на якому некомпетентність, корумпованість і неспроможність правлячих кіл виглядають ще більш чітко. Навіть культурну політику влада перетворює на інструмент додаткових корупційних поборів.</w:t>
      </w:r>
    </w:p>
    <w:p w:rsidR="002D626E" w:rsidRPr="00DA64D1" w:rsidRDefault="002D626E" w:rsidP="00DA6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64D1">
        <w:rPr>
          <w:rFonts w:ascii="Times New Roman" w:hAnsi="Times New Roman"/>
          <w:sz w:val="28"/>
          <w:szCs w:val="28"/>
          <w:lang w:val="uk-UA"/>
        </w:rPr>
        <w:t>Своїми рішеннями партія війни у владі провокує нові розколи і конфлікти. Вона сама стає джерелом сепаратизму.</w:t>
      </w:r>
    </w:p>
    <w:p w:rsidR="002D626E" w:rsidRPr="00DA64D1" w:rsidRDefault="002D626E" w:rsidP="00DA6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64D1">
        <w:rPr>
          <w:rFonts w:ascii="Times New Roman" w:hAnsi="Times New Roman"/>
          <w:sz w:val="28"/>
          <w:szCs w:val="28"/>
          <w:lang w:val="uk-UA"/>
        </w:rPr>
        <w:t>Це стало результатом злиття інтересів коаліції і агресивних націоналістичних сил. Незважаючи на мляві спроби влади відмежуватися від націоналістів, вони рухаються за однією повісткою, надиктованою утопічними та антигуманними доктринами.</w:t>
      </w:r>
    </w:p>
    <w:p w:rsidR="002D626E" w:rsidRPr="00DA64D1" w:rsidRDefault="002D626E" w:rsidP="00DA6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64D1">
        <w:rPr>
          <w:rFonts w:ascii="Times New Roman" w:hAnsi="Times New Roman"/>
          <w:sz w:val="28"/>
          <w:szCs w:val="28"/>
          <w:lang w:val="uk-UA"/>
        </w:rPr>
        <w:t>Нові розколи українського суспільства недопустимі. Ми вимагаємо від влади:</w:t>
      </w:r>
    </w:p>
    <w:p w:rsidR="002D626E" w:rsidRPr="00DA64D1" w:rsidRDefault="002D626E" w:rsidP="00DA6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64D1">
        <w:rPr>
          <w:rFonts w:ascii="Times New Roman" w:hAnsi="Times New Roman"/>
          <w:sz w:val="28"/>
          <w:szCs w:val="28"/>
          <w:lang w:val="uk-UA"/>
        </w:rPr>
        <w:t>- відмовитися від «блокад», «заборон» та кримінальних переслідувань, як методу вирішення внутрішньополітичних проблем;</w:t>
      </w:r>
    </w:p>
    <w:p w:rsidR="002D626E" w:rsidRPr="00DA64D1" w:rsidRDefault="002D626E" w:rsidP="00DA6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64D1">
        <w:rPr>
          <w:rFonts w:ascii="Times New Roman" w:hAnsi="Times New Roman"/>
          <w:sz w:val="28"/>
          <w:szCs w:val="28"/>
          <w:lang w:val="uk-UA"/>
        </w:rPr>
        <w:t>- визнати за мільйонами українських громадян їхні природні, культурні та соціальні права, право на іншу політичну позицію;</w:t>
      </w:r>
    </w:p>
    <w:p w:rsidR="002D626E" w:rsidRPr="00DA64D1" w:rsidRDefault="002D626E" w:rsidP="00DA6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64D1">
        <w:rPr>
          <w:rFonts w:ascii="Times New Roman" w:hAnsi="Times New Roman"/>
          <w:sz w:val="28"/>
          <w:szCs w:val="28"/>
          <w:lang w:val="uk-UA"/>
        </w:rPr>
        <w:t>- розпочати загальнонаціональний діалог, який буде спиратися на безумовне дотримання норм Конституції України.</w:t>
      </w:r>
    </w:p>
    <w:p w:rsidR="002D626E" w:rsidRPr="00DA64D1" w:rsidRDefault="002D626E" w:rsidP="00DA6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64D1">
        <w:rPr>
          <w:rFonts w:ascii="Times New Roman" w:hAnsi="Times New Roman"/>
          <w:sz w:val="28"/>
          <w:szCs w:val="28"/>
          <w:lang w:val="uk-UA"/>
        </w:rPr>
        <w:t>Історичний досвід переконливо свідчить, що культурна і політична сегрегація завжди ставали причиною занепаду держав. Вони ніколи не дозволяли об'єднувати громадян навколо завдань національного розвитку, побудови процвітаючої економіки, досягнення високих культурних і наукових результатів.</w:t>
      </w:r>
    </w:p>
    <w:p w:rsidR="002D626E" w:rsidRPr="00DA64D1" w:rsidRDefault="002D626E" w:rsidP="00DA6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64D1">
        <w:rPr>
          <w:rFonts w:ascii="Times New Roman" w:hAnsi="Times New Roman"/>
          <w:sz w:val="28"/>
          <w:szCs w:val="28"/>
          <w:lang w:val="uk-UA"/>
        </w:rPr>
        <w:t>Ослаблені, розділені суспільства завжди ставали об'єктом зовнішньої експансії. В кінцевому підсумку вони опинялися перед загрозою втрати державності та історичної перспективи.</w:t>
      </w:r>
    </w:p>
    <w:p w:rsidR="002D626E" w:rsidRPr="00DA64D1" w:rsidRDefault="002D626E" w:rsidP="00DA6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64D1">
        <w:rPr>
          <w:rFonts w:ascii="Times New Roman" w:hAnsi="Times New Roman"/>
          <w:sz w:val="28"/>
          <w:szCs w:val="28"/>
          <w:lang w:val="uk-UA"/>
        </w:rPr>
        <w:t>Створюючи штучні етнокультурні та регіональні «гетто», влада блокує розкриття творчого потенціалу багатонаціонального українського народу. Закликаємо владу припинити боротьбу з російською мовою, культурою та культурами народів, які є повноправною частиною української та світової спадщини. Сьогодні потрібно зайнятися подоланням тотального безкультур'я. Спрямувати державні інвестиції у розвиток багатонаціональної української культури та мистецтва. Припинити урізання бюджетних коштів на освіту і науку.</w:t>
      </w:r>
    </w:p>
    <w:p w:rsidR="002D626E" w:rsidRPr="00DA64D1" w:rsidRDefault="002D626E" w:rsidP="00DA6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626E" w:rsidRPr="00DA64D1" w:rsidRDefault="002D626E" w:rsidP="00DA6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64D1">
        <w:rPr>
          <w:rFonts w:ascii="Times New Roman" w:hAnsi="Times New Roman"/>
          <w:sz w:val="28"/>
          <w:szCs w:val="28"/>
          <w:lang w:val="uk-UA"/>
        </w:rPr>
        <w:t>Ми звертаємося до місцевих рад із закликом підтримати позицію ОПОЗИЦІЙНОГО БЛОКУ. Вказати владі на неприпустимість нехтування прав громадян. Влада повинна знати, як суспільство насправді ставиться до її дій.</w:t>
      </w:r>
    </w:p>
    <w:p w:rsidR="002D626E" w:rsidRPr="00DA64D1" w:rsidRDefault="002D626E" w:rsidP="00DA6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64D1">
        <w:rPr>
          <w:rFonts w:ascii="Times New Roman" w:hAnsi="Times New Roman"/>
          <w:sz w:val="28"/>
          <w:szCs w:val="28"/>
          <w:lang w:val="uk-UA"/>
        </w:rPr>
        <w:t>Ми закликаємо громадськість відкрито висловитися на користь миру в Україні, єдності українського народу та захисту прав її громадян.</w:t>
      </w:r>
    </w:p>
    <w:p w:rsidR="002D626E" w:rsidRPr="00DA64D1" w:rsidRDefault="002D626E" w:rsidP="00DA6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64D1">
        <w:rPr>
          <w:rFonts w:ascii="Times New Roman" w:hAnsi="Times New Roman"/>
          <w:sz w:val="28"/>
          <w:szCs w:val="28"/>
          <w:lang w:val="uk-UA"/>
        </w:rPr>
        <w:t>Мир — це право жити.</w:t>
      </w:r>
    </w:p>
    <w:p w:rsidR="002D626E" w:rsidRPr="00DA64D1" w:rsidRDefault="002D626E" w:rsidP="00DA6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64D1">
        <w:rPr>
          <w:rFonts w:ascii="Times New Roman" w:hAnsi="Times New Roman"/>
          <w:sz w:val="28"/>
          <w:szCs w:val="28"/>
          <w:lang w:val="uk-UA"/>
        </w:rPr>
        <w:t>Рідна мова — право думати і говорити.</w:t>
      </w:r>
    </w:p>
    <w:p w:rsidR="00DC0E8B" w:rsidRPr="00DA64D1" w:rsidRDefault="002D626E" w:rsidP="00DA6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64D1">
        <w:rPr>
          <w:rFonts w:ascii="Times New Roman" w:hAnsi="Times New Roman"/>
          <w:sz w:val="28"/>
          <w:szCs w:val="28"/>
          <w:lang w:val="uk-UA"/>
        </w:rPr>
        <w:t>Конституція — право бути разом.</w:t>
      </w:r>
    </w:p>
    <w:p w:rsidR="00EB5E1C" w:rsidRPr="00DA64D1" w:rsidRDefault="00EB5E1C" w:rsidP="00DA6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5E1C" w:rsidRPr="00DA64D1" w:rsidRDefault="00EB5E1C" w:rsidP="00DA6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5E1C" w:rsidRPr="00DA64D1" w:rsidRDefault="00EB5E1C" w:rsidP="00DA6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5E1C" w:rsidRPr="00DA64D1" w:rsidRDefault="00EB5E1C" w:rsidP="00DA6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5E1C" w:rsidRPr="00DA64D1" w:rsidRDefault="00EB5E1C" w:rsidP="00DA64D1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r w:rsidRPr="00DA64D1">
        <w:rPr>
          <w:rFonts w:ascii="Times New Roman" w:hAnsi="Times New Roman"/>
          <w:sz w:val="28"/>
          <w:szCs w:val="28"/>
          <w:lang w:val="uk-UA"/>
        </w:rPr>
        <w:t xml:space="preserve">Підтримано Лисичанською міською радою </w:t>
      </w:r>
    </w:p>
    <w:p w:rsidR="00EB5E1C" w:rsidRPr="00DA64D1" w:rsidRDefault="00EB5E1C" w:rsidP="00DA64D1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r w:rsidRPr="00DA64D1">
        <w:rPr>
          <w:rFonts w:ascii="Times New Roman" w:hAnsi="Times New Roman"/>
          <w:sz w:val="28"/>
          <w:szCs w:val="28"/>
          <w:lang w:val="uk-UA"/>
        </w:rPr>
        <w:t>сьомого скликання 30.03.2017 р.</w:t>
      </w:r>
    </w:p>
    <w:sectPr w:rsidR="00EB5E1C" w:rsidRPr="00DA64D1" w:rsidSect="00EB5E1C">
      <w:pgSz w:w="11906" w:h="16838"/>
      <w:pgMar w:top="567" w:right="79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6E"/>
    <w:rsid w:val="002D626E"/>
    <w:rsid w:val="003177C9"/>
    <w:rsid w:val="00DA64D1"/>
    <w:rsid w:val="00DC0E8B"/>
    <w:rsid w:val="00EB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2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D6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2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D6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Елена Романюк</cp:lastModifiedBy>
  <cp:revision>3</cp:revision>
  <dcterms:created xsi:type="dcterms:W3CDTF">2017-03-31T07:20:00Z</dcterms:created>
  <dcterms:modified xsi:type="dcterms:W3CDTF">2017-04-06T11:57:00Z</dcterms:modified>
</cp:coreProperties>
</file>